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61353" w14:textId="22EE635C" w:rsidR="00C47AA3" w:rsidRPr="00BE1297" w:rsidRDefault="00C92DB0" w:rsidP="00467F96">
      <w:pPr>
        <w:pStyle w:val="Heading2"/>
        <w:rPr>
          <w:rFonts w:cs="Arial"/>
          <w:szCs w:val="20"/>
          <w:u w:val="none"/>
        </w:rPr>
      </w:pPr>
      <w:r w:rsidRPr="00BE1297">
        <w:rPr>
          <w:rFonts w:cs="Arial"/>
          <w:szCs w:val="20"/>
          <w:u w:val="none"/>
        </w:rPr>
        <w:t>DIGITAL PROJECTS –</w:t>
      </w:r>
      <w:r w:rsidR="00C42AA8" w:rsidRPr="00BE1297">
        <w:rPr>
          <w:rFonts w:cs="Arial"/>
          <w:szCs w:val="20"/>
          <w:u w:val="none"/>
        </w:rPr>
        <w:t xml:space="preserve"> LIST</w:t>
      </w:r>
      <w:r w:rsidR="0047342F" w:rsidRPr="00BE1297">
        <w:rPr>
          <w:rFonts w:cs="Arial"/>
          <w:szCs w:val="20"/>
          <w:u w:val="none"/>
        </w:rPr>
        <w:t xml:space="preserve"> </w:t>
      </w:r>
      <w:proofErr w:type="gramStart"/>
      <w:r w:rsidR="001727EA" w:rsidRPr="00BE1297">
        <w:rPr>
          <w:rFonts w:cs="Arial"/>
          <w:szCs w:val="20"/>
          <w:u w:val="none"/>
        </w:rPr>
        <w:t>3</w:t>
      </w:r>
      <w:r w:rsidR="005526F7">
        <w:rPr>
          <w:rFonts w:cs="Arial"/>
          <w:szCs w:val="20"/>
          <w:u w:val="none"/>
        </w:rPr>
        <w:t>7</w:t>
      </w:r>
      <w:r w:rsidR="00BF42FF" w:rsidRPr="00BE1297">
        <w:rPr>
          <w:rFonts w:cs="Arial"/>
          <w:szCs w:val="20"/>
          <w:u w:val="none"/>
        </w:rPr>
        <w:t xml:space="preserve"> </w:t>
      </w:r>
      <w:r w:rsidR="00271C50" w:rsidRPr="00BE1297">
        <w:rPr>
          <w:rFonts w:cs="Arial"/>
          <w:szCs w:val="20"/>
          <w:u w:val="none"/>
        </w:rPr>
        <w:t xml:space="preserve"> </w:t>
      </w:r>
      <w:r w:rsidR="00A83CD5" w:rsidRPr="00BE1297">
        <w:rPr>
          <w:rFonts w:cs="Arial"/>
          <w:szCs w:val="20"/>
          <w:u w:val="none"/>
        </w:rPr>
        <w:t>(</w:t>
      </w:r>
      <w:proofErr w:type="gramEnd"/>
      <w:r w:rsidR="0047342F" w:rsidRPr="00BE1297">
        <w:rPr>
          <w:rFonts w:cs="Arial"/>
          <w:szCs w:val="20"/>
          <w:u w:val="none"/>
        </w:rPr>
        <w:t>BRICMICS</w:t>
      </w:r>
      <w:r w:rsidR="004F2CA0" w:rsidRPr="00AD264C">
        <w:rPr>
          <w:rFonts w:cs="Arial"/>
          <w:szCs w:val="20"/>
          <w:u w:val="none"/>
        </w:rPr>
        <w:t>,</w:t>
      </w:r>
      <w:r w:rsidR="0047342F" w:rsidRPr="00AD264C">
        <w:rPr>
          <w:rFonts w:cs="Arial"/>
          <w:szCs w:val="20"/>
          <w:u w:val="none"/>
        </w:rPr>
        <w:t xml:space="preserve"> </w:t>
      </w:r>
      <w:r w:rsidR="00AD264C" w:rsidRPr="00AD264C">
        <w:rPr>
          <w:rFonts w:cs="Arial"/>
          <w:szCs w:val="20"/>
          <w:u w:val="none"/>
        </w:rPr>
        <w:t>1</w:t>
      </w:r>
      <w:r w:rsidR="005526F7">
        <w:rPr>
          <w:rFonts w:cs="Arial"/>
          <w:szCs w:val="20"/>
          <w:u w:val="none"/>
        </w:rPr>
        <w:t>7 November</w:t>
      </w:r>
      <w:r w:rsidR="00CD3A82" w:rsidRPr="00AD264C">
        <w:rPr>
          <w:rFonts w:cs="Arial"/>
          <w:szCs w:val="20"/>
          <w:u w:val="none"/>
        </w:rPr>
        <w:t xml:space="preserve"> 20</w:t>
      </w:r>
      <w:r w:rsidR="00BE1297" w:rsidRPr="00AD264C">
        <w:rPr>
          <w:rFonts w:cs="Arial"/>
          <w:szCs w:val="20"/>
          <w:u w:val="none"/>
        </w:rPr>
        <w:t>20</w:t>
      </w:r>
      <w:r w:rsidR="00EE3CB4">
        <w:rPr>
          <w:rFonts w:cs="Arial"/>
          <w:szCs w:val="20"/>
          <w:u w:val="none"/>
        </w:rPr>
        <w:t>, during Covid-19 Lockdown 2</w:t>
      </w:r>
      <w:r w:rsidR="00C47AA3" w:rsidRPr="00BE1297">
        <w:rPr>
          <w:rFonts w:cs="Arial"/>
          <w:szCs w:val="20"/>
          <w:u w:val="none"/>
        </w:rPr>
        <w:t>)</w:t>
      </w:r>
    </w:p>
    <w:p w14:paraId="672A6659" w14:textId="77777777" w:rsidR="0089339F" w:rsidRPr="00BE1297" w:rsidRDefault="0089339F" w:rsidP="0089339F">
      <w:pPr>
        <w:rPr>
          <w:highlight w:val="yellow"/>
        </w:rPr>
      </w:pPr>
    </w:p>
    <w:p w14:paraId="0A37501D" w14:textId="77777777" w:rsidR="0047342F" w:rsidRPr="00BE1297" w:rsidRDefault="0047342F" w:rsidP="00467F96">
      <w:pPr>
        <w:rPr>
          <w:rFonts w:cs="Arial"/>
          <w:szCs w:val="20"/>
          <w:highlight w:val="yellow"/>
        </w:rPr>
      </w:pPr>
    </w:p>
    <w:p w14:paraId="1D60B3DB" w14:textId="77777777" w:rsidR="00A71CC1" w:rsidRPr="00BE1297" w:rsidRDefault="00332BA2" w:rsidP="00467F96">
      <w:pPr>
        <w:rPr>
          <w:rFonts w:cs="Arial"/>
          <w:szCs w:val="20"/>
        </w:rPr>
      </w:pPr>
      <w:r w:rsidRPr="00BE1297">
        <w:rPr>
          <w:rFonts w:cs="Arial"/>
          <w:szCs w:val="20"/>
        </w:rPr>
        <w:t xml:space="preserve">At the Spring 2002 BRICMICS meeting it was suggested that BRICMICS should maintain a list of British and Irish digital projects to include announcements of upcoming projects, details of those in progress or completed, and information about new maps on the Internet. </w:t>
      </w:r>
      <w:r w:rsidR="00A71CC1" w:rsidRPr="00BE1297">
        <w:rPr>
          <w:rFonts w:cs="Arial"/>
          <w:szCs w:val="20"/>
        </w:rPr>
        <w:t xml:space="preserve"> </w:t>
      </w:r>
    </w:p>
    <w:p w14:paraId="5DAB6C7B" w14:textId="77777777" w:rsidR="00A71CC1" w:rsidRPr="00BE1297" w:rsidRDefault="00A71CC1" w:rsidP="00467F96">
      <w:pPr>
        <w:rPr>
          <w:rFonts w:cs="Arial"/>
          <w:szCs w:val="20"/>
        </w:rPr>
      </w:pPr>
    </w:p>
    <w:p w14:paraId="62596243" w14:textId="77777777" w:rsidR="00332BA2" w:rsidRPr="00BE1297" w:rsidRDefault="00332BA2" w:rsidP="00467F96">
      <w:pPr>
        <w:rPr>
          <w:rFonts w:cs="Arial"/>
          <w:szCs w:val="20"/>
        </w:rPr>
      </w:pPr>
      <w:r w:rsidRPr="00BE1297">
        <w:rPr>
          <w:rFonts w:cs="Arial"/>
          <w:szCs w:val="20"/>
        </w:rPr>
        <w:t>The intention of the list is to alert colleagues to projects which might be of interest. It is also hoped that it will help to prevent duplication of effort.</w:t>
      </w:r>
      <w:r w:rsidR="00A71CC1" w:rsidRPr="00BE1297">
        <w:rPr>
          <w:rFonts w:cs="Arial"/>
          <w:szCs w:val="20"/>
        </w:rPr>
        <w:t xml:space="preserve">  </w:t>
      </w:r>
      <w:r w:rsidRPr="00BE1297">
        <w:rPr>
          <w:rFonts w:cs="Arial"/>
          <w:szCs w:val="20"/>
        </w:rPr>
        <w:t>It is not meant</w:t>
      </w:r>
      <w:r w:rsidR="009B5CB7" w:rsidRPr="00BE1297">
        <w:rPr>
          <w:rFonts w:cs="Arial"/>
          <w:szCs w:val="20"/>
        </w:rPr>
        <w:t>, however,</w:t>
      </w:r>
      <w:r w:rsidRPr="00BE1297">
        <w:rPr>
          <w:rFonts w:cs="Arial"/>
          <w:szCs w:val="20"/>
        </w:rPr>
        <w:t xml:space="preserve"> to replicate information already available on the History of Cartography website at: </w:t>
      </w:r>
      <w:hyperlink r:id="rId6" w:history="1">
        <w:r w:rsidRPr="00BE1297">
          <w:rPr>
            <w:rStyle w:val="Hyperlink"/>
            <w:rFonts w:cs="Arial"/>
            <w:szCs w:val="20"/>
          </w:rPr>
          <w:t>http://www.maphistory.info/projects.html</w:t>
        </w:r>
      </w:hyperlink>
      <w:r w:rsidR="009B5CB7" w:rsidRPr="00BE1297">
        <w:rPr>
          <w:rFonts w:cs="Arial"/>
          <w:szCs w:val="20"/>
        </w:rPr>
        <w:t xml:space="preserve"> and</w:t>
      </w:r>
      <w:r w:rsidRPr="00BE1297">
        <w:rPr>
          <w:rFonts w:cs="Arial"/>
          <w:szCs w:val="20"/>
        </w:rPr>
        <w:t xml:space="preserve"> </w:t>
      </w:r>
      <w:hyperlink r:id="rId7" w:history="1">
        <w:r w:rsidRPr="00BE1297">
          <w:rPr>
            <w:rStyle w:val="Hyperlink"/>
            <w:rFonts w:cs="Arial"/>
            <w:szCs w:val="20"/>
          </w:rPr>
          <w:t>http://www.maphistory.info/webimages.html</w:t>
        </w:r>
      </w:hyperlink>
    </w:p>
    <w:p w14:paraId="02EB378F" w14:textId="77777777" w:rsidR="00B21821" w:rsidRPr="00BE1297" w:rsidRDefault="00B21821" w:rsidP="00467F96">
      <w:pPr>
        <w:rPr>
          <w:rFonts w:cs="Arial"/>
          <w:szCs w:val="20"/>
        </w:rPr>
      </w:pPr>
    </w:p>
    <w:p w14:paraId="44B32435" w14:textId="2F2EE68D" w:rsidR="00886F29" w:rsidRDefault="00886F29" w:rsidP="00467F96">
      <w:pPr>
        <w:rPr>
          <w:rFonts w:cs="Arial"/>
          <w:szCs w:val="20"/>
        </w:rPr>
      </w:pPr>
      <w:r w:rsidRPr="00BE1297">
        <w:rPr>
          <w:rFonts w:cs="Arial"/>
          <w:szCs w:val="20"/>
        </w:rPr>
        <w:t xml:space="preserve">All lists compiled so far are available at: </w:t>
      </w:r>
      <w:hyperlink r:id="rId8" w:history="1">
        <w:r w:rsidR="001E33D6" w:rsidRPr="001A21EC">
          <w:rPr>
            <w:rStyle w:val="Hyperlink"/>
            <w:rFonts w:cs="Arial"/>
            <w:szCs w:val="20"/>
          </w:rPr>
          <w:t>www.lib.cam.ac.uk/collections/departments/maps/digital-maps/digital-projects-list</w:t>
        </w:r>
      </w:hyperlink>
    </w:p>
    <w:p w14:paraId="6A05A809" w14:textId="77777777" w:rsidR="00BE1297" w:rsidRDefault="00BE1297" w:rsidP="00467F96">
      <w:pPr>
        <w:rPr>
          <w:rFonts w:cs="Arial"/>
          <w:szCs w:val="20"/>
        </w:rPr>
      </w:pPr>
    </w:p>
    <w:p w14:paraId="41C8F396" w14:textId="5B827119" w:rsidR="0059532F" w:rsidRDefault="0059532F" w:rsidP="00467F96">
      <w:pPr>
        <w:rPr>
          <w:rFonts w:cs="Arial"/>
          <w:b/>
          <w:szCs w:val="20"/>
          <w:highlight w:val="yellow"/>
        </w:rPr>
      </w:pPr>
    </w:p>
    <w:p w14:paraId="41B24907" w14:textId="729C2823" w:rsidR="006816E9" w:rsidRPr="00BD384C" w:rsidRDefault="006816E9" w:rsidP="006816E9">
      <w:pPr>
        <w:tabs>
          <w:tab w:val="right" w:pos="9781"/>
        </w:tabs>
        <w:rPr>
          <w:szCs w:val="20"/>
        </w:rPr>
      </w:pPr>
      <w:r w:rsidRPr="003E5F43">
        <w:rPr>
          <w:rFonts w:cs="Arial"/>
          <w:b/>
          <w:szCs w:val="20"/>
        </w:rPr>
        <w:t>BRITISH LIBRARY</w:t>
      </w:r>
      <w:r w:rsidRPr="00BD384C">
        <w:rPr>
          <w:szCs w:val="20"/>
        </w:rPr>
        <w:tab/>
      </w:r>
      <w:r w:rsidRPr="00BD384C">
        <w:rPr>
          <w:i/>
          <w:szCs w:val="20"/>
        </w:rPr>
        <w:t>(</w:t>
      </w:r>
      <w:r w:rsidRPr="003E5F43">
        <w:rPr>
          <w:rFonts w:cs="Arial"/>
          <w:i/>
          <w:color w:val="000000"/>
          <w:szCs w:val="20"/>
        </w:rPr>
        <w:t>Gethin</w:t>
      </w:r>
      <w:r w:rsidRPr="003E5F43">
        <w:rPr>
          <w:rFonts w:cs="Arial"/>
          <w:i/>
          <w:szCs w:val="20"/>
        </w:rPr>
        <w:t xml:space="preserve"> Rees</w:t>
      </w:r>
      <w:r w:rsidRPr="00BD384C">
        <w:rPr>
          <w:i/>
          <w:szCs w:val="20"/>
        </w:rPr>
        <w:t>)</w:t>
      </w:r>
    </w:p>
    <w:p w14:paraId="3639ABC4" w14:textId="77777777" w:rsidR="006816E9" w:rsidRPr="00BE1297" w:rsidRDefault="006816E9" w:rsidP="00467F96">
      <w:pPr>
        <w:rPr>
          <w:rFonts w:cs="Arial"/>
          <w:b/>
          <w:szCs w:val="20"/>
          <w:highlight w:val="yellow"/>
        </w:rPr>
      </w:pPr>
    </w:p>
    <w:p w14:paraId="62AFA8BA" w14:textId="77777777" w:rsidR="008E2DDC" w:rsidRPr="008E2DDC" w:rsidRDefault="008E2DDC" w:rsidP="008E2DDC">
      <w:pPr>
        <w:numPr>
          <w:ilvl w:val="0"/>
          <w:numId w:val="2"/>
        </w:numPr>
        <w:rPr>
          <w:rFonts w:cs="Arial"/>
          <w:szCs w:val="20"/>
        </w:rPr>
      </w:pPr>
      <w:r w:rsidRPr="008E2DDC">
        <w:rPr>
          <w:rFonts w:cs="Arial"/>
          <w:szCs w:val="20"/>
        </w:rPr>
        <w:t xml:space="preserve">Computer vision techniques were used to extract text from 2,000 images of colonial-era maps and documents from the ‘War Office Archive’, relating to East Africa. A spreadsheet of results, over 310,000 pieces of searchable text, is available from the </w:t>
      </w:r>
      <w:hyperlink r:id="rId9" w:history="1">
        <w:r w:rsidRPr="008E2DDC">
          <w:rPr>
            <w:rStyle w:val="Hyperlink"/>
            <w:rFonts w:cs="Arial"/>
            <w:szCs w:val="20"/>
          </w:rPr>
          <w:t>Shared Research Repository</w:t>
        </w:r>
      </w:hyperlink>
      <w:r w:rsidRPr="008E2DDC">
        <w:rPr>
          <w:rFonts w:cs="Arial"/>
          <w:szCs w:val="20"/>
        </w:rPr>
        <w:t>.</w:t>
      </w:r>
    </w:p>
    <w:p w14:paraId="07E8C6A8" w14:textId="77777777" w:rsidR="008E2DDC" w:rsidRPr="008E2DDC" w:rsidRDefault="008E2DDC" w:rsidP="008E2DDC">
      <w:pPr>
        <w:numPr>
          <w:ilvl w:val="0"/>
          <w:numId w:val="2"/>
        </w:numPr>
        <w:rPr>
          <w:rFonts w:cs="Arial"/>
          <w:szCs w:val="20"/>
        </w:rPr>
      </w:pPr>
      <w:r w:rsidRPr="008E2DDC">
        <w:rPr>
          <w:rFonts w:cs="Arial"/>
          <w:szCs w:val="20"/>
        </w:rPr>
        <w:t xml:space="preserve">In March 2020 ten </w:t>
      </w:r>
      <w:hyperlink r:id="rId10" w:history="1">
        <w:r w:rsidRPr="008E2DDC">
          <w:rPr>
            <w:rStyle w:val="Hyperlink"/>
            <w:rFonts w:cs="Arial"/>
            <w:szCs w:val="20"/>
          </w:rPr>
          <w:t>3D interactive models of early globes</w:t>
        </w:r>
      </w:hyperlink>
      <w:r w:rsidRPr="008E2DDC">
        <w:rPr>
          <w:rFonts w:cs="Arial"/>
          <w:szCs w:val="20"/>
        </w:rPr>
        <w:t xml:space="preserve"> were released on the </w:t>
      </w:r>
      <w:proofErr w:type="spellStart"/>
      <w:r w:rsidRPr="008E2DDC">
        <w:rPr>
          <w:rFonts w:cs="Arial"/>
          <w:szCs w:val="20"/>
        </w:rPr>
        <w:t>Sketchfab</w:t>
      </w:r>
      <w:proofErr w:type="spellEnd"/>
      <w:r w:rsidRPr="008E2DDC">
        <w:rPr>
          <w:rFonts w:cs="Arial"/>
          <w:szCs w:val="20"/>
        </w:rPr>
        <w:t xml:space="preserve"> platform. The project to digitise and create 3D renders of 28 of the Library’s early globes was the Library’s first end-to-end in-house 3D project. A further three launches will follow. Complete surface imaging (up to 400 individual shots) of each globe will be ingested into the Library’s digital preservation system. Press coverage included BBC Click and </w:t>
      </w:r>
      <w:hyperlink r:id="rId11" w:history="1">
        <w:r w:rsidRPr="008E2DDC">
          <w:rPr>
            <w:rStyle w:val="Hyperlink"/>
            <w:rFonts w:cs="Arial"/>
            <w:szCs w:val="20"/>
          </w:rPr>
          <w:t>The Guardian newspaper</w:t>
        </w:r>
      </w:hyperlink>
      <w:r w:rsidRPr="008E2DDC">
        <w:rPr>
          <w:rFonts w:cs="Arial"/>
          <w:szCs w:val="20"/>
        </w:rPr>
        <w:t>.</w:t>
      </w:r>
    </w:p>
    <w:p w14:paraId="0819E1C4" w14:textId="77777777" w:rsidR="008E2DDC" w:rsidRPr="008E2DDC" w:rsidRDefault="008E2DDC" w:rsidP="008E2DDC">
      <w:pPr>
        <w:numPr>
          <w:ilvl w:val="0"/>
          <w:numId w:val="2"/>
        </w:numPr>
        <w:rPr>
          <w:rFonts w:cs="Arial"/>
          <w:szCs w:val="20"/>
        </w:rPr>
      </w:pPr>
      <w:r w:rsidRPr="008E2DDC">
        <w:rPr>
          <w:rFonts w:cs="Arial"/>
          <w:szCs w:val="20"/>
        </w:rPr>
        <w:t xml:space="preserve">18,000 digital images of early maps and views from the </w:t>
      </w:r>
      <w:hyperlink r:id="rId12" w:history="1">
        <w:r w:rsidRPr="008E2DDC">
          <w:rPr>
            <w:rStyle w:val="Hyperlink"/>
            <w:rFonts w:cs="Arial"/>
            <w:szCs w:val="20"/>
          </w:rPr>
          <w:t>Topographical Collection of George III</w:t>
        </w:r>
      </w:hyperlink>
      <w:r w:rsidRPr="008E2DDC">
        <w:rPr>
          <w:rFonts w:cs="Arial"/>
          <w:szCs w:val="20"/>
        </w:rPr>
        <w:t xml:space="preserve"> (</w:t>
      </w:r>
      <w:proofErr w:type="spellStart"/>
      <w:r w:rsidRPr="008E2DDC">
        <w:rPr>
          <w:rFonts w:cs="Arial"/>
          <w:szCs w:val="20"/>
        </w:rPr>
        <w:t>K.Top</w:t>
      </w:r>
      <w:proofErr w:type="spellEnd"/>
      <w:r w:rsidRPr="008E2DDC">
        <w:rPr>
          <w:rFonts w:cs="Arial"/>
          <w:szCs w:val="20"/>
        </w:rPr>
        <w:t xml:space="preserve">) were released on the image sharing site Flickr. The launch is the first of two launches following a seven-year philanthropically funded project to conserve, catalogue and image the collection. Images can be viewed, </w:t>
      </w:r>
      <w:proofErr w:type="gramStart"/>
      <w:r w:rsidRPr="008E2DDC">
        <w:rPr>
          <w:rFonts w:cs="Arial"/>
          <w:szCs w:val="20"/>
        </w:rPr>
        <w:t>downloaded</w:t>
      </w:r>
      <w:proofErr w:type="gramEnd"/>
      <w:r w:rsidRPr="008E2DDC">
        <w:rPr>
          <w:rFonts w:cs="Arial"/>
          <w:szCs w:val="20"/>
        </w:rPr>
        <w:t xml:space="preserve"> and reused, and can also be accessed via the relevant catalogue records on the Library’s Explore catalogue. In the three weeks following the launch there were over 4 million individual image views. The release was covered in </w:t>
      </w:r>
      <w:hyperlink r:id="rId13" w:history="1">
        <w:r w:rsidRPr="008E2DDC">
          <w:rPr>
            <w:rStyle w:val="Hyperlink"/>
            <w:rFonts w:cs="Arial"/>
            <w:szCs w:val="20"/>
          </w:rPr>
          <w:t xml:space="preserve">The Times. </w:t>
        </w:r>
      </w:hyperlink>
      <w:r w:rsidRPr="008E2DDC">
        <w:rPr>
          <w:rFonts w:cs="Arial"/>
          <w:szCs w:val="20"/>
        </w:rPr>
        <w:t xml:space="preserve"> </w:t>
      </w:r>
    </w:p>
    <w:p w14:paraId="63F6E1A9" w14:textId="77777777" w:rsidR="008E2DDC" w:rsidRPr="008E2DDC" w:rsidRDefault="008E2DDC" w:rsidP="008E2DDC">
      <w:pPr>
        <w:numPr>
          <w:ilvl w:val="0"/>
          <w:numId w:val="2"/>
        </w:numPr>
        <w:rPr>
          <w:rFonts w:cs="Arial"/>
          <w:szCs w:val="20"/>
        </w:rPr>
      </w:pPr>
      <w:r w:rsidRPr="008E2DDC">
        <w:rPr>
          <w:rFonts w:cs="Arial"/>
          <w:szCs w:val="20"/>
        </w:rPr>
        <w:t xml:space="preserve">7996 images of early maps from the </w:t>
      </w:r>
      <w:proofErr w:type="spellStart"/>
      <w:r w:rsidRPr="008E2DDC">
        <w:rPr>
          <w:rFonts w:cs="Arial"/>
          <w:szCs w:val="20"/>
        </w:rPr>
        <w:t>K.Top</w:t>
      </w:r>
      <w:proofErr w:type="spellEnd"/>
      <w:r w:rsidRPr="008E2DDC">
        <w:rPr>
          <w:rFonts w:cs="Arial"/>
          <w:szCs w:val="20"/>
        </w:rPr>
        <w:t xml:space="preserve"> were added to the Library’s </w:t>
      </w:r>
      <w:hyperlink r:id="rId14" w:history="1">
        <w:proofErr w:type="spellStart"/>
        <w:r w:rsidRPr="008E2DDC">
          <w:rPr>
            <w:rStyle w:val="Hyperlink"/>
            <w:rFonts w:cs="Arial"/>
            <w:szCs w:val="20"/>
          </w:rPr>
          <w:t>Georeferencer</w:t>
        </w:r>
        <w:proofErr w:type="spellEnd"/>
        <w:r w:rsidRPr="008E2DDC">
          <w:rPr>
            <w:rStyle w:val="Hyperlink"/>
            <w:rFonts w:cs="Arial"/>
            <w:szCs w:val="20"/>
          </w:rPr>
          <w:t xml:space="preserve"> tool.</w:t>
        </w:r>
      </w:hyperlink>
      <w:r w:rsidRPr="008E2DDC">
        <w:rPr>
          <w:rFonts w:cs="Arial"/>
          <w:szCs w:val="20"/>
        </w:rPr>
        <w:t xml:space="preserve"> To date 29% have been georeferenced.</w:t>
      </w:r>
    </w:p>
    <w:p w14:paraId="113BF8D9" w14:textId="77777777" w:rsidR="008E2DDC" w:rsidRPr="008E2DDC" w:rsidRDefault="008E2DDC" w:rsidP="008E2DDC">
      <w:pPr>
        <w:numPr>
          <w:ilvl w:val="0"/>
          <w:numId w:val="2"/>
        </w:numPr>
        <w:rPr>
          <w:rFonts w:cs="Arial"/>
          <w:color w:val="000000"/>
          <w:szCs w:val="20"/>
        </w:rPr>
      </w:pPr>
      <w:r w:rsidRPr="008E2DDC">
        <w:rPr>
          <w:rFonts w:cs="Arial"/>
          <w:color w:val="000000"/>
          <w:szCs w:val="20"/>
        </w:rPr>
        <w:t>The Locating a National Collection project, a foundational collaborative project in UKRI's Towards a National Collection programme has got underway in earnest with the appointment of Valeria Vitale as Research Curator. Valeria has conducted a series of interviews with people in technical and engagement roles at cultural heritage organisations to understand more about how they store and use location data. In the upcoming months we will be working with a market research company to examine how to engage the general public with heritage and place and hosting a hack event on linking location data as part of the Linked Pasts conference.</w:t>
      </w:r>
    </w:p>
    <w:p w14:paraId="44C65840" w14:textId="77777777" w:rsidR="008E2DDC" w:rsidRPr="008E2DDC" w:rsidRDefault="008E2DDC" w:rsidP="008E2DDC">
      <w:pPr>
        <w:numPr>
          <w:ilvl w:val="0"/>
          <w:numId w:val="2"/>
        </w:numPr>
        <w:rPr>
          <w:rFonts w:cs="Arial"/>
          <w:color w:val="000000"/>
          <w:szCs w:val="20"/>
        </w:rPr>
      </w:pPr>
      <w:r w:rsidRPr="008E2DDC">
        <w:rPr>
          <w:rFonts w:cs="Arial"/>
          <w:color w:val="000000"/>
          <w:szCs w:val="20"/>
        </w:rPr>
        <w:t>Gethin Rees is a Co-Investigator on two applications to the second-round Discovery call, 'Exploring Atlantic Slavery’s Legacy in Bricks, Mortar, Stone and Soil' and 'Northern LITEs: Locating Collections in Space and Time'.</w:t>
      </w:r>
    </w:p>
    <w:p w14:paraId="22903350" w14:textId="77777777" w:rsidR="00FC5747" w:rsidRPr="005526F7" w:rsidRDefault="00FC5747" w:rsidP="00467F96">
      <w:pPr>
        <w:tabs>
          <w:tab w:val="right" w:pos="9781"/>
        </w:tabs>
        <w:rPr>
          <w:rFonts w:cs="Arial"/>
          <w:szCs w:val="20"/>
          <w:highlight w:val="yellow"/>
        </w:rPr>
      </w:pPr>
    </w:p>
    <w:p w14:paraId="44EAFD9C" w14:textId="77777777" w:rsidR="00C95040" w:rsidRPr="005526F7" w:rsidRDefault="00C95040" w:rsidP="00467F96">
      <w:pPr>
        <w:rPr>
          <w:rFonts w:eastAsia="Calibri" w:cs="Arial"/>
          <w:sz w:val="22"/>
          <w:szCs w:val="22"/>
          <w:highlight w:val="yellow"/>
        </w:rPr>
      </w:pPr>
    </w:p>
    <w:p w14:paraId="5DAC89F5" w14:textId="7C4C3D73" w:rsidR="00EF3349" w:rsidRPr="005526F7" w:rsidRDefault="00EF3349" w:rsidP="4FE61CDB">
      <w:pPr>
        <w:tabs>
          <w:tab w:val="right" w:pos="9781"/>
        </w:tabs>
        <w:rPr>
          <w:rFonts w:cs="Arial"/>
          <w:color w:val="000000"/>
        </w:rPr>
      </w:pPr>
      <w:r w:rsidRPr="4FE61CDB">
        <w:rPr>
          <w:rFonts w:cs="Arial"/>
          <w:b/>
          <w:bCs/>
          <w:color w:val="000000"/>
        </w:rPr>
        <w:t>CAMBRIDGE UNIVERSITY LIBRARY</w:t>
      </w:r>
      <w:r w:rsidRPr="005526F7">
        <w:rPr>
          <w:rFonts w:cs="Arial"/>
          <w:color w:val="000000"/>
          <w:szCs w:val="20"/>
        </w:rPr>
        <w:tab/>
      </w:r>
      <w:r w:rsidRPr="4FE61CDB">
        <w:rPr>
          <w:rFonts w:cs="Arial"/>
          <w:i/>
          <w:iCs/>
          <w:color w:val="000000"/>
        </w:rPr>
        <w:t>(Anne Taylor)</w:t>
      </w:r>
    </w:p>
    <w:p w14:paraId="4B94D5A5" w14:textId="77777777" w:rsidR="00EF3349" w:rsidRPr="005526F7" w:rsidRDefault="00EF3349" w:rsidP="00467F96">
      <w:pPr>
        <w:rPr>
          <w:rFonts w:cs="Arial"/>
          <w:szCs w:val="20"/>
          <w:highlight w:val="yellow"/>
        </w:rPr>
      </w:pPr>
    </w:p>
    <w:p w14:paraId="3DEEC669" w14:textId="10FD259A" w:rsidR="00801CA8" w:rsidRPr="005526F7" w:rsidRDefault="005526F7" w:rsidP="0027201D">
      <w:pPr>
        <w:rPr>
          <w:rFonts w:cs="Arial"/>
          <w:szCs w:val="20"/>
          <w:highlight w:val="yellow"/>
        </w:rPr>
      </w:pPr>
      <w:r w:rsidRPr="005526F7">
        <w:rPr>
          <w:rFonts w:cs="Arial"/>
          <w:szCs w:val="20"/>
        </w:rPr>
        <w:t xml:space="preserve">I am delighted that a second tranche of manuscript maps have been released to Cambridge Digital Library (CUDL) bringing the total to over 300. See </w:t>
      </w:r>
      <w:hyperlink r:id="rId15" w:history="1">
        <w:r w:rsidRPr="005526F7">
          <w:rPr>
            <w:rStyle w:val="Hyperlink"/>
            <w:rFonts w:cs="Arial"/>
            <w:szCs w:val="20"/>
          </w:rPr>
          <w:t>https://cudl.lib.cam.ac.uk/collections/maps/1</w:t>
        </w:r>
      </w:hyperlink>
      <w:r w:rsidRPr="005526F7">
        <w:rPr>
          <w:rFonts w:cs="Arial"/>
          <w:szCs w:val="20"/>
        </w:rPr>
        <w:t xml:space="preserve"> . Links to some highlights can be found towards the bottom of the introductory text. </w:t>
      </w:r>
      <w:r w:rsidR="004C3547">
        <w:rPr>
          <w:rFonts w:cs="Arial"/>
          <w:szCs w:val="20"/>
        </w:rPr>
        <w:t xml:space="preserve"> My c</w:t>
      </w:r>
      <w:r w:rsidR="00082B01">
        <w:rPr>
          <w:rFonts w:cs="Arial"/>
          <w:szCs w:val="20"/>
        </w:rPr>
        <w:t>urrent favourites</w:t>
      </w:r>
      <w:r w:rsidR="00A93B0F">
        <w:rPr>
          <w:rFonts w:cs="Arial"/>
          <w:szCs w:val="20"/>
        </w:rPr>
        <w:t xml:space="preserve"> include</w:t>
      </w:r>
      <w:r w:rsidR="007910E4">
        <w:rPr>
          <w:rFonts w:cs="Arial"/>
          <w:szCs w:val="20"/>
        </w:rPr>
        <w:t xml:space="preserve"> a</w:t>
      </w:r>
      <w:r w:rsidR="00A93B0F">
        <w:rPr>
          <w:rFonts w:cs="Arial"/>
          <w:szCs w:val="20"/>
        </w:rPr>
        <w:t xml:space="preserve"> 1650 map of </w:t>
      </w:r>
      <w:hyperlink r:id="rId16" w:history="1">
        <w:proofErr w:type="spellStart"/>
        <w:r w:rsidR="00A93B0F" w:rsidRPr="00674F3C">
          <w:rPr>
            <w:rStyle w:val="Hyperlink"/>
            <w:rFonts w:cs="Arial"/>
            <w:szCs w:val="20"/>
          </w:rPr>
          <w:t>Uggeshall</w:t>
        </w:r>
        <w:proofErr w:type="spellEnd"/>
      </w:hyperlink>
      <w:r w:rsidR="007910E4">
        <w:rPr>
          <w:rFonts w:cs="Arial"/>
          <w:szCs w:val="20"/>
        </w:rPr>
        <w:t>,</w:t>
      </w:r>
      <w:r w:rsidR="00A93B0F">
        <w:rPr>
          <w:rFonts w:cs="Arial"/>
          <w:szCs w:val="20"/>
        </w:rPr>
        <w:t xml:space="preserve"> </w:t>
      </w:r>
      <w:r w:rsidR="0027201D">
        <w:rPr>
          <w:rFonts w:cs="Arial"/>
          <w:szCs w:val="20"/>
        </w:rPr>
        <w:t xml:space="preserve">Suffolk, </w:t>
      </w:r>
      <w:r w:rsidR="007910E4">
        <w:rPr>
          <w:rFonts w:cs="Arial"/>
          <w:szCs w:val="20"/>
        </w:rPr>
        <w:t xml:space="preserve">a </w:t>
      </w:r>
      <w:r w:rsidR="005075C2">
        <w:rPr>
          <w:rFonts w:cs="Arial"/>
          <w:szCs w:val="20"/>
        </w:rPr>
        <w:t xml:space="preserve">1753 </w:t>
      </w:r>
      <w:hyperlink r:id="rId17" w:history="1">
        <w:r w:rsidR="005075C2" w:rsidRPr="005075C2">
          <w:rPr>
            <w:rStyle w:val="Hyperlink"/>
            <w:rFonts w:cs="Arial"/>
            <w:szCs w:val="20"/>
          </w:rPr>
          <w:t>Dunkirk</w:t>
        </w:r>
      </w:hyperlink>
      <w:r w:rsidR="007910E4">
        <w:rPr>
          <w:rFonts w:cs="Arial"/>
          <w:szCs w:val="20"/>
        </w:rPr>
        <w:t xml:space="preserve"> and </w:t>
      </w:r>
      <w:r w:rsidR="008863FB">
        <w:rPr>
          <w:rFonts w:cs="Arial"/>
          <w:szCs w:val="20"/>
        </w:rPr>
        <w:t>several mid-19</w:t>
      </w:r>
      <w:r w:rsidR="008863FB" w:rsidRPr="007910E4">
        <w:rPr>
          <w:rFonts w:cs="Arial"/>
          <w:szCs w:val="20"/>
        </w:rPr>
        <w:t>th</w:t>
      </w:r>
      <w:r w:rsidR="008863FB">
        <w:rPr>
          <w:rFonts w:cs="Arial"/>
          <w:szCs w:val="20"/>
        </w:rPr>
        <w:t xml:space="preserve"> century maps of </w:t>
      </w:r>
      <w:hyperlink r:id="rId18" w:history="1">
        <w:r w:rsidR="00082B01" w:rsidRPr="00082B01">
          <w:rPr>
            <w:rStyle w:val="Hyperlink"/>
            <w:rFonts w:cs="Arial"/>
            <w:szCs w:val="20"/>
          </w:rPr>
          <w:t>parts of Australia</w:t>
        </w:r>
      </w:hyperlink>
      <w:r w:rsidR="00082B01">
        <w:rPr>
          <w:rFonts w:cs="Arial"/>
          <w:szCs w:val="20"/>
        </w:rPr>
        <w:t>.</w:t>
      </w:r>
    </w:p>
    <w:p w14:paraId="3656B9AB" w14:textId="31202A64" w:rsidR="00801CA8" w:rsidRDefault="00801CA8" w:rsidP="00467F96">
      <w:pPr>
        <w:tabs>
          <w:tab w:val="right" w:pos="9781"/>
        </w:tabs>
        <w:rPr>
          <w:rFonts w:cs="Arial"/>
          <w:szCs w:val="20"/>
          <w:highlight w:val="yellow"/>
        </w:rPr>
      </w:pPr>
    </w:p>
    <w:p w14:paraId="3A070B94" w14:textId="77777777" w:rsidR="004C3547" w:rsidRPr="005526F7" w:rsidRDefault="004C3547" w:rsidP="00467F96">
      <w:pPr>
        <w:tabs>
          <w:tab w:val="right" w:pos="9781"/>
        </w:tabs>
        <w:rPr>
          <w:rFonts w:cs="Arial"/>
          <w:szCs w:val="20"/>
          <w:highlight w:val="yellow"/>
        </w:rPr>
      </w:pPr>
    </w:p>
    <w:p w14:paraId="5C0D057D" w14:textId="77777777" w:rsidR="00F70CA0" w:rsidRPr="00BD384C" w:rsidRDefault="00F70CA0" w:rsidP="0044766E">
      <w:pPr>
        <w:tabs>
          <w:tab w:val="right" w:pos="9781"/>
        </w:tabs>
        <w:rPr>
          <w:szCs w:val="20"/>
        </w:rPr>
      </w:pPr>
      <w:r w:rsidRPr="00BD384C">
        <w:rPr>
          <w:b/>
          <w:szCs w:val="20"/>
        </w:rPr>
        <w:t>NATIONAL LIBRARY OF SCOTLAND</w:t>
      </w:r>
      <w:r w:rsidRPr="00BD384C">
        <w:rPr>
          <w:szCs w:val="20"/>
        </w:rPr>
        <w:tab/>
      </w:r>
      <w:r w:rsidRPr="00BD384C">
        <w:rPr>
          <w:i/>
          <w:szCs w:val="20"/>
        </w:rPr>
        <w:t>(Chris Fleet)</w:t>
      </w:r>
    </w:p>
    <w:p w14:paraId="45FB0818" w14:textId="77777777" w:rsidR="00F70CA0" w:rsidRDefault="00F70CA0" w:rsidP="00F70CA0">
      <w:pPr>
        <w:tabs>
          <w:tab w:val="right" w:pos="9360"/>
        </w:tabs>
        <w:rPr>
          <w:szCs w:val="20"/>
          <w:highlight w:val="yellow"/>
        </w:rPr>
      </w:pPr>
    </w:p>
    <w:p w14:paraId="6C1D8F9A" w14:textId="77777777" w:rsidR="0083204C" w:rsidRDefault="0083204C" w:rsidP="0083204C">
      <w:pPr>
        <w:tabs>
          <w:tab w:val="left" w:pos="795"/>
        </w:tabs>
        <w:ind w:left="720" w:hanging="674"/>
        <w:rPr>
          <w:b/>
          <w:szCs w:val="20"/>
        </w:rPr>
      </w:pPr>
      <w:r>
        <w:rPr>
          <w:b/>
          <w:szCs w:val="20"/>
        </w:rPr>
        <w:t>Recent website additions:</w:t>
      </w:r>
    </w:p>
    <w:p w14:paraId="451AF0AB" w14:textId="77777777" w:rsidR="0083204C" w:rsidRDefault="0083204C" w:rsidP="0083204C">
      <w:pPr>
        <w:tabs>
          <w:tab w:val="left" w:pos="795"/>
        </w:tabs>
        <w:ind w:left="720" w:hanging="674"/>
        <w:rPr>
          <w:b/>
          <w:szCs w:val="20"/>
        </w:rPr>
      </w:pPr>
    </w:p>
    <w:p w14:paraId="358FB55A" w14:textId="644726C3" w:rsidR="0083204C" w:rsidRDefault="0083204C" w:rsidP="00306584">
      <w:pPr>
        <w:numPr>
          <w:ilvl w:val="0"/>
          <w:numId w:val="3"/>
        </w:numPr>
        <w:spacing w:after="240"/>
        <w:ind w:left="766"/>
        <w:rPr>
          <w:szCs w:val="20"/>
        </w:rPr>
      </w:pPr>
      <w:r>
        <w:rPr>
          <w:b/>
          <w:szCs w:val="20"/>
        </w:rPr>
        <w:t>Early maps of Scotland, 16th-19th centuries</w:t>
      </w:r>
      <w:r>
        <w:rPr>
          <w:szCs w:val="20"/>
        </w:rPr>
        <w:t xml:space="preserve">. 1,350 maps, including </w:t>
      </w:r>
      <w:r>
        <w:rPr>
          <w:szCs w:val="20"/>
          <w:highlight w:val="white"/>
        </w:rPr>
        <w:t xml:space="preserve">450 new printed </w:t>
      </w:r>
      <w:hyperlink r:id="rId19">
        <w:r>
          <w:rPr>
            <w:color w:val="0033FF"/>
            <w:szCs w:val="20"/>
            <w:highlight w:val="white"/>
            <w:u w:val="single"/>
          </w:rPr>
          <w:t>maps of Scotland</w:t>
        </w:r>
      </w:hyperlink>
      <w:r w:rsidR="00D81F90">
        <w:rPr>
          <w:szCs w:val="20"/>
          <w:highlight w:val="white"/>
        </w:rPr>
        <w:t xml:space="preserve">, </w:t>
      </w:r>
      <w:r>
        <w:rPr>
          <w:szCs w:val="20"/>
          <w:highlight w:val="white"/>
        </w:rPr>
        <w:t xml:space="preserve">300 printed </w:t>
      </w:r>
      <w:hyperlink r:id="rId20">
        <w:r>
          <w:rPr>
            <w:color w:val="1155CC"/>
            <w:szCs w:val="20"/>
            <w:highlight w:val="white"/>
            <w:u w:val="single"/>
          </w:rPr>
          <w:t>county maps of Scotland</w:t>
        </w:r>
      </w:hyperlink>
      <w:r>
        <w:rPr>
          <w:szCs w:val="20"/>
          <w:highlight w:val="white"/>
        </w:rPr>
        <w:t xml:space="preserve">, 450 new </w:t>
      </w:r>
      <w:hyperlink r:id="rId21">
        <w:r>
          <w:rPr>
            <w:color w:val="1155CC"/>
            <w:szCs w:val="20"/>
            <w:highlight w:val="white"/>
            <w:u w:val="single"/>
          </w:rPr>
          <w:t>estate maps</w:t>
        </w:r>
      </w:hyperlink>
      <w:r>
        <w:rPr>
          <w:szCs w:val="20"/>
          <w:highlight w:val="white"/>
        </w:rPr>
        <w:t xml:space="preserve">, and 180 new printed </w:t>
      </w:r>
      <w:hyperlink r:id="rId22">
        <w:r>
          <w:rPr>
            <w:color w:val="0033FF"/>
            <w:szCs w:val="20"/>
            <w:highlight w:val="white"/>
            <w:u w:val="single"/>
          </w:rPr>
          <w:t>town plans of Scotland</w:t>
        </w:r>
      </w:hyperlink>
      <w:r>
        <w:rPr>
          <w:szCs w:val="20"/>
          <w:highlight w:val="white"/>
        </w:rPr>
        <w:t>, covering 22 towns.</w:t>
      </w:r>
      <w:r w:rsidR="006A7063">
        <w:rPr>
          <w:szCs w:val="20"/>
        </w:rPr>
        <w:t xml:space="preserve"> </w:t>
      </w:r>
      <w:r w:rsidR="002D04B3">
        <w:rPr>
          <w:szCs w:val="20"/>
        </w:rPr>
        <w:t xml:space="preserve"> </w:t>
      </w:r>
      <w:hyperlink r:id="rId23" w:anchor="84" w:history="1">
        <w:r w:rsidR="002D04B3" w:rsidRPr="001A21EC">
          <w:rPr>
            <w:rStyle w:val="Hyperlink"/>
            <w:szCs w:val="20"/>
            <w:highlight w:val="white"/>
          </w:rPr>
          <w:t>https://maps.nls.uk/additions.html#84</w:t>
        </w:r>
      </w:hyperlink>
    </w:p>
    <w:p w14:paraId="652D0061" w14:textId="77777777" w:rsidR="0083204C" w:rsidRDefault="0083204C" w:rsidP="00306584">
      <w:pPr>
        <w:numPr>
          <w:ilvl w:val="0"/>
          <w:numId w:val="3"/>
        </w:numPr>
        <w:spacing w:after="240"/>
        <w:ind w:left="766"/>
        <w:rPr>
          <w:szCs w:val="20"/>
          <w:highlight w:val="white"/>
        </w:rPr>
      </w:pPr>
      <w:r>
        <w:rPr>
          <w:b/>
          <w:szCs w:val="20"/>
        </w:rPr>
        <w:lastRenderedPageBreak/>
        <w:t>Signet Library map collection</w:t>
      </w:r>
      <w:r>
        <w:rPr>
          <w:szCs w:val="20"/>
        </w:rPr>
        <w:t xml:space="preserve">. 400 flat-sheet maps of Scotland, dating from the late 16th century through to the </w:t>
      </w:r>
      <w:proofErr w:type="spellStart"/>
      <w:r>
        <w:rPr>
          <w:szCs w:val="20"/>
        </w:rPr>
        <w:t>mid 20th</w:t>
      </w:r>
      <w:proofErr w:type="spellEnd"/>
      <w:r>
        <w:rPr>
          <w:szCs w:val="20"/>
        </w:rPr>
        <w:t xml:space="preserve"> century, which has been held on deposit in NLS since 1981. </w:t>
      </w:r>
      <w:hyperlink r:id="rId24">
        <w:r>
          <w:rPr>
            <w:color w:val="1155CC"/>
            <w:szCs w:val="20"/>
            <w:u w:val="single"/>
          </w:rPr>
          <w:t>https://geo.nls.uk/maps/signet.html</w:t>
        </w:r>
      </w:hyperlink>
    </w:p>
    <w:p w14:paraId="0A747C68" w14:textId="58F127EB" w:rsidR="0083204C" w:rsidRDefault="0083204C" w:rsidP="00306584">
      <w:pPr>
        <w:numPr>
          <w:ilvl w:val="0"/>
          <w:numId w:val="3"/>
        </w:numPr>
        <w:spacing w:after="240"/>
        <w:ind w:left="766"/>
        <w:rPr>
          <w:szCs w:val="20"/>
        </w:rPr>
      </w:pPr>
      <w:r>
        <w:rPr>
          <w:b/>
          <w:szCs w:val="20"/>
        </w:rPr>
        <w:t>Military maps of Scotland, 1656-1923.</w:t>
      </w:r>
      <w:r>
        <w:rPr>
          <w:szCs w:val="20"/>
        </w:rPr>
        <w:t xml:space="preserve"> 82 maps which add to the main existing Board of Ordnance and Wade collection military maps from the 18th </w:t>
      </w:r>
      <w:proofErr w:type="gramStart"/>
      <w:r>
        <w:rPr>
          <w:szCs w:val="20"/>
        </w:rPr>
        <w:t>century, and</w:t>
      </w:r>
      <w:proofErr w:type="gramEnd"/>
      <w:r>
        <w:rPr>
          <w:szCs w:val="20"/>
        </w:rPr>
        <w:t xml:space="preserve"> are drawn from other manuscript and early printed map collections.</w:t>
      </w:r>
      <w:r w:rsidR="006A7063">
        <w:rPr>
          <w:szCs w:val="20"/>
        </w:rPr>
        <w:t xml:space="preserve"> </w:t>
      </w:r>
      <w:r>
        <w:rPr>
          <w:szCs w:val="20"/>
        </w:rPr>
        <w:t xml:space="preserve"> </w:t>
      </w:r>
      <w:hyperlink r:id="rId25" w:anchor="88">
        <w:r>
          <w:rPr>
            <w:color w:val="1155CC"/>
            <w:szCs w:val="20"/>
            <w:u w:val="single"/>
          </w:rPr>
          <w:t>https://maps.nls.uk/additions.html#88</w:t>
        </w:r>
      </w:hyperlink>
    </w:p>
    <w:p w14:paraId="31D55C3A" w14:textId="2512AFDB" w:rsidR="0083204C" w:rsidRDefault="0083204C" w:rsidP="00306584">
      <w:pPr>
        <w:numPr>
          <w:ilvl w:val="0"/>
          <w:numId w:val="3"/>
        </w:numPr>
        <w:spacing w:after="240"/>
        <w:ind w:left="766"/>
        <w:rPr>
          <w:szCs w:val="20"/>
        </w:rPr>
      </w:pPr>
      <w:r>
        <w:rPr>
          <w:b/>
          <w:szCs w:val="20"/>
        </w:rPr>
        <w:t>Charles Goad Fire Insurance Plans of Scottish Towns, 1880s-1940s</w:t>
      </w:r>
      <w:r>
        <w:rPr>
          <w:szCs w:val="20"/>
        </w:rPr>
        <w:t>. 230 very detailed maps covering the main industrial areas of seven towns and cities in Scotland, particularly useful for showing the function of each building, as well as often the names of particular companies or institutions there.</w:t>
      </w:r>
      <w:r w:rsidR="006A7063">
        <w:rPr>
          <w:szCs w:val="20"/>
        </w:rPr>
        <w:t xml:space="preserve"> </w:t>
      </w:r>
      <w:r>
        <w:rPr>
          <w:szCs w:val="20"/>
        </w:rPr>
        <w:t xml:space="preserve"> </w:t>
      </w:r>
      <w:hyperlink r:id="rId26" w:anchor="89">
        <w:r>
          <w:rPr>
            <w:color w:val="1155CC"/>
            <w:szCs w:val="20"/>
            <w:u w:val="single"/>
          </w:rPr>
          <w:t>https://maps.nls.uk/additions.html#89</w:t>
        </w:r>
      </w:hyperlink>
    </w:p>
    <w:p w14:paraId="613FEA9F" w14:textId="4A908387" w:rsidR="0083204C" w:rsidRDefault="0083204C" w:rsidP="00306584">
      <w:pPr>
        <w:numPr>
          <w:ilvl w:val="0"/>
          <w:numId w:val="3"/>
        </w:numPr>
        <w:spacing w:after="240"/>
        <w:ind w:left="766"/>
        <w:rPr>
          <w:szCs w:val="20"/>
        </w:rPr>
      </w:pPr>
      <w:r>
        <w:rPr>
          <w:b/>
          <w:szCs w:val="20"/>
        </w:rPr>
        <w:t>Transport plans of Scotland, 18th-20th centuries</w:t>
      </w:r>
      <w:r>
        <w:rPr>
          <w:szCs w:val="20"/>
        </w:rPr>
        <w:t xml:space="preserve">. 102 specialised early maps, plans and profiles relating to relating to bridges, </w:t>
      </w:r>
      <w:proofErr w:type="gramStart"/>
      <w:r>
        <w:rPr>
          <w:szCs w:val="20"/>
        </w:rPr>
        <w:t>canals</w:t>
      </w:r>
      <w:proofErr w:type="gramEnd"/>
      <w:r>
        <w:rPr>
          <w:szCs w:val="20"/>
        </w:rPr>
        <w:t xml:space="preserve"> and railways.</w:t>
      </w:r>
      <w:r w:rsidR="006A7063">
        <w:rPr>
          <w:szCs w:val="20"/>
        </w:rPr>
        <w:t xml:space="preserve"> </w:t>
      </w:r>
      <w:r>
        <w:rPr>
          <w:szCs w:val="20"/>
        </w:rPr>
        <w:t xml:space="preserve"> </w:t>
      </w:r>
      <w:hyperlink r:id="rId27" w:anchor="90">
        <w:r>
          <w:rPr>
            <w:color w:val="1155CC"/>
            <w:szCs w:val="20"/>
            <w:u w:val="single"/>
          </w:rPr>
          <w:t>https://maps.nls.uk/additions.html#90</w:t>
        </w:r>
      </w:hyperlink>
    </w:p>
    <w:p w14:paraId="6C18AF86" w14:textId="16B8CCAB" w:rsidR="0083204C" w:rsidRDefault="0083204C" w:rsidP="00306584">
      <w:pPr>
        <w:numPr>
          <w:ilvl w:val="0"/>
          <w:numId w:val="3"/>
        </w:numPr>
        <w:spacing w:after="240"/>
        <w:ind w:left="766"/>
        <w:rPr>
          <w:szCs w:val="20"/>
        </w:rPr>
      </w:pPr>
      <w:r>
        <w:rPr>
          <w:b/>
          <w:szCs w:val="20"/>
        </w:rPr>
        <w:t>Coastal charts of Scotland, 1592-1947</w:t>
      </w:r>
      <w:r>
        <w:rPr>
          <w:szCs w:val="20"/>
        </w:rPr>
        <w:t>. 100 more charts of Scottish coasts and waters, doubling the number of sea charts NLS has online.</w:t>
      </w:r>
      <w:r w:rsidR="006A7063">
        <w:rPr>
          <w:szCs w:val="20"/>
        </w:rPr>
        <w:t xml:space="preserve"> </w:t>
      </w:r>
      <w:r>
        <w:rPr>
          <w:szCs w:val="20"/>
        </w:rPr>
        <w:t xml:space="preserve"> </w:t>
      </w:r>
      <w:hyperlink r:id="rId28" w:anchor="91">
        <w:r>
          <w:rPr>
            <w:color w:val="1155CC"/>
            <w:szCs w:val="20"/>
            <w:u w:val="single"/>
          </w:rPr>
          <w:t>https://maps.nls.uk/additions.html#91</w:t>
        </w:r>
      </w:hyperlink>
    </w:p>
    <w:p w14:paraId="0A1298C0" w14:textId="77777777" w:rsidR="0083204C" w:rsidRDefault="0083204C" w:rsidP="00306584">
      <w:pPr>
        <w:numPr>
          <w:ilvl w:val="0"/>
          <w:numId w:val="3"/>
        </w:numPr>
        <w:spacing w:after="240"/>
        <w:ind w:left="766"/>
        <w:rPr>
          <w:szCs w:val="20"/>
        </w:rPr>
      </w:pPr>
      <w:r>
        <w:rPr>
          <w:b/>
          <w:szCs w:val="20"/>
        </w:rPr>
        <w:t>Sutherland estate mapping, 1770s-1920s</w:t>
      </w:r>
      <w:r>
        <w:rPr>
          <w:szCs w:val="20"/>
        </w:rPr>
        <w:t xml:space="preserve">. 524 estate maps, 40 county maps, and 22 coastal charts reflecting all aspects of estate management over a century and a half, centred on the county of Sutherland.  </w:t>
      </w:r>
      <w:hyperlink r:id="rId29" w:anchor="95">
        <w:r>
          <w:rPr>
            <w:color w:val="1155CC"/>
            <w:szCs w:val="20"/>
            <w:u w:val="single"/>
          </w:rPr>
          <w:t>https://maps.nls.uk/additions.html#95</w:t>
        </w:r>
      </w:hyperlink>
    </w:p>
    <w:p w14:paraId="067AB4FA" w14:textId="77777777" w:rsidR="0083204C" w:rsidRDefault="0083204C" w:rsidP="00306584">
      <w:pPr>
        <w:numPr>
          <w:ilvl w:val="0"/>
          <w:numId w:val="3"/>
        </w:numPr>
        <w:spacing w:after="240"/>
        <w:ind w:left="766"/>
        <w:rPr>
          <w:szCs w:val="20"/>
        </w:rPr>
      </w:pPr>
      <w:r>
        <w:rPr>
          <w:b/>
          <w:i/>
          <w:szCs w:val="20"/>
        </w:rPr>
        <w:t>Dumfries Archival Mapping Project</w:t>
      </w:r>
      <w:r>
        <w:rPr>
          <w:b/>
          <w:szCs w:val="20"/>
        </w:rPr>
        <w:t xml:space="preserve"> estate maps of south-west Scotland, 1770s-1940</w:t>
      </w:r>
      <w:r>
        <w:rPr>
          <w:szCs w:val="20"/>
        </w:rPr>
        <w:t xml:space="preserve">. </w:t>
      </w:r>
      <w:proofErr w:type="gramStart"/>
      <w:r>
        <w:rPr>
          <w:szCs w:val="20"/>
        </w:rPr>
        <w:t>120 estate plans,</w:t>
      </w:r>
      <w:proofErr w:type="gramEnd"/>
      <w:r>
        <w:rPr>
          <w:szCs w:val="20"/>
        </w:rPr>
        <w:t xml:space="preserve"> held in private hands and archives and recently scanned. These include three volumes of estate plans, relating to Caerlaverock in </w:t>
      </w:r>
      <w:proofErr w:type="gramStart"/>
      <w:r>
        <w:rPr>
          <w:szCs w:val="20"/>
        </w:rPr>
        <w:t>Dumfries-shire</w:t>
      </w:r>
      <w:proofErr w:type="gramEnd"/>
      <w:r>
        <w:rPr>
          <w:szCs w:val="20"/>
        </w:rPr>
        <w:t xml:space="preserve"> (1775-76), </w:t>
      </w:r>
      <w:proofErr w:type="spellStart"/>
      <w:r>
        <w:rPr>
          <w:szCs w:val="20"/>
        </w:rPr>
        <w:t>Earlstoun</w:t>
      </w:r>
      <w:proofErr w:type="spellEnd"/>
      <w:r>
        <w:rPr>
          <w:szCs w:val="20"/>
        </w:rPr>
        <w:t xml:space="preserve"> in Kirkcudbrightshire and Dumfries-shire (1800-1815), and </w:t>
      </w:r>
      <w:proofErr w:type="spellStart"/>
      <w:r>
        <w:rPr>
          <w:szCs w:val="20"/>
        </w:rPr>
        <w:t>Dunskey</w:t>
      </w:r>
      <w:proofErr w:type="spellEnd"/>
      <w:r>
        <w:rPr>
          <w:szCs w:val="20"/>
        </w:rPr>
        <w:t xml:space="preserve"> in Wigtownshire (1804). </w:t>
      </w:r>
      <w:hyperlink r:id="rId30" w:anchor="94">
        <w:r>
          <w:rPr>
            <w:color w:val="1155CC"/>
            <w:szCs w:val="20"/>
            <w:u w:val="single"/>
          </w:rPr>
          <w:t>https://maps.nls.uk/additions.html#94</w:t>
        </w:r>
      </w:hyperlink>
    </w:p>
    <w:p w14:paraId="2C7D8947" w14:textId="21F20CC1" w:rsidR="0083204C" w:rsidRDefault="0083204C" w:rsidP="00306584">
      <w:pPr>
        <w:numPr>
          <w:ilvl w:val="0"/>
          <w:numId w:val="3"/>
        </w:numPr>
        <w:spacing w:after="240"/>
        <w:ind w:left="766"/>
        <w:rPr>
          <w:szCs w:val="20"/>
        </w:rPr>
      </w:pPr>
      <w:r>
        <w:rPr>
          <w:b/>
          <w:szCs w:val="20"/>
        </w:rPr>
        <w:t>German naval charts of British waters, 1938-1945.</w:t>
      </w:r>
      <w:r>
        <w:rPr>
          <w:szCs w:val="20"/>
        </w:rPr>
        <w:t xml:space="preserve"> </w:t>
      </w:r>
      <w:proofErr w:type="gramStart"/>
      <w:r>
        <w:rPr>
          <w:szCs w:val="20"/>
        </w:rPr>
        <w:t>21 German naval charts of Scottish and British waters,</w:t>
      </w:r>
      <w:proofErr w:type="gramEnd"/>
      <w:r>
        <w:rPr>
          <w:szCs w:val="20"/>
        </w:rPr>
        <w:t xml:space="preserve"> produced by the </w:t>
      </w:r>
      <w:proofErr w:type="spellStart"/>
      <w:r>
        <w:rPr>
          <w:szCs w:val="20"/>
        </w:rPr>
        <w:t>Oberkommando</w:t>
      </w:r>
      <w:proofErr w:type="spellEnd"/>
      <w:r>
        <w:rPr>
          <w:szCs w:val="20"/>
        </w:rPr>
        <w:t xml:space="preserve"> der Kriegsmarine in Berlin.</w:t>
      </w:r>
      <w:r w:rsidR="00AD2437">
        <w:rPr>
          <w:szCs w:val="20"/>
        </w:rPr>
        <w:t xml:space="preserve"> </w:t>
      </w:r>
      <w:hyperlink r:id="rId31" w:anchor="96" w:history="1">
        <w:r w:rsidR="006A7063" w:rsidRPr="001A21EC">
          <w:rPr>
            <w:rStyle w:val="Hyperlink"/>
            <w:szCs w:val="20"/>
          </w:rPr>
          <w:t>https://maps.nls.uk/additions.html#96</w:t>
        </w:r>
      </w:hyperlink>
    </w:p>
    <w:p w14:paraId="670833F2" w14:textId="6901C739" w:rsidR="0083204C" w:rsidRDefault="0083204C" w:rsidP="008E4BB9">
      <w:pPr>
        <w:numPr>
          <w:ilvl w:val="0"/>
          <w:numId w:val="3"/>
        </w:numPr>
        <w:ind w:left="766"/>
        <w:rPr>
          <w:szCs w:val="20"/>
        </w:rPr>
      </w:pPr>
      <w:r>
        <w:rPr>
          <w:b/>
          <w:szCs w:val="20"/>
        </w:rPr>
        <w:t>One-inch and Half-inch to the mile maps of southern India, 1916 - 1945</w:t>
      </w:r>
      <w:r>
        <w:rPr>
          <w:szCs w:val="20"/>
        </w:rPr>
        <w:t>. A small set of 140 topographic maps covering part of southern India, published by the Survey of India, in connection with an AHRC-funded collaborative project.</w:t>
      </w:r>
      <w:r w:rsidR="006A7063">
        <w:rPr>
          <w:szCs w:val="20"/>
        </w:rPr>
        <w:t xml:space="preserve"> </w:t>
      </w:r>
      <w:hyperlink r:id="rId32" w:anchor="93">
        <w:r>
          <w:rPr>
            <w:color w:val="1155CC"/>
            <w:szCs w:val="20"/>
            <w:u w:val="single"/>
          </w:rPr>
          <w:t xml:space="preserve"> https://maps.nls.uk/additions.html#93</w:t>
        </w:r>
      </w:hyperlink>
    </w:p>
    <w:p w14:paraId="049F31CB" w14:textId="77777777" w:rsidR="00F70CA0" w:rsidRPr="005526F7" w:rsidRDefault="00F70CA0" w:rsidP="00075AA4">
      <w:pPr>
        <w:tabs>
          <w:tab w:val="right" w:pos="9360"/>
        </w:tabs>
        <w:rPr>
          <w:rFonts w:cs="Arial"/>
          <w:szCs w:val="20"/>
          <w:highlight w:val="yellow"/>
        </w:rPr>
      </w:pPr>
    </w:p>
    <w:p w14:paraId="53128261" w14:textId="77777777" w:rsidR="00591BE5" w:rsidRPr="005526F7" w:rsidRDefault="00591BE5" w:rsidP="00B86107">
      <w:pPr>
        <w:tabs>
          <w:tab w:val="right" w:pos="9781"/>
        </w:tabs>
        <w:rPr>
          <w:rFonts w:cs="Arial"/>
          <w:szCs w:val="20"/>
          <w:highlight w:val="yellow"/>
        </w:rPr>
      </w:pPr>
    </w:p>
    <w:p w14:paraId="7AAA98A5" w14:textId="77777777" w:rsidR="008362B0" w:rsidRPr="00957EF0" w:rsidRDefault="008362B0" w:rsidP="00467F96">
      <w:pPr>
        <w:pStyle w:val="PlainText"/>
        <w:tabs>
          <w:tab w:val="right" w:pos="9781"/>
        </w:tabs>
        <w:rPr>
          <w:rFonts w:ascii="Arial" w:eastAsia="MS Mincho" w:hAnsi="Arial" w:cs="Arial"/>
          <w:b/>
          <w:bCs/>
        </w:rPr>
      </w:pPr>
      <w:r w:rsidRPr="00957EF0">
        <w:rPr>
          <w:rFonts w:ascii="Arial" w:hAnsi="Arial" w:cs="Arial"/>
          <w:b/>
          <w:bCs/>
        </w:rPr>
        <w:t>NATIONAL LIBRARY OF WALES</w:t>
      </w:r>
      <w:r w:rsidRPr="00957EF0">
        <w:rPr>
          <w:rFonts w:ascii="Arial" w:hAnsi="Arial" w:cs="Arial"/>
        </w:rPr>
        <w:tab/>
      </w:r>
      <w:r w:rsidRPr="00957EF0">
        <w:rPr>
          <w:rFonts w:ascii="Arial" w:hAnsi="Arial" w:cs="Arial"/>
          <w:i/>
        </w:rPr>
        <w:t>(Huw Thomas)</w:t>
      </w:r>
    </w:p>
    <w:p w14:paraId="62486C05" w14:textId="77777777" w:rsidR="008362B0" w:rsidRPr="005526F7" w:rsidRDefault="008362B0" w:rsidP="00467F96">
      <w:pPr>
        <w:rPr>
          <w:rFonts w:cs="Arial"/>
          <w:szCs w:val="20"/>
          <w:highlight w:val="yellow"/>
        </w:rPr>
      </w:pPr>
    </w:p>
    <w:p w14:paraId="4101652C" w14:textId="20C3C373" w:rsidR="00DA69A7" w:rsidRPr="00957EF0" w:rsidRDefault="00957EF0" w:rsidP="00467F96">
      <w:pPr>
        <w:rPr>
          <w:rFonts w:cs="Arial"/>
          <w:szCs w:val="20"/>
          <w:highlight w:val="yellow"/>
        </w:rPr>
      </w:pPr>
      <w:r w:rsidRPr="00957EF0">
        <w:rPr>
          <w:color w:val="000000"/>
          <w:szCs w:val="20"/>
        </w:rPr>
        <w:t>We are currently digitising some 1st edition 25-inch sheets of Denbighshire and Flintshire as part of a project relating to estates in Northeast Wales.</w:t>
      </w:r>
    </w:p>
    <w:p w14:paraId="4B99056E" w14:textId="77777777" w:rsidR="002C4A34" w:rsidRDefault="002C4A34" w:rsidP="00467F96">
      <w:pPr>
        <w:rPr>
          <w:rFonts w:cs="Arial"/>
          <w:szCs w:val="20"/>
          <w:highlight w:val="yellow"/>
        </w:rPr>
      </w:pPr>
    </w:p>
    <w:p w14:paraId="7A26A13F" w14:textId="77777777" w:rsidR="00957EF0" w:rsidRPr="005526F7" w:rsidRDefault="00957EF0" w:rsidP="00467F96">
      <w:pPr>
        <w:rPr>
          <w:rFonts w:cs="Arial"/>
          <w:szCs w:val="20"/>
          <w:highlight w:val="yellow"/>
        </w:rPr>
      </w:pPr>
    </w:p>
    <w:p w14:paraId="255403D4" w14:textId="77777777" w:rsidR="003C3339" w:rsidRPr="00D151D8" w:rsidRDefault="003C3339" w:rsidP="003C3339">
      <w:pPr>
        <w:pStyle w:val="PlainText"/>
        <w:tabs>
          <w:tab w:val="right" w:pos="9781"/>
        </w:tabs>
        <w:rPr>
          <w:rFonts w:ascii="Arial" w:eastAsia="MS Mincho" w:hAnsi="Arial" w:cs="Arial"/>
          <w:b/>
          <w:bCs/>
        </w:rPr>
      </w:pPr>
      <w:r w:rsidRPr="00D151D8">
        <w:rPr>
          <w:rFonts w:ascii="Arial" w:hAnsi="Arial" w:cs="Arial"/>
          <w:b/>
        </w:rPr>
        <w:t>UNIVERSITY OF MANCHESTER</w:t>
      </w:r>
      <w:r w:rsidRPr="00D151D8">
        <w:rPr>
          <w:rFonts w:ascii="Arial" w:hAnsi="Arial" w:cs="Arial"/>
        </w:rPr>
        <w:t xml:space="preserve"> </w:t>
      </w:r>
      <w:r w:rsidRPr="00D151D8">
        <w:rPr>
          <w:rFonts w:ascii="Arial" w:hAnsi="Arial" w:cs="Arial"/>
        </w:rPr>
        <w:tab/>
      </w:r>
      <w:r w:rsidRPr="00D151D8">
        <w:rPr>
          <w:rFonts w:ascii="Arial" w:hAnsi="Arial" w:cs="Arial"/>
          <w:i/>
        </w:rPr>
        <w:t>(Donna Sherman)</w:t>
      </w:r>
    </w:p>
    <w:p w14:paraId="1299C43A" w14:textId="77777777" w:rsidR="00D77C40" w:rsidRPr="005526F7" w:rsidRDefault="00D77C40" w:rsidP="00467F96">
      <w:pPr>
        <w:rPr>
          <w:rFonts w:cs="Arial"/>
          <w:szCs w:val="20"/>
          <w:highlight w:val="yellow"/>
        </w:rPr>
      </w:pPr>
    </w:p>
    <w:p w14:paraId="396EDB54" w14:textId="78D41FBA" w:rsidR="2C4ED68B" w:rsidRPr="00D151D8" w:rsidRDefault="2C4ED68B" w:rsidP="008E4BB9">
      <w:pPr>
        <w:spacing w:after="200"/>
        <w:rPr>
          <w:rFonts w:eastAsia="Arial" w:cs="Arial"/>
          <w:color w:val="000000" w:themeColor="text1"/>
          <w:szCs w:val="20"/>
        </w:rPr>
      </w:pPr>
      <w:r w:rsidRPr="00D151D8">
        <w:rPr>
          <w:rFonts w:eastAsia="Arial" w:cs="Arial"/>
          <w:color w:val="000000" w:themeColor="text1"/>
          <w:szCs w:val="20"/>
        </w:rPr>
        <w:t xml:space="preserve">Transferral of digitised items from the Library’s Image Library to </w:t>
      </w:r>
      <w:hyperlink r:id="rId33">
        <w:r w:rsidRPr="00D151D8">
          <w:rPr>
            <w:rStyle w:val="Hyperlink"/>
            <w:rFonts w:eastAsia="Arial" w:cs="Arial"/>
            <w:szCs w:val="20"/>
          </w:rPr>
          <w:t>Manchester Digital Collections</w:t>
        </w:r>
      </w:hyperlink>
      <w:r w:rsidRPr="00D151D8">
        <w:rPr>
          <w:rFonts w:eastAsia="Arial" w:cs="Arial"/>
          <w:color w:val="000000" w:themeColor="text1"/>
          <w:szCs w:val="20"/>
        </w:rPr>
        <w:t xml:space="preserve"> platform is ongoing.  The Mapping Manchester content is being added to gradually. MDC is curated content organised by research theme and allows enhanced viewing and manipulation of images, and rich descriptive content. </w:t>
      </w:r>
    </w:p>
    <w:p w14:paraId="010DA9AC" w14:textId="2299BE2C" w:rsidR="2C4ED68B" w:rsidRPr="00D151D8" w:rsidRDefault="2C4ED68B" w:rsidP="008E4BB9">
      <w:pPr>
        <w:spacing w:after="200"/>
        <w:rPr>
          <w:rFonts w:eastAsia="Arial" w:cs="Arial"/>
          <w:color w:val="000000" w:themeColor="text1"/>
          <w:szCs w:val="20"/>
        </w:rPr>
      </w:pPr>
      <w:r w:rsidRPr="00D151D8">
        <w:rPr>
          <w:rFonts w:eastAsia="Arial" w:cs="Arial"/>
          <w:color w:val="000000" w:themeColor="text1"/>
          <w:szCs w:val="20"/>
        </w:rPr>
        <w:t xml:space="preserve">Maps photographed for teaching are also added on an ad hoc basis to the map collection in the </w:t>
      </w:r>
      <w:hyperlink r:id="rId34">
        <w:r w:rsidRPr="00D151D8">
          <w:rPr>
            <w:rStyle w:val="Hyperlink"/>
            <w:rFonts w:eastAsia="Arial" w:cs="Arial"/>
            <w:szCs w:val="20"/>
          </w:rPr>
          <w:t>Library Digital Collections</w:t>
        </w:r>
      </w:hyperlink>
      <w:r w:rsidRPr="00D151D8">
        <w:rPr>
          <w:rFonts w:eastAsia="Arial" w:cs="Arial"/>
          <w:color w:val="000000" w:themeColor="text1"/>
          <w:szCs w:val="20"/>
        </w:rPr>
        <w:t xml:space="preserve"> image viewer.</w:t>
      </w:r>
    </w:p>
    <w:p w14:paraId="04B6EA6F" w14:textId="69DE31F7" w:rsidR="2C4ED68B" w:rsidRPr="00D151D8" w:rsidRDefault="2C4ED68B" w:rsidP="008E4BB9">
      <w:pPr>
        <w:spacing w:after="200"/>
        <w:rPr>
          <w:rFonts w:eastAsia="Arial" w:cs="Arial"/>
          <w:color w:val="000000" w:themeColor="text1"/>
          <w:szCs w:val="20"/>
        </w:rPr>
      </w:pPr>
      <w:r w:rsidRPr="00D151D8">
        <w:rPr>
          <w:rFonts w:eastAsia="Arial" w:cs="Arial"/>
          <w:color w:val="000000" w:themeColor="text1"/>
          <w:szCs w:val="20"/>
        </w:rPr>
        <w:t>There has been no further development on the North West Digital Mapping Project.</w:t>
      </w:r>
    </w:p>
    <w:p w14:paraId="533CEDC1" w14:textId="1605CBEF" w:rsidR="4FE61CDB" w:rsidRDefault="4FE61CDB" w:rsidP="4FE61CDB">
      <w:pPr>
        <w:rPr>
          <w:highlight w:val="yellow"/>
        </w:rPr>
      </w:pPr>
    </w:p>
    <w:p w14:paraId="776D4445" w14:textId="473DA69C" w:rsidR="00AD2437" w:rsidRDefault="00AD2437" w:rsidP="4FE61CDB">
      <w:pPr>
        <w:rPr>
          <w:highlight w:val="yellow"/>
        </w:rPr>
      </w:pPr>
    </w:p>
    <w:p w14:paraId="232D9540" w14:textId="77777777" w:rsidR="00AD2437" w:rsidRDefault="00AD2437" w:rsidP="4FE61CDB">
      <w:pPr>
        <w:rPr>
          <w:highlight w:val="yellow"/>
        </w:rPr>
      </w:pPr>
    </w:p>
    <w:p w14:paraId="3461D779" w14:textId="77777777" w:rsidR="004B73C7" w:rsidRPr="00BE1297" w:rsidRDefault="004B73C7" w:rsidP="00467F96">
      <w:pPr>
        <w:rPr>
          <w:rFonts w:cs="Arial"/>
          <w:szCs w:val="20"/>
          <w:highlight w:val="yellow"/>
        </w:rPr>
      </w:pPr>
    </w:p>
    <w:p w14:paraId="264AAAC5" w14:textId="77777777" w:rsidR="00C35887" w:rsidRPr="00AD264C" w:rsidRDefault="003146E1" w:rsidP="00467F96">
      <w:pPr>
        <w:rPr>
          <w:rFonts w:cs="Arial"/>
          <w:i/>
          <w:szCs w:val="20"/>
        </w:rPr>
      </w:pPr>
      <w:r w:rsidRPr="00AD264C">
        <w:rPr>
          <w:rFonts w:cs="Arial"/>
          <w:i/>
          <w:szCs w:val="20"/>
        </w:rPr>
        <w:t>Anne Taylor</w:t>
      </w:r>
      <w:r w:rsidR="00D8396A" w:rsidRPr="00AD264C">
        <w:rPr>
          <w:rFonts w:cs="Arial"/>
          <w:i/>
          <w:szCs w:val="20"/>
        </w:rPr>
        <w:t xml:space="preserve">, </w:t>
      </w:r>
      <w:r w:rsidR="00C35887" w:rsidRPr="00AD264C">
        <w:rPr>
          <w:rFonts w:cs="Arial"/>
          <w:i/>
          <w:szCs w:val="20"/>
        </w:rPr>
        <w:t xml:space="preserve">Cambridge University Library Map Department </w:t>
      </w:r>
    </w:p>
    <w:p w14:paraId="41671A93" w14:textId="77777777" w:rsidR="00C35887" w:rsidRPr="00B86107" w:rsidRDefault="005526F7" w:rsidP="00467F96">
      <w:pPr>
        <w:rPr>
          <w:rFonts w:cs="Arial"/>
          <w:i/>
          <w:szCs w:val="20"/>
        </w:rPr>
      </w:pPr>
      <w:r>
        <w:rPr>
          <w:rFonts w:cs="Arial"/>
          <w:i/>
          <w:szCs w:val="20"/>
        </w:rPr>
        <w:t>12 November</w:t>
      </w:r>
      <w:r w:rsidR="00AD264C" w:rsidRPr="00B86107">
        <w:rPr>
          <w:rFonts w:cs="Arial"/>
          <w:i/>
          <w:szCs w:val="20"/>
        </w:rPr>
        <w:t xml:space="preserve"> 2020</w:t>
      </w:r>
    </w:p>
    <w:p w14:paraId="68FC9772" w14:textId="77777777" w:rsidR="00D27753" w:rsidRPr="00467F96" w:rsidRDefault="00FA2A98" w:rsidP="00467F96">
      <w:pPr>
        <w:rPr>
          <w:rFonts w:cs="Arial"/>
          <w:i/>
          <w:szCs w:val="20"/>
        </w:rPr>
      </w:pPr>
      <w:hyperlink r:id="rId35" w:history="1">
        <w:r w:rsidR="00433E1E" w:rsidRPr="00AD264C">
          <w:rPr>
            <w:rStyle w:val="Hyperlink"/>
            <w:rFonts w:cs="Arial"/>
            <w:i/>
            <w:szCs w:val="20"/>
          </w:rPr>
          <w:t>aemt2@cam.ac.uk</w:t>
        </w:r>
      </w:hyperlink>
      <w:r w:rsidR="00433E1E" w:rsidRPr="00467F96">
        <w:rPr>
          <w:rFonts w:cs="Arial"/>
          <w:i/>
          <w:szCs w:val="20"/>
        </w:rPr>
        <w:t xml:space="preserve"> </w:t>
      </w:r>
    </w:p>
    <w:sectPr w:rsidR="00D27753" w:rsidRPr="00467F96" w:rsidSect="00467F96">
      <w:pgSz w:w="11906" w:h="16838"/>
      <w:pgMar w:top="993" w:right="849" w:bottom="851"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hybridMultilevel"/>
    <w:tmpl w:val="00000002"/>
    <w:name w:val="WW8Num2"/>
    <w:lvl w:ilvl="0" w:tplc="19D67E46">
      <w:start w:val="1"/>
      <w:numFmt w:val="bullet"/>
      <w:lvlText w:val=""/>
      <w:lvlJc w:val="left"/>
      <w:pPr>
        <w:tabs>
          <w:tab w:val="num" w:pos="720"/>
        </w:tabs>
        <w:ind w:left="720" w:hanging="360"/>
      </w:pPr>
      <w:rPr>
        <w:rFonts w:ascii="Symbol" w:hAnsi="Symbol"/>
      </w:rPr>
    </w:lvl>
    <w:lvl w:ilvl="1" w:tplc="D18C8C54">
      <w:numFmt w:val="decimal"/>
      <w:lvlText w:val=""/>
      <w:lvlJc w:val="left"/>
    </w:lvl>
    <w:lvl w:ilvl="2" w:tplc="053C5308">
      <w:numFmt w:val="decimal"/>
      <w:lvlText w:val=""/>
      <w:lvlJc w:val="left"/>
    </w:lvl>
    <w:lvl w:ilvl="3" w:tplc="D7661CC8">
      <w:numFmt w:val="decimal"/>
      <w:lvlText w:val=""/>
      <w:lvlJc w:val="left"/>
    </w:lvl>
    <w:lvl w:ilvl="4" w:tplc="63E47F82">
      <w:numFmt w:val="decimal"/>
      <w:lvlText w:val=""/>
      <w:lvlJc w:val="left"/>
    </w:lvl>
    <w:lvl w:ilvl="5" w:tplc="36D4B63E">
      <w:numFmt w:val="decimal"/>
      <w:lvlText w:val=""/>
      <w:lvlJc w:val="left"/>
    </w:lvl>
    <w:lvl w:ilvl="6" w:tplc="1A0823FA">
      <w:numFmt w:val="decimal"/>
      <w:lvlText w:val=""/>
      <w:lvlJc w:val="left"/>
    </w:lvl>
    <w:lvl w:ilvl="7" w:tplc="A8E8802C">
      <w:numFmt w:val="decimal"/>
      <w:lvlText w:val=""/>
      <w:lvlJc w:val="left"/>
    </w:lvl>
    <w:lvl w:ilvl="8" w:tplc="87321B84">
      <w:numFmt w:val="decimal"/>
      <w:lvlText w:val=""/>
      <w:lvlJc w:val="left"/>
    </w:lvl>
  </w:abstractNum>
  <w:abstractNum w:abstractNumId="2" w15:restartNumberingAfterBreak="0">
    <w:nsid w:val="00000003"/>
    <w:multiLevelType w:val="hybridMultilevel"/>
    <w:tmpl w:val="68249AE4"/>
    <w:name w:val="WW8Num3"/>
    <w:lvl w:ilvl="0" w:tplc="13BED614">
      <w:start w:val="1"/>
      <w:numFmt w:val="bullet"/>
      <w:lvlText w:val=""/>
      <w:lvlJc w:val="left"/>
      <w:pPr>
        <w:tabs>
          <w:tab w:val="num" w:pos="720"/>
        </w:tabs>
        <w:ind w:left="720" w:hanging="360"/>
      </w:pPr>
      <w:rPr>
        <w:rFonts w:ascii="Symbol" w:hAnsi="Symbol" w:hint="default"/>
      </w:rPr>
    </w:lvl>
    <w:lvl w:ilvl="1" w:tplc="73923300">
      <w:start w:val="1"/>
      <w:numFmt w:val="bullet"/>
      <w:lvlText w:val="◦"/>
      <w:lvlJc w:val="left"/>
      <w:pPr>
        <w:tabs>
          <w:tab w:val="num" w:pos="1080"/>
        </w:tabs>
        <w:ind w:left="1080" w:hanging="360"/>
      </w:pPr>
      <w:rPr>
        <w:rFonts w:ascii="OpenSymbol" w:hAnsi="OpenSymbol" w:cs="OpenSymbol"/>
      </w:rPr>
    </w:lvl>
    <w:lvl w:ilvl="2" w:tplc="ECBCA6F6">
      <w:start w:val="1"/>
      <w:numFmt w:val="bullet"/>
      <w:lvlText w:val="▪"/>
      <w:lvlJc w:val="left"/>
      <w:pPr>
        <w:tabs>
          <w:tab w:val="num" w:pos="1440"/>
        </w:tabs>
        <w:ind w:left="1440" w:hanging="360"/>
      </w:pPr>
      <w:rPr>
        <w:rFonts w:ascii="OpenSymbol" w:hAnsi="OpenSymbol" w:cs="OpenSymbol"/>
      </w:rPr>
    </w:lvl>
    <w:lvl w:ilvl="3" w:tplc="9CB8A570">
      <w:start w:val="1"/>
      <w:numFmt w:val="bullet"/>
      <w:lvlText w:val=""/>
      <w:lvlJc w:val="left"/>
      <w:pPr>
        <w:tabs>
          <w:tab w:val="num" w:pos="1800"/>
        </w:tabs>
        <w:ind w:left="1800" w:hanging="360"/>
      </w:pPr>
      <w:rPr>
        <w:rFonts w:ascii="Symbol" w:hAnsi="Symbol" w:cs="OpenSymbol"/>
      </w:rPr>
    </w:lvl>
    <w:lvl w:ilvl="4" w:tplc="2EF607E6">
      <w:start w:val="1"/>
      <w:numFmt w:val="bullet"/>
      <w:lvlText w:val="◦"/>
      <w:lvlJc w:val="left"/>
      <w:pPr>
        <w:tabs>
          <w:tab w:val="num" w:pos="2160"/>
        </w:tabs>
        <w:ind w:left="2160" w:hanging="360"/>
      </w:pPr>
      <w:rPr>
        <w:rFonts w:ascii="OpenSymbol" w:hAnsi="OpenSymbol" w:cs="OpenSymbol"/>
      </w:rPr>
    </w:lvl>
    <w:lvl w:ilvl="5" w:tplc="76D0ABE8">
      <w:start w:val="1"/>
      <w:numFmt w:val="bullet"/>
      <w:lvlText w:val="▪"/>
      <w:lvlJc w:val="left"/>
      <w:pPr>
        <w:tabs>
          <w:tab w:val="num" w:pos="2520"/>
        </w:tabs>
        <w:ind w:left="2520" w:hanging="360"/>
      </w:pPr>
      <w:rPr>
        <w:rFonts w:ascii="OpenSymbol" w:hAnsi="OpenSymbol" w:cs="OpenSymbol"/>
      </w:rPr>
    </w:lvl>
    <w:lvl w:ilvl="6" w:tplc="5F20BE8E">
      <w:start w:val="1"/>
      <w:numFmt w:val="bullet"/>
      <w:lvlText w:val=""/>
      <w:lvlJc w:val="left"/>
      <w:pPr>
        <w:tabs>
          <w:tab w:val="num" w:pos="2880"/>
        </w:tabs>
        <w:ind w:left="2880" w:hanging="360"/>
      </w:pPr>
      <w:rPr>
        <w:rFonts w:ascii="Symbol" w:hAnsi="Symbol" w:cs="OpenSymbol"/>
      </w:rPr>
    </w:lvl>
    <w:lvl w:ilvl="7" w:tplc="C5061C92">
      <w:start w:val="1"/>
      <w:numFmt w:val="bullet"/>
      <w:lvlText w:val="◦"/>
      <w:lvlJc w:val="left"/>
      <w:pPr>
        <w:tabs>
          <w:tab w:val="num" w:pos="3240"/>
        </w:tabs>
        <w:ind w:left="3240" w:hanging="360"/>
      </w:pPr>
      <w:rPr>
        <w:rFonts w:ascii="OpenSymbol" w:hAnsi="OpenSymbol" w:cs="OpenSymbol"/>
      </w:rPr>
    </w:lvl>
    <w:lvl w:ilvl="8" w:tplc="852694F0">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A4060DB2"/>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1490"/>
        </w:tabs>
        <w:ind w:left="1490" w:hanging="360"/>
      </w:pPr>
      <w:rPr>
        <w:rFonts w:ascii="Symbol" w:hAnsi="Symbol"/>
      </w:rPr>
    </w:lvl>
    <w:lvl w:ilvl="1">
      <w:start w:val="1"/>
      <w:numFmt w:val="bullet"/>
      <w:lvlText w:val="◦"/>
      <w:lvlJc w:val="left"/>
      <w:pPr>
        <w:tabs>
          <w:tab w:val="num" w:pos="1850"/>
        </w:tabs>
        <w:ind w:left="1850" w:hanging="360"/>
      </w:pPr>
      <w:rPr>
        <w:rFonts w:ascii="OpenSymbol" w:hAnsi="OpenSymbol" w:cs="Courier New"/>
      </w:rPr>
    </w:lvl>
    <w:lvl w:ilvl="2">
      <w:start w:val="1"/>
      <w:numFmt w:val="bullet"/>
      <w:lvlText w:val="▪"/>
      <w:lvlJc w:val="left"/>
      <w:pPr>
        <w:tabs>
          <w:tab w:val="num" w:pos="2210"/>
        </w:tabs>
        <w:ind w:left="2210" w:hanging="360"/>
      </w:pPr>
      <w:rPr>
        <w:rFonts w:ascii="OpenSymbol" w:hAnsi="OpenSymbol" w:cs="Courier New"/>
      </w:rPr>
    </w:lvl>
    <w:lvl w:ilvl="3">
      <w:start w:val="1"/>
      <w:numFmt w:val="bullet"/>
      <w:lvlText w:val=""/>
      <w:lvlJc w:val="left"/>
      <w:pPr>
        <w:tabs>
          <w:tab w:val="num" w:pos="2570"/>
        </w:tabs>
        <w:ind w:left="2570" w:hanging="360"/>
      </w:pPr>
      <w:rPr>
        <w:rFonts w:ascii="Symbol" w:hAnsi="Symbol"/>
      </w:rPr>
    </w:lvl>
    <w:lvl w:ilvl="4">
      <w:start w:val="1"/>
      <w:numFmt w:val="bullet"/>
      <w:lvlText w:val="◦"/>
      <w:lvlJc w:val="left"/>
      <w:pPr>
        <w:tabs>
          <w:tab w:val="num" w:pos="2930"/>
        </w:tabs>
        <w:ind w:left="2930" w:hanging="360"/>
      </w:pPr>
      <w:rPr>
        <w:rFonts w:ascii="OpenSymbol" w:hAnsi="OpenSymbol" w:cs="Courier New"/>
      </w:rPr>
    </w:lvl>
    <w:lvl w:ilvl="5">
      <w:start w:val="1"/>
      <w:numFmt w:val="bullet"/>
      <w:lvlText w:val="▪"/>
      <w:lvlJc w:val="left"/>
      <w:pPr>
        <w:tabs>
          <w:tab w:val="num" w:pos="3290"/>
        </w:tabs>
        <w:ind w:left="3290" w:hanging="360"/>
      </w:pPr>
      <w:rPr>
        <w:rFonts w:ascii="OpenSymbol" w:hAnsi="OpenSymbol" w:cs="Courier New"/>
      </w:rPr>
    </w:lvl>
    <w:lvl w:ilvl="6">
      <w:start w:val="1"/>
      <w:numFmt w:val="bullet"/>
      <w:lvlText w:val=""/>
      <w:lvlJc w:val="left"/>
      <w:pPr>
        <w:tabs>
          <w:tab w:val="num" w:pos="3650"/>
        </w:tabs>
        <w:ind w:left="3650" w:hanging="360"/>
      </w:pPr>
      <w:rPr>
        <w:rFonts w:ascii="Symbol" w:hAnsi="Symbol"/>
      </w:rPr>
    </w:lvl>
    <w:lvl w:ilvl="7">
      <w:start w:val="1"/>
      <w:numFmt w:val="bullet"/>
      <w:lvlText w:val="◦"/>
      <w:lvlJc w:val="left"/>
      <w:pPr>
        <w:tabs>
          <w:tab w:val="num" w:pos="4010"/>
        </w:tabs>
        <w:ind w:left="4010" w:hanging="360"/>
      </w:pPr>
      <w:rPr>
        <w:rFonts w:ascii="OpenSymbol" w:hAnsi="OpenSymbol" w:cs="Courier New"/>
      </w:rPr>
    </w:lvl>
    <w:lvl w:ilvl="8">
      <w:start w:val="1"/>
      <w:numFmt w:val="bullet"/>
      <w:lvlText w:val="▪"/>
      <w:lvlJc w:val="left"/>
      <w:pPr>
        <w:tabs>
          <w:tab w:val="num" w:pos="4370"/>
        </w:tabs>
        <w:ind w:left="437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9" w15:restartNumberingAfterBreak="0">
    <w:nsid w:val="28F915D9"/>
    <w:multiLevelType w:val="hybridMultilevel"/>
    <w:tmpl w:val="9C4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20016"/>
    <w:multiLevelType w:val="hybridMultilevel"/>
    <w:tmpl w:val="52561A00"/>
    <w:lvl w:ilvl="0" w:tplc="C67E51E4">
      <w:start w:val="3"/>
      <w:numFmt w:val="upperLetter"/>
      <w:pStyle w:val="Heading4"/>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ED22300"/>
    <w:multiLevelType w:val="hybridMultilevel"/>
    <w:tmpl w:val="F7CA8414"/>
    <w:lvl w:ilvl="0" w:tplc="08090001">
      <w:start w:val="1"/>
      <w:numFmt w:val="bullet"/>
      <w:lvlText w:val=""/>
      <w:lvlJc w:val="left"/>
      <w:pPr>
        <w:ind w:left="406" w:hanging="360"/>
      </w:pPr>
      <w:rPr>
        <w:rFonts w:ascii="Symbol" w:hAnsi="Symbol"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num w:numId="1">
    <w:abstractNumId w:val="10"/>
  </w:num>
  <w:num w:numId="2">
    <w:abstractNumId w:val="9"/>
  </w:num>
  <w:num w:numId="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59"/>
    <w:rsid w:val="00006390"/>
    <w:rsid w:val="000069B2"/>
    <w:rsid w:val="00030F28"/>
    <w:rsid w:val="00035ABA"/>
    <w:rsid w:val="00037277"/>
    <w:rsid w:val="0004180D"/>
    <w:rsid w:val="00055FC9"/>
    <w:rsid w:val="00056DB6"/>
    <w:rsid w:val="000670CC"/>
    <w:rsid w:val="000707E7"/>
    <w:rsid w:val="0007091E"/>
    <w:rsid w:val="0007354C"/>
    <w:rsid w:val="000747F7"/>
    <w:rsid w:val="000751B3"/>
    <w:rsid w:val="00075AA4"/>
    <w:rsid w:val="0008038B"/>
    <w:rsid w:val="00081387"/>
    <w:rsid w:val="00082B01"/>
    <w:rsid w:val="00084359"/>
    <w:rsid w:val="00084BE3"/>
    <w:rsid w:val="000870FD"/>
    <w:rsid w:val="00092F65"/>
    <w:rsid w:val="00096F0D"/>
    <w:rsid w:val="000A1712"/>
    <w:rsid w:val="000A400C"/>
    <w:rsid w:val="000A53F5"/>
    <w:rsid w:val="000A59C1"/>
    <w:rsid w:val="000B2B5B"/>
    <w:rsid w:val="000B6CAC"/>
    <w:rsid w:val="000C4290"/>
    <w:rsid w:val="000C72FE"/>
    <w:rsid w:val="000D4BEF"/>
    <w:rsid w:val="000E1750"/>
    <w:rsid w:val="000E1871"/>
    <w:rsid w:val="000E47F1"/>
    <w:rsid w:val="000F0081"/>
    <w:rsid w:val="000F54C4"/>
    <w:rsid w:val="000F62EE"/>
    <w:rsid w:val="000F6939"/>
    <w:rsid w:val="00100723"/>
    <w:rsid w:val="00107DB7"/>
    <w:rsid w:val="00107F8C"/>
    <w:rsid w:val="00113109"/>
    <w:rsid w:val="00113BF2"/>
    <w:rsid w:val="001143C5"/>
    <w:rsid w:val="00120580"/>
    <w:rsid w:val="00120DA3"/>
    <w:rsid w:val="00124775"/>
    <w:rsid w:val="00131D77"/>
    <w:rsid w:val="0014295B"/>
    <w:rsid w:val="0014645B"/>
    <w:rsid w:val="00146D19"/>
    <w:rsid w:val="001520CC"/>
    <w:rsid w:val="00155EDB"/>
    <w:rsid w:val="00162BBB"/>
    <w:rsid w:val="00162DEF"/>
    <w:rsid w:val="0016580A"/>
    <w:rsid w:val="001727EA"/>
    <w:rsid w:val="00173EA5"/>
    <w:rsid w:val="00173EC5"/>
    <w:rsid w:val="00174309"/>
    <w:rsid w:val="00180F46"/>
    <w:rsid w:val="00185EAC"/>
    <w:rsid w:val="0018730D"/>
    <w:rsid w:val="0019268A"/>
    <w:rsid w:val="0019366C"/>
    <w:rsid w:val="001949DF"/>
    <w:rsid w:val="00194D14"/>
    <w:rsid w:val="00196C1B"/>
    <w:rsid w:val="00196E5B"/>
    <w:rsid w:val="001A15D4"/>
    <w:rsid w:val="001A4EA3"/>
    <w:rsid w:val="001B0B4B"/>
    <w:rsid w:val="001B0B69"/>
    <w:rsid w:val="001B4555"/>
    <w:rsid w:val="001B4FA3"/>
    <w:rsid w:val="001B6D9A"/>
    <w:rsid w:val="001C0289"/>
    <w:rsid w:val="001C7EC0"/>
    <w:rsid w:val="001D6882"/>
    <w:rsid w:val="001D79DC"/>
    <w:rsid w:val="001E33D6"/>
    <w:rsid w:val="001E42CA"/>
    <w:rsid w:val="001F5E46"/>
    <w:rsid w:val="00200433"/>
    <w:rsid w:val="00201847"/>
    <w:rsid w:val="00203F5E"/>
    <w:rsid w:val="0020561F"/>
    <w:rsid w:val="00206642"/>
    <w:rsid w:val="0021632C"/>
    <w:rsid w:val="0023228F"/>
    <w:rsid w:val="00233C38"/>
    <w:rsid w:val="00235817"/>
    <w:rsid w:val="0024227C"/>
    <w:rsid w:val="002430FF"/>
    <w:rsid w:val="00244920"/>
    <w:rsid w:val="0024545C"/>
    <w:rsid w:val="002530B7"/>
    <w:rsid w:val="00261C7B"/>
    <w:rsid w:val="00261E00"/>
    <w:rsid w:val="002621F6"/>
    <w:rsid w:val="00262FD7"/>
    <w:rsid w:val="00271470"/>
    <w:rsid w:val="00271C50"/>
    <w:rsid w:val="0027201D"/>
    <w:rsid w:val="00277580"/>
    <w:rsid w:val="00280951"/>
    <w:rsid w:val="002809A4"/>
    <w:rsid w:val="00281008"/>
    <w:rsid w:val="00283F81"/>
    <w:rsid w:val="0028561C"/>
    <w:rsid w:val="00286A3B"/>
    <w:rsid w:val="002912E9"/>
    <w:rsid w:val="00293EB9"/>
    <w:rsid w:val="002971B9"/>
    <w:rsid w:val="00297B66"/>
    <w:rsid w:val="00297E2C"/>
    <w:rsid w:val="002A4B50"/>
    <w:rsid w:val="002B3D9D"/>
    <w:rsid w:val="002B77D5"/>
    <w:rsid w:val="002C3C35"/>
    <w:rsid w:val="002C4A34"/>
    <w:rsid w:val="002C5491"/>
    <w:rsid w:val="002C711E"/>
    <w:rsid w:val="002C7C10"/>
    <w:rsid w:val="002D04B3"/>
    <w:rsid w:val="002F20D6"/>
    <w:rsid w:val="002F3420"/>
    <w:rsid w:val="0030017B"/>
    <w:rsid w:val="003030E1"/>
    <w:rsid w:val="003033A7"/>
    <w:rsid w:val="00306584"/>
    <w:rsid w:val="00306F6E"/>
    <w:rsid w:val="00307D0E"/>
    <w:rsid w:val="00310802"/>
    <w:rsid w:val="00310936"/>
    <w:rsid w:val="00312EAA"/>
    <w:rsid w:val="003146E1"/>
    <w:rsid w:val="0031750C"/>
    <w:rsid w:val="00332BA2"/>
    <w:rsid w:val="00345008"/>
    <w:rsid w:val="003551BB"/>
    <w:rsid w:val="003579CF"/>
    <w:rsid w:val="00362545"/>
    <w:rsid w:val="00373388"/>
    <w:rsid w:val="0037415F"/>
    <w:rsid w:val="003745B3"/>
    <w:rsid w:val="003758F8"/>
    <w:rsid w:val="00380BC7"/>
    <w:rsid w:val="0039600A"/>
    <w:rsid w:val="003978FC"/>
    <w:rsid w:val="003A426F"/>
    <w:rsid w:val="003B3DC6"/>
    <w:rsid w:val="003B41DD"/>
    <w:rsid w:val="003B4F51"/>
    <w:rsid w:val="003B6680"/>
    <w:rsid w:val="003C3339"/>
    <w:rsid w:val="003D3648"/>
    <w:rsid w:val="003E4F4D"/>
    <w:rsid w:val="003E547D"/>
    <w:rsid w:val="003E5F43"/>
    <w:rsid w:val="003F3BB5"/>
    <w:rsid w:val="003F55AB"/>
    <w:rsid w:val="003F72A0"/>
    <w:rsid w:val="004001B3"/>
    <w:rsid w:val="00413D4F"/>
    <w:rsid w:val="004158DD"/>
    <w:rsid w:val="00420A77"/>
    <w:rsid w:val="00421BBF"/>
    <w:rsid w:val="00422B76"/>
    <w:rsid w:val="004268CF"/>
    <w:rsid w:val="00430395"/>
    <w:rsid w:val="00433501"/>
    <w:rsid w:val="00433E1E"/>
    <w:rsid w:val="00436C7C"/>
    <w:rsid w:val="0044766E"/>
    <w:rsid w:val="00450EFE"/>
    <w:rsid w:val="004537B9"/>
    <w:rsid w:val="00454EE7"/>
    <w:rsid w:val="00455C50"/>
    <w:rsid w:val="00461686"/>
    <w:rsid w:val="00461E15"/>
    <w:rsid w:val="00464E95"/>
    <w:rsid w:val="00467F96"/>
    <w:rsid w:val="004706AB"/>
    <w:rsid w:val="0047342F"/>
    <w:rsid w:val="004740E3"/>
    <w:rsid w:val="00475886"/>
    <w:rsid w:val="0048535F"/>
    <w:rsid w:val="0049390D"/>
    <w:rsid w:val="004B262D"/>
    <w:rsid w:val="004B7074"/>
    <w:rsid w:val="004B73C7"/>
    <w:rsid w:val="004C3547"/>
    <w:rsid w:val="004D36D7"/>
    <w:rsid w:val="004D39A3"/>
    <w:rsid w:val="004D7684"/>
    <w:rsid w:val="004E2596"/>
    <w:rsid w:val="004E7A8A"/>
    <w:rsid w:val="004F24B3"/>
    <w:rsid w:val="004F2CA0"/>
    <w:rsid w:val="004F3FBB"/>
    <w:rsid w:val="005072AE"/>
    <w:rsid w:val="005075C2"/>
    <w:rsid w:val="00512CF9"/>
    <w:rsid w:val="00516B13"/>
    <w:rsid w:val="00516C7C"/>
    <w:rsid w:val="005258D2"/>
    <w:rsid w:val="005306ED"/>
    <w:rsid w:val="00532ED9"/>
    <w:rsid w:val="0054193A"/>
    <w:rsid w:val="0054691D"/>
    <w:rsid w:val="00552402"/>
    <w:rsid w:val="005526F7"/>
    <w:rsid w:val="00552A76"/>
    <w:rsid w:val="00552E5F"/>
    <w:rsid w:val="00553F10"/>
    <w:rsid w:val="00561150"/>
    <w:rsid w:val="00562EC3"/>
    <w:rsid w:val="005659FF"/>
    <w:rsid w:val="005765EF"/>
    <w:rsid w:val="005773A3"/>
    <w:rsid w:val="005804F8"/>
    <w:rsid w:val="00583428"/>
    <w:rsid w:val="0058538E"/>
    <w:rsid w:val="00591BE5"/>
    <w:rsid w:val="00593C59"/>
    <w:rsid w:val="005942A0"/>
    <w:rsid w:val="0059532F"/>
    <w:rsid w:val="00597578"/>
    <w:rsid w:val="005A01DA"/>
    <w:rsid w:val="005A5993"/>
    <w:rsid w:val="005B08D6"/>
    <w:rsid w:val="005B424D"/>
    <w:rsid w:val="005B7602"/>
    <w:rsid w:val="005C1462"/>
    <w:rsid w:val="005C21E6"/>
    <w:rsid w:val="005C506D"/>
    <w:rsid w:val="005D12B7"/>
    <w:rsid w:val="005E6C53"/>
    <w:rsid w:val="005E71B8"/>
    <w:rsid w:val="005E7FD1"/>
    <w:rsid w:val="005F537F"/>
    <w:rsid w:val="006031C6"/>
    <w:rsid w:val="00611A99"/>
    <w:rsid w:val="00613618"/>
    <w:rsid w:val="00613B23"/>
    <w:rsid w:val="00621843"/>
    <w:rsid w:val="00622ED8"/>
    <w:rsid w:val="006230A5"/>
    <w:rsid w:val="006261B8"/>
    <w:rsid w:val="00627194"/>
    <w:rsid w:val="006337E3"/>
    <w:rsid w:val="00636D13"/>
    <w:rsid w:val="00637059"/>
    <w:rsid w:val="006416FC"/>
    <w:rsid w:val="00652B0D"/>
    <w:rsid w:val="00660672"/>
    <w:rsid w:val="006606DF"/>
    <w:rsid w:val="0066729A"/>
    <w:rsid w:val="006715A9"/>
    <w:rsid w:val="006735CF"/>
    <w:rsid w:val="00674F3C"/>
    <w:rsid w:val="00675789"/>
    <w:rsid w:val="006816E9"/>
    <w:rsid w:val="00683E44"/>
    <w:rsid w:val="006A20BE"/>
    <w:rsid w:val="006A2100"/>
    <w:rsid w:val="006A3080"/>
    <w:rsid w:val="006A6464"/>
    <w:rsid w:val="006A6804"/>
    <w:rsid w:val="006A7063"/>
    <w:rsid w:val="006B1305"/>
    <w:rsid w:val="006B29F7"/>
    <w:rsid w:val="006B4FC0"/>
    <w:rsid w:val="006C15E6"/>
    <w:rsid w:val="006C21F6"/>
    <w:rsid w:val="006C46F0"/>
    <w:rsid w:val="006C63DA"/>
    <w:rsid w:val="006C79B6"/>
    <w:rsid w:val="006D2218"/>
    <w:rsid w:val="006D3EF8"/>
    <w:rsid w:val="006D5C69"/>
    <w:rsid w:val="006E0AFB"/>
    <w:rsid w:val="006E1E92"/>
    <w:rsid w:val="006E384B"/>
    <w:rsid w:val="006E5053"/>
    <w:rsid w:val="006E5162"/>
    <w:rsid w:val="006E5E65"/>
    <w:rsid w:val="006E6D78"/>
    <w:rsid w:val="006F1754"/>
    <w:rsid w:val="006F2E29"/>
    <w:rsid w:val="006F314B"/>
    <w:rsid w:val="006F4AB6"/>
    <w:rsid w:val="006F5435"/>
    <w:rsid w:val="006F61B4"/>
    <w:rsid w:val="00710C07"/>
    <w:rsid w:val="00713DA2"/>
    <w:rsid w:val="00715CC2"/>
    <w:rsid w:val="007276A5"/>
    <w:rsid w:val="00735B9D"/>
    <w:rsid w:val="0073640E"/>
    <w:rsid w:val="00745CAD"/>
    <w:rsid w:val="00750E27"/>
    <w:rsid w:val="00751117"/>
    <w:rsid w:val="0075541A"/>
    <w:rsid w:val="00773C86"/>
    <w:rsid w:val="007758D3"/>
    <w:rsid w:val="00777A2E"/>
    <w:rsid w:val="007910E4"/>
    <w:rsid w:val="007B66FF"/>
    <w:rsid w:val="007C34A8"/>
    <w:rsid w:val="007C6C78"/>
    <w:rsid w:val="007E3009"/>
    <w:rsid w:val="007F2084"/>
    <w:rsid w:val="007F56AE"/>
    <w:rsid w:val="00801CA8"/>
    <w:rsid w:val="00805259"/>
    <w:rsid w:val="00806E2B"/>
    <w:rsid w:val="008109AF"/>
    <w:rsid w:val="0081490B"/>
    <w:rsid w:val="00816D37"/>
    <w:rsid w:val="00820C7F"/>
    <w:rsid w:val="00822BEC"/>
    <w:rsid w:val="0083204C"/>
    <w:rsid w:val="00832D09"/>
    <w:rsid w:val="00833506"/>
    <w:rsid w:val="008362B0"/>
    <w:rsid w:val="008410C0"/>
    <w:rsid w:val="00843A71"/>
    <w:rsid w:val="008502DE"/>
    <w:rsid w:val="008653F5"/>
    <w:rsid w:val="00874846"/>
    <w:rsid w:val="00874CDB"/>
    <w:rsid w:val="00881048"/>
    <w:rsid w:val="0088341B"/>
    <w:rsid w:val="00883FEC"/>
    <w:rsid w:val="008863FB"/>
    <w:rsid w:val="00886F29"/>
    <w:rsid w:val="0089339F"/>
    <w:rsid w:val="00894AE1"/>
    <w:rsid w:val="008A6648"/>
    <w:rsid w:val="008C5DB0"/>
    <w:rsid w:val="008C6268"/>
    <w:rsid w:val="008E2DDC"/>
    <w:rsid w:val="008E4BB9"/>
    <w:rsid w:val="008E7981"/>
    <w:rsid w:val="008F17DC"/>
    <w:rsid w:val="008F2644"/>
    <w:rsid w:val="009010C5"/>
    <w:rsid w:val="00902C8F"/>
    <w:rsid w:val="009044AD"/>
    <w:rsid w:val="00905D2A"/>
    <w:rsid w:val="009159E0"/>
    <w:rsid w:val="00932A5A"/>
    <w:rsid w:val="0093449D"/>
    <w:rsid w:val="00942E8B"/>
    <w:rsid w:val="00943D4A"/>
    <w:rsid w:val="00951D82"/>
    <w:rsid w:val="00957EF0"/>
    <w:rsid w:val="00957FF3"/>
    <w:rsid w:val="00963590"/>
    <w:rsid w:val="00976493"/>
    <w:rsid w:val="00981F96"/>
    <w:rsid w:val="00984A3F"/>
    <w:rsid w:val="00987340"/>
    <w:rsid w:val="009929D3"/>
    <w:rsid w:val="009941FA"/>
    <w:rsid w:val="009942F1"/>
    <w:rsid w:val="009A1FA5"/>
    <w:rsid w:val="009A6639"/>
    <w:rsid w:val="009A74B3"/>
    <w:rsid w:val="009B0E29"/>
    <w:rsid w:val="009B3720"/>
    <w:rsid w:val="009B5CB7"/>
    <w:rsid w:val="009C0036"/>
    <w:rsid w:val="009C3E65"/>
    <w:rsid w:val="009C4463"/>
    <w:rsid w:val="009C4AE2"/>
    <w:rsid w:val="009C4EDA"/>
    <w:rsid w:val="009C56DC"/>
    <w:rsid w:val="009D0015"/>
    <w:rsid w:val="009D1A15"/>
    <w:rsid w:val="009D3E85"/>
    <w:rsid w:val="009D4167"/>
    <w:rsid w:val="009D4863"/>
    <w:rsid w:val="009E06D3"/>
    <w:rsid w:val="009E298F"/>
    <w:rsid w:val="009E45BB"/>
    <w:rsid w:val="009E4C0B"/>
    <w:rsid w:val="009E6197"/>
    <w:rsid w:val="009F0E5A"/>
    <w:rsid w:val="009F232C"/>
    <w:rsid w:val="009F3361"/>
    <w:rsid w:val="009F49F9"/>
    <w:rsid w:val="009F599C"/>
    <w:rsid w:val="00A0036F"/>
    <w:rsid w:val="00A01494"/>
    <w:rsid w:val="00A118E2"/>
    <w:rsid w:val="00A11E0F"/>
    <w:rsid w:val="00A15446"/>
    <w:rsid w:val="00A23DF3"/>
    <w:rsid w:val="00A275EC"/>
    <w:rsid w:val="00A27DDD"/>
    <w:rsid w:val="00A35386"/>
    <w:rsid w:val="00A37FC2"/>
    <w:rsid w:val="00A4307F"/>
    <w:rsid w:val="00A44DD5"/>
    <w:rsid w:val="00A4512D"/>
    <w:rsid w:val="00A47CF4"/>
    <w:rsid w:val="00A605F1"/>
    <w:rsid w:val="00A70DD6"/>
    <w:rsid w:val="00A71CC1"/>
    <w:rsid w:val="00A723E4"/>
    <w:rsid w:val="00A768B6"/>
    <w:rsid w:val="00A830D6"/>
    <w:rsid w:val="00A83CD5"/>
    <w:rsid w:val="00A87B24"/>
    <w:rsid w:val="00A93B0F"/>
    <w:rsid w:val="00A9526F"/>
    <w:rsid w:val="00AA2102"/>
    <w:rsid w:val="00AA5808"/>
    <w:rsid w:val="00AB0AC8"/>
    <w:rsid w:val="00AB14FC"/>
    <w:rsid w:val="00AB3BF1"/>
    <w:rsid w:val="00AB4684"/>
    <w:rsid w:val="00AC1328"/>
    <w:rsid w:val="00AC1D89"/>
    <w:rsid w:val="00AC293D"/>
    <w:rsid w:val="00AD2437"/>
    <w:rsid w:val="00AD264C"/>
    <w:rsid w:val="00AD324E"/>
    <w:rsid w:val="00AD66B2"/>
    <w:rsid w:val="00B03B56"/>
    <w:rsid w:val="00B04A21"/>
    <w:rsid w:val="00B05119"/>
    <w:rsid w:val="00B1418E"/>
    <w:rsid w:val="00B21821"/>
    <w:rsid w:val="00B223C0"/>
    <w:rsid w:val="00B23663"/>
    <w:rsid w:val="00B343EF"/>
    <w:rsid w:val="00B34E7D"/>
    <w:rsid w:val="00B41BE8"/>
    <w:rsid w:val="00B56FF3"/>
    <w:rsid w:val="00B6064D"/>
    <w:rsid w:val="00B618C7"/>
    <w:rsid w:val="00B61BFE"/>
    <w:rsid w:val="00B6270F"/>
    <w:rsid w:val="00B676A4"/>
    <w:rsid w:val="00B7091D"/>
    <w:rsid w:val="00B73DEA"/>
    <w:rsid w:val="00B73F72"/>
    <w:rsid w:val="00B766C9"/>
    <w:rsid w:val="00B82447"/>
    <w:rsid w:val="00B82A00"/>
    <w:rsid w:val="00B8374A"/>
    <w:rsid w:val="00B86107"/>
    <w:rsid w:val="00B9701A"/>
    <w:rsid w:val="00BA0339"/>
    <w:rsid w:val="00BA6C85"/>
    <w:rsid w:val="00BB0558"/>
    <w:rsid w:val="00BC1871"/>
    <w:rsid w:val="00BC2F1F"/>
    <w:rsid w:val="00BD384C"/>
    <w:rsid w:val="00BD4F1A"/>
    <w:rsid w:val="00BD5280"/>
    <w:rsid w:val="00BD7DC6"/>
    <w:rsid w:val="00BE093F"/>
    <w:rsid w:val="00BE1297"/>
    <w:rsid w:val="00BE181F"/>
    <w:rsid w:val="00BE1F82"/>
    <w:rsid w:val="00BE212D"/>
    <w:rsid w:val="00BE264F"/>
    <w:rsid w:val="00BE4136"/>
    <w:rsid w:val="00BE4C72"/>
    <w:rsid w:val="00BE669B"/>
    <w:rsid w:val="00BE7B6C"/>
    <w:rsid w:val="00BF0700"/>
    <w:rsid w:val="00BF156A"/>
    <w:rsid w:val="00BF2AC0"/>
    <w:rsid w:val="00BF42FF"/>
    <w:rsid w:val="00C046F9"/>
    <w:rsid w:val="00C05564"/>
    <w:rsid w:val="00C0712B"/>
    <w:rsid w:val="00C128E7"/>
    <w:rsid w:val="00C1528C"/>
    <w:rsid w:val="00C227EC"/>
    <w:rsid w:val="00C32560"/>
    <w:rsid w:val="00C32FAD"/>
    <w:rsid w:val="00C340CA"/>
    <w:rsid w:val="00C35887"/>
    <w:rsid w:val="00C3770A"/>
    <w:rsid w:val="00C41453"/>
    <w:rsid w:val="00C42AA8"/>
    <w:rsid w:val="00C432A6"/>
    <w:rsid w:val="00C45890"/>
    <w:rsid w:val="00C47AA3"/>
    <w:rsid w:val="00C504B5"/>
    <w:rsid w:val="00C50556"/>
    <w:rsid w:val="00C50D73"/>
    <w:rsid w:val="00C53992"/>
    <w:rsid w:val="00C5743A"/>
    <w:rsid w:val="00C63206"/>
    <w:rsid w:val="00C75751"/>
    <w:rsid w:val="00C92DB0"/>
    <w:rsid w:val="00C95040"/>
    <w:rsid w:val="00CA704A"/>
    <w:rsid w:val="00CB149B"/>
    <w:rsid w:val="00CC08AF"/>
    <w:rsid w:val="00CC0FA2"/>
    <w:rsid w:val="00CC76A5"/>
    <w:rsid w:val="00CC7DA9"/>
    <w:rsid w:val="00CD3A82"/>
    <w:rsid w:val="00CD3F7A"/>
    <w:rsid w:val="00CE0305"/>
    <w:rsid w:val="00CE14E9"/>
    <w:rsid w:val="00CF4127"/>
    <w:rsid w:val="00CF5D5E"/>
    <w:rsid w:val="00CF5ECF"/>
    <w:rsid w:val="00D022D9"/>
    <w:rsid w:val="00D028FD"/>
    <w:rsid w:val="00D0471F"/>
    <w:rsid w:val="00D072CE"/>
    <w:rsid w:val="00D07BB2"/>
    <w:rsid w:val="00D1005C"/>
    <w:rsid w:val="00D1353B"/>
    <w:rsid w:val="00D151D8"/>
    <w:rsid w:val="00D179F4"/>
    <w:rsid w:val="00D17B19"/>
    <w:rsid w:val="00D20223"/>
    <w:rsid w:val="00D20765"/>
    <w:rsid w:val="00D20AC1"/>
    <w:rsid w:val="00D27753"/>
    <w:rsid w:val="00D277E4"/>
    <w:rsid w:val="00D301DA"/>
    <w:rsid w:val="00D3318D"/>
    <w:rsid w:val="00D466C0"/>
    <w:rsid w:val="00D51CAC"/>
    <w:rsid w:val="00D54904"/>
    <w:rsid w:val="00D618C4"/>
    <w:rsid w:val="00D62006"/>
    <w:rsid w:val="00D76346"/>
    <w:rsid w:val="00D77BD4"/>
    <w:rsid w:val="00D77C40"/>
    <w:rsid w:val="00D80CAD"/>
    <w:rsid w:val="00D81F90"/>
    <w:rsid w:val="00D82773"/>
    <w:rsid w:val="00D8396A"/>
    <w:rsid w:val="00D94846"/>
    <w:rsid w:val="00DA0585"/>
    <w:rsid w:val="00DA0987"/>
    <w:rsid w:val="00DA69A7"/>
    <w:rsid w:val="00DB07A6"/>
    <w:rsid w:val="00DB30A3"/>
    <w:rsid w:val="00DC2A55"/>
    <w:rsid w:val="00DC3C60"/>
    <w:rsid w:val="00DC4330"/>
    <w:rsid w:val="00DD2835"/>
    <w:rsid w:val="00DD557F"/>
    <w:rsid w:val="00DD5C60"/>
    <w:rsid w:val="00DD6A47"/>
    <w:rsid w:val="00DE4F78"/>
    <w:rsid w:val="00DE7875"/>
    <w:rsid w:val="00DF22B2"/>
    <w:rsid w:val="00DF3AF0"/>
    <w:rsid w:val="00DF4463"/>
    <w:rsid w:val="00E003E5"/>
    <w:rsid w:val="00E00552"/>
    <w:rsid w:val="00E046A4"/>
    <w:rsid w:val="00E066C5"/>
    <w:rsid w:val="00E11B9A"/>
    <w:rsid w:val="00E1255F"/>
    <w:rsid w:val="00E1284B"/>
    <w:rsid w:val="00E15431"/>
    <w:rsid w:val="00E178E0"/>
    <w:rsid w:val="00E233E6"/>
    <w:rsid w:val="00E23CFF"/>
    <w:rsid w:val="00E30FCB"/>
    <w:rsid w:val="00E33014"/>
    <w:rsid w:val="00E40D49"/>
    <w:rsid w:val="00E41C34"/>
    <w:rsid w:val="00E44CF1"/>
    <w:rsid w:val="00E54EFE"/>
    <w:rsid w:val="00E60D14"/>
    <w:rsid w:val="00E61B54"/>
    <w:rsid w:val="00E64123"/>
    <w:rsid w:val="00E652BD"/>
    <w:rsid w:val="00E705D9"/>
    <w:rsid w:val="00E8354C"/>
    <w:rsid w:val="00E85383"/>
    <w:rsid w:val="00E86FA4"/>
    <w:rsid w:val="00E9292B"/>
    <w:rsid w:val="00E93E05"/>
    <w:rsid w:val="00E945CA"/>
    <w:rsid w:val="00E958A7"/>
    <w:rsid w:val="00EC07AB"/>
    <w:rsid w:val="00EC4893"/>
    <w:rsid w:val="00ED0C0A"/>
    <w:rsid w:val="00ED30C8"/>
    <w:rsid w:val="00ED43C2"/>
    <w:rsid w:val="00ED4689"/>
    <w:rsid w:val="00EE3BC5"/>
    <w:rsid w:val="00EE3CB4"/>
    <w:rsid w:val="00EF0D21"/>
    <w:rsid w:val="00EF3349"/>
    <w:rsid w:val="00EF7564"/>
    <w:rsid w:val="00F02A0C"/>
    <w:rsid w:val="00F06F1E"/>
    <w:rsid w:val="00F14B4D"/>
    <w:rsid w:val="00F16D03"/>
    <w:rsid w:val="00F23FA1"/>
    <w:rsid w:val="00F26655"/>
    <w:rsid w:val="00F27603"/>
    <w:rsid w:val="00F37BCD"/>
    <w:rsid w:val="00F430BD"/>
    <w:rsid w:val="00F51BEC"/>
    <w:rsid w:val="00F53E5C"/>
    <w:rsid w:val="00F55BB0"/>
    <w:rsid w:val="00F56DA4"/>
    <w:rsid w:val="00F5789D"/>
    <w:rsid w:val="00F64D09"/>
    <w:rsid w:val="00F652E0"/>
    <w:rsid w:val="00F6781B"/>
    <w:rsid w:val="00F70CA0"/>
    <w:rsid w:val="00F715DD"/>
    <w:rsid w:val="00F718FF"/>
    <w:rsid w:val="00F75759"/>
    <w:rsid w:val="00F75994"/>
    <w:rsid w:val="00F845C9"/>
    <w:rsid w:val="00F9178F"/>
    <w:rsid w:val="00F92CA4"/>
    <w:rsid w:val="00FA2A98"/>
    <w:rsid w:val="00FA56A8"/>
    <w:rsid w:val="00FA65B6"/>
    <w:rsid w:val="00FB04F7"/>
    <w:rsid w:val="00FB096C"/>
    <w:rsid w:val="00FB0BA1"/>
    <w:rsid w:val="00FB45F4"/>
    <w:rsid w:val="00FC05C5"/>
    <w:rsid w:val="00FC2EB9"/>
    <w:rsid w:val="00FC4C3A"/>
    <w:rsid w:val="00FC5747"/>
    <w:rsid w:val="00FD172E"/>
    <w:rsid w:val="00FD1783"/>
    <w:rsid w:val="00FD1B0F"/>
    <w:rsid w:val="00FD3093"/>
    <w:rsid w:val="00FE455F"/>
    <w:rsid w:val="00FE5148"/>
    <w:rsid w:val="00FE5A08"/>
    <w:rsid w:val="00FE7A3B"/>
    <w:rsid w:val="00FE7C2B"/>
    <w:rsid w:val="00FF05DC"/>
    <w:rsid w:val="2C4ED68B"/>
    <w:rsid w:val="2CF7C38D"/>
    <w:rsid w:val="327B2FA4"/>
    <w:rsid w:val="4FE61CDB"/>
    <w:rsid w:val="607F4C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4B99"/>
  <w15:chartTrackingRefBased/>
  <w15:docId w15:val="{0E0B2FAC-7A4E-47FE-8A83-9BAAAAF2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right" w:pos="9000"/>
      </w:tabs>
      <w:outlineLvl w:val="2"/>
    </w:pPr>
    <w:rPr>
      <w:rFonts w:cs="Arial"/>
      <w:b/>
      <w:bCs/>
      <w:color w:val="000000"/>
    </w:rPr>
  </w:style>
  <w:style w:type="paragraph" w:styleId="Heading4">
    <w:name w:val="heading 4"/>
    <w:basedOn w:val="Normal"/>
    <w:next w:val="Normal"/>
    <w:qFormat/>
    <w:pPr>
      <w:keepNext/>
      <w:numPr>
        <w:numId w:val="1"/>
      </w:numPr>
      <w:outlineLvl w:val="3"/>
    </w:pPr>
    <w:rPr>
      <w:b/>
      <w:bCs/>
    </w:rPr>
  </w:style>
  <w:style w:type="paragraph" w:styleId="Heading6">
    <w:name w:val="heading 6"/>
    <w:basedOn w:val="Normal"/>
    <w:next w:val="Normal"/>
    <w:qFormat/>
    <w:rsid w:val="0075111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paragraph" w:styleId="BodyText">
    <w:name w:val="Body Text"/>
    <w:basedOn w:val="Normal"/>
    <w:rPr>
      <w:i/>
      <w:iCs/>
    </w:rPr>
  </w:style>
  <w:style w:type="paragraph" w:styleId="PlainText">
    <w:name w:val="Plain Text"/>
    <w:basedOn w:val="Normal"/>
    <w:link w:val="PlainTextChar"/>
    <w:uiPriority w:val="99"/>
    <w:rPr>
      <w:rFonts w:ascii="Courier New" w:hAnsi="Courier New" w:cs="Courier New"/>
      <w:szCs w:val="20"/>
    </w:rPr>
  </w:style>
  <w:style w:type="character" w:styleId="Strong">
    <w:name w:val="Strong"/>
    <w:qFormat/>
    <w:rPr>
      <w:b/>
      <w:bCs/>
    </w:rPr>
  </w:style>
  <w:style w:type="character" w:styleId="FollowedHyperlink">
    <w:name w:val="FollowedHyperlink"/>
    <w:rPr>
      <w:color w:val="800080"/>
      <w:u w:val="single"/>
    </w:rPr>
  </w:style>
  <w:style w:type="paragraph" w:styleId="BodyText2">
    <w:name w:val="Body Text 2"/>
    <w:basedOn w:val="Normal"/>
    <w:rPr>
      <w:color w:val="000000"/>
    </w:rPr>
  </w:style>
  <w:style w:type="paragraph" w:styleId="BodyText3">
    <w:name w:val="Body Text 3"/>
    <w:basedOn w:val="Normal"/>
    <w:pPr>
      <w:widowControl w:val="0"/>
      <w:autoSpaceDE w:val="0"/>
      <w:autoSpaceDN w:val="0"/>
      <w:adjustRightInd w:val="0"/>
      <w:spacing w:before="100" w:after="100"/>
    </w:pPr>
    <w:rPr>
      <w:rFonts w:cs="Arial"/>
      <w:sz w:val="22"/>
      <w:szCs w:val="22"/>
    </w:rPr>
  </w:style>
  <w:style w:type="character" w:customStyle="1" w:styleId="gentitle1">
    <w:name w:val="gentitle1"/>
    <w:rPr>
      <w:rFonts w:ascii="Arial" w:hAnsi="Arial" w:cs="Arial" w:hint="default"/>
      <w:b/>
      <w:bCs/>
      <w:sz w:val="30"/>
      <w:szCs w:val="30"/>
    </w:rPr>
  </w:style>
  <w:style w:type="paragraph" w:styleId="BalloonText">
    <w:name w:val="Balloon Text"/>
    <w:basedOn w:val="Normal"/>
    <w:semiHidden/>
    <w:rsid w:val="005A5993"/>
    <w:rPr>
      <w:rFonts w:ascii="Tahoma" w:hAnsi="Tahoma" w:cs="Tahoma"/>
      <w:sz w:val="16"/>
      <w:szCs w:val="16"/>
    </w:rPr>
  </w:style>
  <w:style w:type="paragraph" w:customStyle="1" w:styleId="Default">
    <w:name w:val="Default"/>
    <w:rsid w:val="003146E1"/>
    <w:pPr>
      <w:autoSpaceDE w:val="0"/>
      <w:autoSpaceDN w:val="0"/>
      <w:adjustRightInd w:val="0"/>
    </w:pPr>
    <w:rPr>
      <w:rFonts w:ascii="Arial" w:hAnsi="Arial" w:cs="Arial"/>
      <w:color w:val="000000"/>
      <w:sz w:val="24"/>
      <w:szCs w:val="24"/>
      <w:lang w:val="en-US" w:eastAsia="en-US"/>
    </w:rPr>
  </w:style>
  <w:style w:type="paragraph" w:customStyle="1" w:styleId="blue">
    <w:name w:val="blue"/>
    <w:basedOn w:val="Normal"/>
    <w:rsid w:val="00751117"/>
    <w:pPr>
      <w:spacing w:before="100" w:beforeAutospacing="1" w:after="100" w:afterAutospacing="1"/>
    </w:pPr>
    <w:rPr>
      <w:rFonts w:ascii="Times New Roman" w:hAnsi="Times New Roman"/>
      <w:color w:val="333366"/>
      <w:sz w:val="24"/>
      <w:lang w:eastAsia="en-GB"/>
    </w:rPr>
  </w:style>
  <w:style w:type="character" w:customStyle="1" w:styleId="body1">
    <w:name w:val="body1"/>
    <w:rsid w:val="005B08D6"/>
    <w:rPr>
      <w:rFonts w:ascii="Arial" w:hAnsi="Arial" w:cs="Arial" w:hint="default"/>
      <w:sz w:val="20"/>
      <w:szCs w:val="20"/>
    </w:rPr>
  </w:style>
  <w:style w:type="paragraph" w:styleId="HTMLPreformatted">
    <w:name w:val="HTML Preformatted"/>
    <w:basedOn w:val="Normal"/>
    <w:link w:val="HTMLPreformattedChar"/>
    <w:uiPriority w:val="99"/>
    <w:rsid w:val="00BF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GB"/>
    </w:rPr>
  </w:style>
  <w:style w:type="character" w:customStyle="1" w:styleId="opacity-font21">
    <w:name w:val="opacity-font21"/>
    <w:rsid w:val="00710C07"/>
    <w:rPr>
      <w:rFonts w:ascii="Verdana" w:hAnsi="Verdana" w:hint="default"/>
      <w:b w:val="0"/>
      <w:bCs w:val="0"/>
      <w:i w:val="0"/>
      <w:iCs w:val="0"/>
      <w:strike w:val="0"/>
      <w:dstrike w:val="0"/>
      <w:sz w:val="17"/>
      <w:szCs w:val="17"/>
      <w:u w:val="none"/>
      <w:effect w:val="none"/>
    </w:rPr>
  </w:style>
  <w:style w:type="paragraph" w:customStyle="1" w:styleId="mainbodytext">
    <w:name w:val="mainbodytext"/>
    <w:basedOn w:val="Normal"/>
    <w:rsid w:val="004B7074"/>
    <w:pPr>
      <w:spacing w:before="100" w:beforeAutospacing="1" w:after="100" w:afterAutospacing="1"/>
    </w:pPr>
    <w:rPr>
      <w:rFonts w:ascii="Times New Roman" w:hAnsi="Times New Roman"/>
      <w:sz w:val="24"/>
      <w:lang w:eastAsia="en-GB"/>
    </w:rPr>
  </w:style>
  <w:style w:type="character" w:styleId="Emphasis">
    <w:name w:val="Emphasis"/>
    <w:qFormat/>
    <w:rsid w:val="00FA65B6"/>
    <w:rPr>
      <w:i/>
      <w:iCs/>
    </w:rPr>
  </w:style>
  <w:style w:type="character" w:customStyle="1" w:styleId="HTMLPreformattedChar">
    <w:name w:val="HTML Preformatted Char"/>
    <w:link w:val="HTMLPreformatted"/>
    <w:uiPriority w:val="99"/>
    <w:rsid w:val="00562EC3"/>
    <w:rPr>
      <w:rFonts w:ascii="Courier New" w:hAnsi="Courier New" w:cs="Courier New"/>
    </w:rPr>
  </w:style>
  <w:style w:type="paragraph" w:styleId="ListParagraph">
    <w:name w:val="List Paragraph"/>
    <w:basedOn w:val="Normal"/>
    <w:uiPriority w:val="34"/>
    <w:qFormat/>
    <w:rsid w:val="00D77BD4"/>
    <w:pPr>
      <w:ind w:left="720"/>
    </w:pPr>
  </w:style>
  <w:style w:type="character" w:customStyle="1" w:styleId="PlainTextChar">
    <w:name w:val="Plain Text Char"/>
    <w:link w:val="PlainText"/>
    <w:uiPriority w:val="99"/>
    <w:rsid w:val="008362B0"/>
    <w:rPr>
      <w:rFonts w:ascii="Courier New" w:hAnsi="Courier New" w:cs="Courier New"/>
      <w:lang w:eastAsia="en-US"/>
    </w:rPr>
  </w:style>
  <w:style w:type="character" w:styleId="UnresolvedMention">
    <w:name w:val="Unresolved Mention"/>
    <w:uiPriority w:val="99"/>
    <w:semiHidden/>
    <w:unhideWhenUsed/>
    <w:rsid w:val="000E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00">
      <w:bodyDiv w:val="1"/>
      <w:marLeft w:val="0"/>
      <w:marRight w:val="0"/>
      <w:marTop w:val="0"/>
      <w:marBottom w:val="0"/>
      <w:divBdr>
        <w:top w:val="none" w:sz="0" w:space="0" w:color="auto"/>
        <w:left w:val="none" w:sz="0" w:space="0" w:color="auto"/>
        <w:bottom w:val="none" w:sz="0" w:space="0" w:color="auto"/>
        <w:right w:val="none" w:sz="0" w:space="0" w:color="auto"/>
      </w:divBdr>
    </w:div>
    <w:div w:id="34164012">
      <w:bodyDiv w:val="1"/>
      <w:marLeft w:val="0"/>
      <w:marRight w:val="0"/>
      <w:marTop w:val="0"/>
      <w:marBottom w:val="0"/>
      <w:divBdr>
        <w:top w:val="none" w:sz="0" w:space="0" w:color="auto"/>
        <w:left w:val="none" w:sz="0" w:space="0" w:color="auto"/>
        <w:bottom w:val="none" w:sz="0" w:space="0" w:color="auto"/>
        <w:right w:val="none" w:sz="0" w:space="0" w:color="auto"/>
      </w:divBdr>
    </w:div>
    <w:div w:id="153878918">
      <w:bodyDiv w:val="1"/>
      <w:marLeft w:val="0"/>
      <w:marRight w:val="0"/>
      <w:marTop w:val="0"/>
      <w:marBottom w:val="0"/>
      <w:divBdr>
        <w:top w:val="none" w:sz="0" w:space="0" w:color="auto"/>
        <w:left w:val="none" w:sz="0" w:space="0" w:color="auto"/>
        <w:bottom w:val="none" w:sz="0" w:space="0" w:color="auto"/>
        <w:right w:val="none" w:sz="0" w:space="0" w:color="auto"/>
      </w:divBdr>
      <w:divsChild>
        <w:div w:id="10232148">
          <w:marLeft w:val="0"/>
          <w:marRight w:val="0"/>
          <w:marTop w:val="0"/>
          <w:marBottom w:val="0"/>
          <w:divBdr>
            <w:top w:val="none" w:sz="0" w:space="0" w:color="auto"/>
            <w:left w:val="none" w:sz="0" w:space="0" w:color="auto"/>
            <w:bottom w:val="none" w:sz="0" w:space="0" w:color="auto"/>
            <w:right w:val="none" w:sz="0" w:space="0" w:color="auto"/>
          </w:divBdr>
        </w:div>
        <w:div w:id="507251504">
          <w:marLeft w:val="0"/>
          <w:marRight w:val="0"/>
          <w:marTop w:val="0"/>
          <w:marBottom w:val="0"/>
          <w:divBdr>
            <w:top w:val="none" w:sz="0" w:space="0" w:color="auto"/>
            <w:left w:val="none" w:sz="0" w:space="0" w:color="auto"/>
            <w:bottom w:val="none" w:sz="0" w:space="0" w:color="auto"/>
            <w:right w:val="none" w:sz="0" w:space="0" w:color="auto"/>
          </w:divBdr>
        </w:div>
        <w:div w:id="574051403">
          <w:marLeft w:val="0"/>
          <w:marRight w:val="0"/>
          <w:marTop w:val="0"/>
          <w:marBottom w:val="0"/>
          <w:divBdr>
            <w:top w:val="none" w:sz="0" w:space="0" w:color="auto"/>
            <w:left w:val="none" w:sz="0" w:space="0" w:color="auto"/>
            <w:bottom w:val="none" w:sz="0" w:space="0" w:color="auto"/>
            <w:right w:val="none" w:sz="0" w:space="0" w:color="auto"/>
          </w:divBdr>
        </w:div>
        <w:div w:id="583150130">
          <w:marLeft w:val="0"/>
          <w:marRight w:val="0"/>
          <w:marTop w:val="0"/>
          <w:marBottom w:val="0"/>
          <w:divBdr>
            <w:top w:val="none" w:sz="0" w:space="0" w:color="auto"/>
            <w:left w:val="none" w:sz="0" w:space="0" w:color="auto"/>
            <w:bottom w:val="none" w:sz="0" w:space="0" w:color="auto"/>
            <w:right w:val="none" w:sz="0" w:space="0" w:color="auto"/>
          </w:divBdr>
        </w:div>
        <w:div w:id="877667648">
          <w:marLeft w:val="0"/>
          <w:marRight w:val="0"/>
          <w:marTop w:val="0"/>
          <w:marBottom w:val="0"/>
          <w:divBdr>
            <w:top w:val="none" w:sz="0" w:space="0" w:color="auto"/>
            <w:left w:val="none" w:sz="0" w:space="0" w:color="auto"/>
            <w:bottom w:val="none" w:sz="0" w:space="0" w:color="auto"/>
            <w:right w:val="none" w:sz="0" w:space="0" w:color="auto"/>
          </w:divBdr>
        </w:div>
        <w:div w:id="935752351">
          <w:marLeft w:val="0"/>
          <w:marRight w:val="0"/>
          <w:marTop w:val="0"/>
          <w:marBottom w:val="0"/>
          <w:divBdr>
            <w:top w:val="none" w:sz="0" w:space="0" w:color="auto"/>
            <w:left w:val="none" w:sz="0" w:space="0" w:color="auto"/>
            <w:bottom w:val="none" w:sz="0" w:space="0" w:color="auto"/>
            <w:right w:val="none" w:sz="0" w:space="0" w:color="auto"/>
          </w:divBdr>
        </w:div>
        <w:div w:id="1116681081">
          <w:marLeft w:val="0"/>
          <w:marRight w:val="0"/>
          <w:marTop w:val="0"/>
          <w:marBottom w:val="0"/>
          <w:divBdr>
            <w:top w:val="none" w:sz="0" w:space="0" w:color="auto"/>
            <w:left w:val="none" w:sz="0" w:space="0" w:color="auto"/>
            <w:bottom w:val="none" w:sz="0" w:space="0" w:color="auto"/>
            <w:right w:val="none" w:sz="0" w:space="0" w:color="auto"/>
          </w:divBdr>
        </w:div>
        <w:div w:id="1327242371">
          <w:marLeft w:val="0"/>
          <w:marRight w:val="0"/>
          <w:marTop w:val="0"/>
          <w:marBottom w:val="0"/>
          <w:divBdr>
            <w:top w:val="none" w:sz="0" w:space="0" w:color="auto"/>
            <w:left w:val="none" w:sz="0" w:space="0" w:color="auto"/>
            <w:bottom w:val="none" w:sz="0" w:space="0" w:color="auto"/>
            <w:right w:val="none" w:sz="0" w:space="0" w:color="auto"/>
          </w:divBdr>
        </w:div>
        <w:div w:id="1640764554">
          <w:marLeft w:val="0"/>
          <w:marRight w:val="0"/>
          <w:marTop w:val="0"/>
          <w:marBottom w:val="0"/>
          <w:divBdr>
            <w:top w:val="none" w:sz="0" w:space="0" w:color="auto"/>
            <w:left w:val="none" w:sz="0" w:space="0" w:color="auto"/>
            <w:bottom w:val="none" w:sz="0" w:space="0" w:color="auto"/>
            <w:right w:val="none" w:sz="0" w:space="0" w:color="auto"/>
          </w:divBdr>
        </w:div>
        <w:div w:id="1759521772">
          <w:marLeft w:val="0"/>
          <w:marRight w:val="0"/>
          <w:marTop w:val="0"/>
          <w:marBottom w:val="0"/>
          <w:divBdr>
            <w:top w:val="none" w:sz="0" w:space="0" w:color="auto"/>
            <w:left w:val="none" w:sz="0" w:space="0" w:color="auto"/>
            <w:bottom w:val="none" w:sz="0" w:space="0" w:color="auto"/>
            <w:right w:val="none" w:sz="0" w:space="0" w:color="auto"/>
          </w:divBdr>
        </w:div>
        <w:div w:id="1866669235">
          <w:marLeft w:val="0"/>
          <w:marRight w:val="0"/>
          <w:marTop w:val="0"/>
          <w:marBottom w:val="0"/>
          <w:divBdr>
            <w:top w:val="none" w:sz="0" w:space="0" w:color="auto"/>
            <w:left w:val="none" w:sz="0" w:space="0" w:color="auto"/>
            <w:bottom w:val="none" w:sz="0" w:space="0" w:color="auto"/>
            <w:right w:val="none" w:sz="0" w:space="0" w:color="auto"/>
          </w:divBdr>
        </w:div>
        <w:div w:id="1875531087">
          <w:marLeft w:val="0"/>
          <w:marRight w:val="0"/>
          <w:marTop w:val="0"/>
          <w:marBottom w:val="0"/>
          <w:divBdr>
            <w:top w:val="none" w:sz="0" w:space="0" w:color="auto"/>
            <w:left w:val="none" w:sz="0" w:space="0" w:color="auto"/>
            <w:bottom w:val="none" w:sz="0" w:space="0" w:color="auto"/>
            <w:right w:val="none" w:sz="0" w:space="0" w:color="auto"/>
          </w:divBdr>
        </w:div>
      </w:divsChild>
    </w:div>
    <w:div w:id="200217436">
      <w:bodyDiv w:val="1"/>
      <w:marLeft w:val="0"/>
      <w:marRight w:val="0"/>
      <w:marTop w:val="0"/>
      <w:marBottom w:val="0"/>
      <w:divBdr>
        <w:top w:val="none" w:sz="0" w:space="0" w:color="auto"/>
        <w:left w:val="none" w:sz="0" w:space="0" w:color="auto"/>
        <w:bottom w:val="none" w:sz="0" w:space="0" w:color="auto"/>
        <w:right w:val="none" w:sz="0" w:space="0" w:color="auto"/>
      </w:divBdr>
    </w:div>
    <w:div w:id="289017707">
      <w:bodyDiv w:val="1"/>
      <w:marLeft w:val="0"/>
      <w:marRight w:val="0"/>
      <w:marTop w:val="0"/>
      <w:marBottom w:val="0"/>
      <w:divBdr>
        <w:top w:val="none" w:sz="0" w:space="0" w:color="auto"/>
        <w:left w:val="none" w:sz="0" w:space="0" w:color="auto"/>
        <w:bottom w:val="none" w:sz="0" w:space="0" w:color="auto"/>
        <w:right w:val="none" w:sz="0" w:space="0" w:color="auto"/>
      </w:divBdr>
      <w:divsChild>
        <w:div w:id="676080783">
          <w:marLeft w:val="0"/>
          <w:marRight w:val="0"/>
          <w:marTop w:val="0"/>
          <w:marBottom w:val="0"/>
          <w:divBdr>
            <w:top w:val="none" w:sz="0" w:space="0" w:color="auto"/>
            <w:left w:val="single" w:sz="6" w:space="15" w:color="006666"/>
            <w:bottom w:val="single" w:sz="6" w:space="0" w:color="006666"/>
            <w:right w:val="single" w:sz="6" w:space="15" w:color="006666"/>
          </w:divBdr>
          <w:divsChild>
            <w:div w:id="339426763">
              <w:marLeft w:val="0"/>
              <w:marRight w:val="0"/>
              <w:marTop w:val="0"/>
              <w:marBottom w:val="0"/>
              <w:divBdr>
                <w:top w:val="none" w:sz="0" w:space="0" w:color="auto"/>
                <w:left w:val="none" w:sz="0" w:space="0" w:color="auto"/>
                <w:bottom w:val="none" w:sz="0" w:space="0" w:color="auto"/>
                <w:right w:val="none" w:sz="0" w:space="0" w:color="auto"/>
              </w:divBdr>
              <w:divsChild>
                <w:div w:id="9856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9427">
      <w:bodyDiv w:val="1"/>
      <w:marLeft w:val="0"/>
      <w:marRight w:val="0"/>
      <w:marTop w:val="0"/>
      <w:marBottom w:val="0"/>
      <w:divBdr>
        <w:top w:val="none" w:sz="0" w:space="0" w:color="auto"/>
        <w:left w:val="none" w:sz="0" w:space="0" w:color="auto"/>
        <w:bottom w:val="none" w:sz="0" w:space="0" w:color="auto"/>
        <w:right w:val="none" w:sz="0" w:space="0" w:color="auto"/>
      </w:divBdr>
    </w:div>
    <w:div w:id="548880560">
      <w:bodyDiv w:val="1"/>
      <w:marLeft w:val="0"/>
      <w:marRight w:val="0"/>
      <w:marTop w:val="0"/>
      <w:marBottom w:val="0"/>
      <w:divBdr>
        <w:top w:val="none" w:sz="0" w:space="0" w:color="auto"/>
        <w:left w:val="none" w:sz="0" w:space="0" w:color="auto"/>
        <w:bottom w:val="none" w:sz="0" w:space="0" w:color="auto"/>
        <w:right w:val="none" w:sz="0" w:space="0" w:color="auto"/>
      </w:divBdr>
      <w:divsChild>
        <w:div w:id="1346323401">
          <w:marLeft w:val="0"/>
          <w:marRight w:val="0"/>
          <w:marTop w:val="0"/>
          <w:marBottom w:val="0"/>
          <w:divBdr>
            <w:top w:val="none" w:sz="0" w:space="0" w:color="auto"/>
            <w:left w:val="none" w:sz="0" w:space="0" w:color="auto"/>
            <w:bottom w:val="none" w:sz="0" w:space="0" w:color="auto"/>
            <w:right w:val="none" w:sz="0" w:space="0" w:color="auto"/>
          </w:divBdr>
          <w:divsChild>
            <w:div w:id="519516606">
              <w:marLeft w:val="0"/>
              <w:marRight w:val="0"/>
              <w:marTop w:val="0"/>
              <w:marBottom w:val="0"/>
              <w:divBdr>
                <w:top w:val="none" w:sz="0" w:space="0" w:color="auto"/>
                <w:left w:val="none" w:sz="0" w:space="0" w:color="auto"/>
                <w:bottom w:val="none" w:sz="0" w:space="0" w:color="auto"/>
                <w:right w:val="none" w:sz="0" w:space="0" w:color="auto"/>
              </w:divBdr>
              <w:divsChild>
                <w:div w:id="316418432">
                  <w:marLeft w:val="0"/>
                  <w:marRight w:val="0"/>
                  <w:marTop w:val="0"/>
                  <w:marBottom w:val="0"/>
                  <w:divBdr>
                    <w:top w:val="none" w:sz="0" w:space="0" w:color="auto"/>
                    <w:left w:val="none" w:sz="0" w:space="0" w:color="auto"/>
                    <w:bottom w:val="none" w:sz="0" w:space="0" w:color="auto"/>
                    <w:right w:val="none" w:sz="0" w:space="0" w:color="auto"/>
                  </w:divBdr>
                  <w:divsChild>
                    <w:div w:id="1838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57047">
      <w:bodyDiv w:val="1"/>
      <w:marLeft w:val="0"/>
      <w:marRight w:val="0"/>
      <w:marTop w:val="0"/>
      <w:marBottom w:val="0"/>
      <w:divBdr>
        <w:top w:val="none" w:sz="0" w:space="0" w:color="auto"/>
        <w:left w:val="none" w:sz="0" w:space="0" w:color="auto"/>
        <w:bottom w:val="none" w:sz="0" w:space="0" w:color="auto"/>
        <w:right w:val="none" w:sz="0" w:space="0" w:color="auto"/>
      </w:divBdr>
    </w:div>
    <w:div w:id="591134754">
      <w:bodyDiv w:val="1"/>
      <w:marLeft w:val="0"/>
      <w:marRight w:val="0"/>
      <w:marTop w:val="0"/>
      <w:marBottom w:val="0"/>
      <w:divBdr>
        <w:top w:val="none" w:sz="0" w:space="0" w:color="auto"/>
        <w:left w:val="none" w:sz="0" w:space="0" w:color="auto"/>
        <w:bottom w:val="none" w:sz="0" w:space="0" w:color="auto"/>
        <w:right w:val="none" w:sz="0" w:space="0" w:color="auto"/>
      </w:divBdr>
    </w:div>
    <w:div w:id="718624565">
      <w:bodyDiv w:val="1"/>
      <w:marLeft w:val="0"/>
      <w:marRight w:val="0"/>
      <w:marTop w:val="0"/>
      <w:marBottom w:val="0"/>
      <w:divBdr>
        <w:top w:val="none" w:sz="0" w:space="0" w:color="auto"/>
        <w:left w:val="none" w:sz="0" w:space="0" w:color="auto"/>
        <w:bottom w:val="none" w:sz="0" w:space="0" w:color="auto"/>
        <w:right w:val="none" w:sz="0" w:space="0" w:color="auto"/>
      </w:divBdr>
    </w:div>
    <w:div w:id="722484246">
      <w:bodyDiv w:val="1"/>
      <w:marLeft w:val="0"/>
      <w:marRight w:val="0"/>
      <w:marTop w:val="0"/>
      <w:marBottom w:val="0"/>
      <w:divBdr>
        <w:top w:val="none" w:sz="0" w:space="0" w:color="auto"/>
        <w:left w:val="none" w:sz="0" w:space="0" w:color="auto"/>
        <w:bottom w:val="none" w:sz="0" w:space="0" w:color="auto"/>
        <w:right w:val="none" w:sz="0" w:space="0" w:color="auto"/>
      </w:divBdr>
      <w:divsChild>
        <w:div w:id="1732726303">
          <w:marLeft w:val="0"/>
          <w:marRight w:val="0"/>
          <w:marTop w:val="90"/>
          <w:marBottom w:val="90"/>
          <w:divBdr>
            <w:top w:val="none" w:sz="0" w:space="0" w:color="auto"/>
            <w:left w:val="none" w:sz="0" w:space="0" w:color="auto"/>
            <w:bottom w:val="none" w:sz="0" w:space="0" w:color="auto"/>
            <w:right w:val="none" w:sz="0" w:space="0" w:color="auto"/>
          </w:divBdr>
          <w:divsChild>
            <w:div w:id="456263913">
              <w:marLeft w:val="180"/>
              <w:marRight w:val="60"/>
              <w:marTop w:val="0"/>
              <w:marBottom w:val="0"/>
              <w:divBdr>
                <w:top w:val="none" w:sz="0" w:space="0" w:color="auto"/>
                <w:left w:val="none" w:sz="0" w:space="0" w:color="auto"/>
                <w:bottom w:val="none" w:sz="0" w:space="0" w:color="auto"/>
                <w:right w:val="none" w:sz="0" w:space="0" w:color="auto"/>
              </w:divBdr>
              <w:divsChild>
                <w:div w:id="1824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00038">
      <w:bodyDiv w:val="1"/>
      <w:marLeft w:val="0"/>
      <w:marRight w:val="0"/>
      <w:marTop w:val="0"/>
      <w:marBottom w:val="0"/>
      <w:divBdr>
        <w:top w:val="none" w:sz="0" w:space="0" w:color="auto"/>
        <w:left w:val="none" w:sz="0" w:space="0" w:color="auto"/>
        <w:bottom w:val="none" w:sz="0" w:space="0" w:color="auto"/>
        <w:right w:val="none" w:sz="0" w:space="0" w:color="auto"/>
      </w:divBdr>
    </w:div>
    <w:div w:id="1006908380">
      <w:bodyDiv w:val="1"/>
      <w:marLeft w:val="0"/>
      <w:marRight w:val="0"/>
      <w:marTop w:val="0"/>
      <w:marBottom w:val="0"/>
      <w:divBdr>
        <w:top w:val="none" w:sz="0" w:space="0" w:color="auto"/>
        <w:left w:val="none" w:sz="0" w:space="0" w:color="auto"/>
        <w:bottom w:val="none" w:sz="0" w:space="0" w:color="auto"/>
        <w:right w:val="none" w:sz="0" w:space="0" w:color="auto"/>
      </w:divBdr>
    </w:div>
    <w:div w:id="1028679963">
      <w:bodyDiv w:val="1"/>
      <w:marLeft w:val="0"/>
      <w:marRight w:val="0"/>
      <w:marTop w:val="0"/>
      <w:marBottom w:val="0"/>
      <w:divBdr>
        <w:top w:val="none" w:sz="0" w:space="0" w:color="auto"/>
        <w:left w:val="none" w:sz="0" w:space="0" w:color="auto"/>
        <w:bottom w:val="none" w:sz="0" w:space="0" w:color="auto"/>
        <w:right w:val="none" w:sz="0" w:space="0" w:color="auto"/>
      </w:divBdr>
    </w:div>
    <w:div w:id="1115782852">
      <w:bodyDiv w:val="1"/>
      <w:marLeft w:val="0"/>
      <w:marRight w:val="0"/>
      <w:marTop w:val="0"/>
      <w:marBottom w:val="0"/>
      <w:divBdr>
        <w:top w:val="none" w:sz="0" w:space="0" w:color="auto"/>
        <w:left w:val="none" w:sz="0" w:space="0" w:color="auto"/>
        <w:bottom w:val="none" w:sz="0" w:space="0" w:color="auto"/>
        <w:right w:val="none" w:sz="0" w:space="0" w:color="auto"/>
      </w:divBdr>
    </w:div>
    <w:div w:id="1245721474">
      <w:bodyDiv w:val="1"/>
      <w:marLeft w:val="0"/>
      <w:marRight w:val="0"/>
      <w:marTop w:val="0"/>
      <w:marBottom w:val="0"/>
      <w:divBdr>
        <w:top w:val="none" w:sz="0" w:space="0" w:color="auto"/>
        <w:left w:val="none" w:sz="0" w:space="0" w:color="auto"/>
        <w:bottom w:val="none" w:sz="0" w:space="0" w:color="auto"/>
        <w:right w:val="none" w:sz="0" w:space="0" w:color="auto"/>
      </w:divBdr>
    </w:div>
    <w:div w:id="1251616943">
      <w:bodyDiv w:val="1"/>
      <w:marLeft w:val="0"/>
      <w:marRight w:val="0"/>
      <w:marTop w:val="0"/>
      <w:marBottom w:val="0"/>
      <w:divBdr>
        <w:top w:val="none" w:sz="0" w:space="0" w:color="auto"/>
        <w:left w:val="none" w:sz="0" w:space="0" w:color="auto"/>
        <w:bottom w:val="none" w:sz="0" w:space="0" w:color="auto"/>
        <w:right w:val="none" w:sz="0" w:space="0" w:color="auto"/>
      </w:divBdr>
    </w:div>
    <w:div w:id="1262370074">
      <w:bodyDiv w:val="1"/>
      <w:marLeft w:val="0"/>
      <w:marRight w:val="0"/>
      <w:marTop w:val="0"/>
      <w:marBottom w:val="0"/>
      <w:divBdr>
        <w:top w:val="none" w:sz="0" w:space="0" w:color="auto"/>
        <w:left w:val="none" w:sz="0" w:space="0" w:color="auto"/>
        <w:bottom w:val="none" w:sz="0" w:space="0" w:color="auto"/>
        <w:right w:val="none" w:sz="0" w:space="0" w:color="auto"/>
      </w:divBdr>
    </w:div>
    <w:div w:id="1284535952">
      <w:bodyDiv w:val="1"/>
      <w:marLeft w:val="0"/>
      <w:marRight w:val="0"/>
      <w:marTop w:val="0"/>
      <w:marBottom w:val="0"/>
      <w:divBdr>
        <w:top w:val="none" w:sz="0" w:space="0" w:color="auto"/>
        <w:left w:val="none" w:sz="0" w:space="0" w:color="auto"/>
        <w:bottom w:val="none" w:sz="0" w:space="0" w:color="auto"/>
        <w:right w:val="none" w:sz="0" w:space="0" w:color="auto"/>
      </w:divBdr>
    </w:div>
    <w:div w:id="1299382542">
      <w:bodyDiv w:val="1"/>
      <w:marLeft w:val="0"/>
      <w:marRight w:val="0"/>
      <w:marTop w:val="0"/>
      <w:marBottom w:val="0"/>
      <w:divBdr>
        <w:top w:val="none" w:sz="0" w:space="0" w:color="auto"/>
        <w:left w:val="none" w:sz="0" w:space="0" w:color="auto"/>
        <w:bottom w:val="none" w:sz="0" w:space="0" w:color="auto"/>
        <w:right w:val="none" w:sz="0" w:space="0" w:color="auto"/>
      </w:divBdr>
      <w:divsChild>
        <w:div w:id="30960786">
          <w:marLeft w:val="0"/>
          <w:marRight w:val="0"/>
          <w:marTop w:val="0"/>
          <w:marBottom w:val="0"/>
          <w:divBdr>
            <w:top w:val="none" w:sz="0" w:space="0" w:color="auto"/>
            <w:left w:val="none" w:sz="0" w:space="0" w:color="auto"/>
            <w:bottom w:val="none" w:sz="0" w:space="0" w:color="auto"/>
            <w:right w:val="none" w:sz="0" w:space="0" w:color="auto"/>
          </w:divBdr>
          <w:divsChild>
            <w:div w:id="18439568">
              <w:marLeft w:val="0"/>
              <w:marRight w:val="0"/>
              <w:marTop w:val="0"/>
              <w:marBottom w:val="0"/>
              <w:divBdr>
                <w:top w:val="none" w:sz="0" w:space="0" w:color="auto"/>
                <w:left w:val="none" w:sz="0" w:space="0" w:color="auto"/>
                <w:bottom w:val="none" w:sz="0" w:space="0" w:color="auto"/>
                <w:right w:val="none" w:sz="0" w:space="0" w:color="auto"/>
              </w:divBdr>
            </w:div>
            <w:div w:id="64426161">
              <w:marLeft w:val="0"/>
              <w:marRight w:val="0"/>
              <w:marTop w:val="0"/>
              <w:marBottom w:val="0"/>
              <w:divBdr>
                <w:top w:val="none" w:sz="0" w:space="0" w:color="auto"/>
                <w:left w:val="none" w:sz="0" w:space="0" w:color="auto"/>
                <w:bottom w:val="none" w:sz="0" w:space="0" w:color="auto"/>
                <w:right w:val="none" w:sz="0" w:space="0" w:color="auto"/>
              </w:divBdr>
            </w:div>
            <w:div w:id="377317269">
              <w:marLeft w:val="0"/>
              <w:marRight w:val="0"/>
              <w:marTop w:val="0"/>
              <w:marBottom w:val="0"/>
              <w:divBdr>
                <w:top w:val="none" w:sz="0" w:space="0" w:color="auto"/>
                <w:left w:val="none" w:sz="0" w:space="0" w:color="auto"/>
                <w:bottom w:val="none" w:sz="0" w:space="0" w:color="auto"/>
                <w:right w:val="none" w:sz="0" w:space="0" w:color="auto"/>
              </w:divBdr>
            </w:div>
            <w:div w:id="471018403">
              <w:marLeft w:val="0"/>
              <w:marRight w:val="0"/>
              <w:marTop w:val="0"/>
              <w:marBottom w:val="0"/>
              <w:divBdr>
                <w:top w:val="none" w:sz="0" w:space="0" w:color="auto"/>
                <w:left w:val="none" w:sz="0" w:space="0" w:color="auto"/>
                <w:bottom w:val="none" w:sz="0" w:space="0" w:color="auto"/>
                <w:right w:val="none" w:sz="0" w:space="0" w:color="auto"/>
              </w:divBdr>
            </w:div>
            <w:div w:id="522520389">
              <w:marLeft w:val="0"/>
              <w:marRight w:val="0"/>
              <w:marTop w:val="0"/>
              <w:marBottom w:val="0"/>
              <w:divBdr>
                <w:top w:val="none" w:sz="0" w:space="0" w:color="auto"/>
                <w:left w:val="none" w:sz="0" w:space="0" w:color="auto"/>
                <w:bottom w:val="none" w:sz="0" w:space="0" w:color="auto"/>
                <w:right w:val="none" w:sz="0" w:space="0" w:color="auto"/>
              </w:divBdr>
            </w:div>
            <w:div w:id="684941099">
              <w:marLeft w:val="0"/>
              <w:marRight w:val="0"/>
              <w:marTop w:val="0"/>
              <w:marBottom w:val="0"/>
              <w:divBdr>
                <w:top w:val="none" w:sz="0" w:space="0" w:color="auto"/>
                <w:left w:val="none" w:sz="0" w:space="0" w:color="auto"/>
                <w:bottom w:val="none" w:sz="0" w:space="0" w:color="auto"/>
                <w:right w:val="none" w:sz="0" w:space="0" w:color="auto"/>
              </w:divBdr>
            </w:div>
            <w:div w:id="771969827">
              <w:marLeft w:val="0"/>
              <w:marRight w:val="0"/>
              <w:marTop w:val="0"/>
              <w:marBottom w:val="0"/>
              <w:divBdr>
                <w:top w:val="none" w:sz="0" w:space="0" w:color="auto"/>
                <w:left w:val="none" w:sz="0" w:space="0" w:color="auto"/>
                <w:bottom w:val="none" w:sz="0" w:space="0" w:color="auto"/>
                <w:right w:val="none" w:sz="0" w:space="0" w:color="auto"/>
              </w:divBdr>
            </w:div>
            <w:div w:id="803160318">
              <w:marLeft w:val="0"/>
              <w:marRight w:val="0"/>
              <w:marTop w:val="0"/>
              <w:marBottom w:val="0"/>
              <w:divBdr>
                <w:top w:val="none" w:sz="0" w:space="0" w:color="auto"/>
                <w:left w:val="none" w:sz="0" w:space="0" w:color="auto"/>
                <w:bottom w:val="none" w:sz="0" w:space="0" w:color="auto"/>
                <w:right w:val="none" w:sz="0" w:space="0" w:color="auto"/>
              </w:divBdr>
            </w:div>
            <w:div w:id="1612280448">
              <w:marLeft w:val="0"/>
              <w:marRight w:val="0"/>
              <w:marTop w:val="0"/>
              <w:marBottom w:val="0"/>
              <w:divBdr>
                <w:top w:val="none" w:sz="0" w:space="0" w:color="auto"/>
                <w:left w:val="none" w:sz="0" w:space="0" w:color="auto"/>
                <w:bottom w:val="none" w:sz="0" w:space="0" w:color="auto"/>
                <w:right w:val="none" w:sz="0" w:space="0" w:color="auto"/>
              </w:divBdr>
            </w:div>
            <w:div w:id="1661813871">
              <w:marLeft w:val="0"/>
              <w:marRight w:val="0"/>
              <w:marTop w:val="0"/>
              <w:marBottom w:val="0"/>
              <w:divBdr>
                <w:top w:val="none" w:sz="0" w:space="0" w:color="auto"/>
                <w:left w:val="none" w:sz="0" w:space="0" w:color="auto"/>
                <w:bottom w:val="none" w:sz="0" w:space="0" w:color="auto"/>
                <w:right w:val="none" w:sz="0" w:space="0" w:color="auto"/>
              </w:divBdr>
            </w:div>
            <w:div w:id="1764376016">
              <w:marLeft w:val="0"/>
              <w:marRight w:val="0"/>
              <w:marTop w:val="0"/>
              <w:marBottom w:val="0"/>
              <w:divBdr>
                <w:top w:val="none" w:sz="0" w:space="0" w:color="auto"/>
                <w:left w:val="none" w:sz="0" w:space="0" w:color="auto"/>
                <w:bottom w:val="none" w:sz="0" w:space="0" w:color="auto"/>
                <w:right w:val="none" w:sz="0" w:space="0" w:color="auto"/>
              </w:divBdr>
            </w:div>
            <w:div w:id="1772431627">
              <w:marLeft w:val="0"/>
              <w:marRight w:val="0"/>
              <w:marTop w:val="0"/>
              <w:marBottom w:val="0"/>
              <w:divBdr>
                <w:top w:val="none" w:sz="0" w:space="0" w:color="auto"/>
                <w:left w:val="none" w:sz="0" w:space="0" w:color="auto"/>
                <w:bottom w:val="none" w:sz="0" w:space="0" w:color="auto"/>
                <w:right w:val="none" w:sz="0" w:space="0" w:color="auto"/>
              </w:divBdr>
            </w:div>
            <w:div w:id="1788884903">
              <w:marLeft w:val="0"/>
              <w:marRight w:val="0"/>
              <w:marTop w:val="0"/>
              <w:marBottom w:val="0"/>
              <w:divBdr>
                <w:top w:val="none" w:sz="0" w:space="0" w:color="auto"/>
                <w:left w:val="none" w:sz="0" w:space="0" w:color="auto"/>
                <w:bottom w:val="none" w:sz="0" w:space="0" w:color="auto"/>
                <w:right w:val="none" w:sz="0" w:space="0" w:color="auto"/>
              </w:divBdr>
            </w:div>
            <w:div w:id="1932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1904">
      <w:bodyDiv w:val="1"/>
      <w:marLeft w:val="0"/>
      <w:marRight w:val="0"/>
      <w:marTop w:val="0"/>
      <w:marBottom w:val="0"/>
      <w:divBdr>
        <w:top w:val="none" w:sz="0" w:space="0" w:color="auto"/>
        <w:left w:val="none" w:sz="0" w:space="0" w:color="auto"/>
        <w:bottom w:val="none" w:sz="0" w:space="0" w:color="auto"/>
        <w:right w:val="none" w:sz="0" w:space="0" w:color="auto"/>
      </w:divBdr>
    </w:div>
    <w:div w:id="1420952075">
      <w:bodyDiv w:val="1"/>
      <w:marLeft w:val="0"/>
      <w:marRight w:val="0"/>
      <w:marTop w:val="0"/>
      <w:marBottom w:val="0"/>
      <w:divBdr>
        <w:top w:val="none" w:sz="0" w:space="0" w:color="auto"/>
        <w:left w:val="none" w:sz="0" w:space="0" w:color="auto"/>
        <w:bottom w:val="none" w:sz="0" w:space="0" w:color="auto"/>
        <w:right w:val="none" w:sz="0" w:space="0" w:color="auto"/>
      </w:divBdr>
    </w:div>
    <w:div w:id="1477837401">
      <w:bodyDiv w:val="1"/>
      <w:marLeft w:val="0"/>
      <w:marRight w:val="0"/>
      <w:marTop w:val="0"/>
      <w:marBottom w:val="0"/>
      <w:divBdr>
        <w:top w:val="none" w:sz="0" w:space="0" w:color="auto"/>
        <w:left w:val="none" w:sz="0" w:space="0" w:color="auto"/>
        <w:bottom w:val="none" w:sz="0" w:space="0" w:color="auto"/>
        <w:right w:val="none" w:sz="0" w:space="0" w:color="auto"/>
      </w:divBdr>
    </w:div>
    <w:div w:id="1527792479">
      <w:bodyDiv w:val="1"/>
      <w:marLeft w:val="0"/>
      <w:marRight w:val="0"/>
      <w:marTop w:val="0"/>
      <w:marBottom w:val="0"/>
      <w:divBdr>
        <w:top w:val="none" w:sz="0" w:space="0" w:color="auto"/>
        <w:left w:val="none" w:sz="0" w:space="0" w:color="auto"/>
        <w:bottom w:val="none" w:sz="0" w:space="0" w:color="auto"/>
        <w:right w:val="none" w:sz="0" w:space="0" w:color="auto"/>
      </w:divBdr>
    </w:div>
    <w:div w:id="1575624246">
      <w:bodyDiv w:val="1"/>
      <w:marLeft w:val="0"/>
      <w:marRight w:val="0"/>
      <w:marTop w:val="0"/>
      <w:marBottom w:val="0"/>
      <w:divBdr>
        <w:top w:val="none" w:sz="0" w:space="0" w:color="auto"/>
        <w:left w:val="none" w:sz="0" w:space="0" w:color="auto"/>
        <w:bottom w:val="none" w:sz="0" w:space="0" w:color="auto"/>
        <w:right w:val="none" w:sz="0" w:space="0" w:color="auto"/>
      </w:divBdr>
    </w:div>
    <w:div w:id="1628268711">
      <w:bodyDiv w:val="1"/>
      <w:marLeft w:val="0"/>
      <w:marRight w:val="0"/>
      <w:marTop w:val="0"/>
      <w:marBottom w:val="0"/>
      <w:divBdr>
        <w:top w:val="none" w:sz="0" w:space="0" w:color="auto"/>
        <w:left w:val="none" w:sz="0" w:space="0" w:color="auto"/>
        <w:bottom w:val="none" w:sz="0" w:space="0" w:color="auto"/>
        <w:right w:val="none" w:sz="0" w:space="0" w:color="auto"/>
      </w:divBdr>
    </w:div>
    <w:div w:id="1753161135">
      <w:bodyDiv w:val="1"/>
      <w:marLeft w:val="0"/>
      <w:marRight w:val="0"/>
      <w:marTop w:val="0"/>
      <w:marBottom w:val="0"/>
      <w:divBdr>
        <w:top w:val="none" w:sz="0" w:space="0" w:color="auto"/>
        <w:left w:val="none" w:sz="0" w:space="0" w:color="auto"/>
        <w:bottom w:val="none" w:sz="0" w:space="0" w:color="auto"/>
        <w:right w:val="none" w:sz="0" w:space="0" w:color="auto"/>
      </w:divBdr>
      <w:divsChild>
        <w:div w:id="591863879">
          <w:marLeft w:val="0"/>
          <w:marRight w:val="0"/>
          <w:marTop w:val="0"/>
          <w:marBottom w:val="0"/>
          <w:divBdr>
            <w:top w:val="none" w:sz="0" w:space="0" w:color="auto"/>
            <w:left w:val="none" w:sz="0" w:space="0" w:color="auto"/>
            <w:bottom w:val="none" w:sz="0" w:space="0" w:color="auto"/>
            <w:right w:val="none" w:sz="0" w:space="0" w:color="auto"/>
          </w:divBdr>
        </w:div>
        <w:div w:id="1562448637">
          <w:marLeft w:val="0"/>
          <w:marRight w:val="0"/>
          <w:marTop w:val="0"/>
          <w:marBottom w:val="0"/>
          <w:divBdr>
            <w:top w:val="none" w:sz="0" w:space="0" w:color="auto"/>
            <w:left w:val="none" w:sz="0" w:space="0" w:color="auto"/>
            <w:bottom w:val="none" w:sz="0" w:space="0" w:color="auto"/>
            <w:right w:val="none" w:sz="0" w:space="0" w:color="auto"/>
          </w:divBdr>
        </w:div>
        <w:div w:id="1960332251">
          <w:marLeft w:val="0"/>
          <w:marRight w:val="0"/>
          <w:marTop w:val="0"/>
          <w:marBottom w:val="0"/>
          <w:divBdr>
            <w:top w:val="none" w:sz="0" w:space="0" w:color="auto"/>
            <w:left w:val="none" w:sz="0" w:space="0" w:color="auto"/>
            <w:bottom w:val="none" w:sz="0" w:space="0" w:color="auto"/>
            <w:right w:val="none" w:sz="0" w:space="0" w:color="auto"/>
          </w:divBdr>
        </w:div>
      </w:divsChild>
    </w:div>
    <w:div w:id="1771123862">
      <w:bodyDiv w:val="1"/>
      <w:marLeft w:val="0"/>
      <w:marRight w:val="0"/>
      <w:marTop w:val="0"/>
      <w:marBottom w:val="0"/>
      <w:divBdr>
        <w:top w:val="none" w:sz="0" w:space="0" w:color="auto"/>
        <w:left w:val="none" w:sz="0" w:space="0" w:color="auto"/>
        <w:bottom w:val="none" w:sz="0" w:space="0" w:color="auto"/>
        <w:right w:val="none" w:sz="0" w:space="0" w:color="auto"/>
      </w:divBdr>
    </w:div>
    <w:div w:id="1905489763">
      <w:bodyDiv w:val="1"/>
      <w:marLeft w:val="0"/>
      <w:marRight w:val="0"/>
      <w:marTop w:val="0"/>
      <w:marBottom w:val="0"/>
      <w:divBdr>
        <w:top w:val="none" w:sz="0" w:space="0" w:color="auto"/>
        <w:left w:val="none" w:sz="0" w:space="0" w:color="auto"/>
        <w:bottom w:val="none" w:sz="0" w:space="0" w:color="auto"/>
        <w:right w:val="none" w:sz="0" w:space="0" w:color="auto"/>
      </w:divBdr>
    </w:div>
    <w:div w:id="1921669011">
      <w:bodyDiv w:val="1"/>
      <w:marLeft w:val="0"/>
      <w:marRight w:val="0"/>
      <w:marTop w:val="0"/>
      <w:marBottom w:val="0"/>
      <w:divBdr>
        <w:top w:val="none" w:sz="0" w:space="0" w:color="auto"/>
        <w:left w:val="none" w:sz="0" w:space="0" w:color="auto"/>
        <w:bottom w:val="none" w:sz="0" w:space="0" w:color="auto"/>
        <w:right w:val="none" w:sz="0" w:space="0" w:color="auto"/>
      </w:divBdr>
    </w:div>
    <w:div w:id="1957561396">
      <w:bodyDiv w:val="1"/>
      <w:marLeft w:val="0"/>
      <w:marRight w:val="0"/>
      <w:marTop w:val="0"/>
      <w:marBottom w:val="0"/>
      <w:divBdr>
        <w:top w:val="none" w:sz="0" w:space="0" w:color="auto"/>
        <w:left w:val="none" w:sz="0" w:space="0" w:color="auto"/>
        <w:bottom w:val="none" w:sz="0" w:space="0" w:color="auto"/>
        <w:right w:val="none" w:sz="0" w:space="0" w:color="auto"/>
      </w:divBdr>
      <w:divsChild>
        <w:div w:id="830289383">
          <w:marLeft w:val="0"/>
          <w:marRight w:val="0"/>
          <w:marTop w:val="0"/>
          <w:marBottom w:val="0"/>
          <w:divBdr>
            <w:top w:val="none" w:sz="0" w:space="0" w:color="auto"/>
            <w:left w:val="none" w:sz="0" w:space="0" w:color="auto"/>
            <w:bottom w:val="none" w:sz="0" w:space="0" w:color="auto"/>
            <w:right w:val="none" w:sz="0" w:space="0" w:color="auto"/>
          </w:divBdr>
          <w:divsChild>
            <w:div w:id="113182466">
              <w:marLeft w:val="0"/>
              <w:marRight w:val="0"/>
              <w:marTop w:val="0"/>
              <w:marBottom w:val="0"/>
              <w:divBdr>
                <w:top w:val="none" w:sz="0" w:space="0" w:color="auto"/>
                <w:left w:val="none" w:sz="0" w:space="0" w:color="auto"/>
                <w:bottom w:val="none" w:sz="0" w:space="0" w:color="auto"/>
                <w:right w:val="none" w:sz="0" w:space="0" w:color="auto"/>
              </w:divBdr>
            </w:div>
            <w:div w:id="467625593">
              <w:marLeft w:val="0"/>
              <w:marRight w:val="0"/>
              <w:marTop w:val="0"/>
              <w:marBottom w:val="0"/>
              <w:divBdr>
                <w:top w:val="none" w:sz="0" w:space="0" w:color="auto"/>
                <w:left w:val="none" w:sz="0" w:space="0" w:color="auto"/>
                <w:bottom w:val="none" w:sz="0" w:space="0" w:color="auto"/>
                <w:right w:val="none" w:sz="0" w:space="0" w:color="auto"/>
              </w:divBdr>
            </w:div>
            <w:div w:id="689143422">
              <w:marLeft w:val="0"/>
              <w:marRight w:val="0"/>
              <w:marTop w:val="0"/>
              <w:marBottom w:val="0"/>
              <w:divBdr>
                <w:top w:val="none" w:sz="0" w:space="0" w:color="auto"/>
                <w:left w:val="none" w:sz="0" w:space="0" w:color="auto"/>
                <w:bottom w:val="none" w:sz="0" w:space="0" w:color="auto"/>
                <w:right w:val="none" w:sz="0" w:space="0" w:color="auto"/>
              </w:divBdr>
            </w:div>
            <w:div w:id="707949633">
              <w:marLeft w:val="0"/>
              <w:marRight w:val="0"/>
              <w:marTop w:val="0"/>
              <w:marBottom w:val="0"/>
              <w:divBdr>
                <w:top w:val="none" w:sz="0" w:space="0" w:color="auto"/>
                <w:left w:val="none" w:sz="0" w:space="0" w:color="auto"/>
                <w:bottom w:val="none" w:sz="0" w:space="0" w:color="auto"/>
                <w:right w:val="none" w:sz="0" w:space="0" w:color="auto"/>
              </w:divBdr>
            </w:div>
            <w:div w:id="797525547">
              <w:marLeft w:val="0"/>
              <w:marRight w:val="0"/>
              <w:marTop w:val="0"/>
              <w:marBottom w:val="0"/>
              <w:divBdr>
                <w:top w:val="none" w:sz="0" w:space="0" w:color="auto"/>
                <w:left w:val="none" w:sz="0" w:space="0" w:color="auto"/>
                <w:bottom w:val="none" w:sz="0" w:space="0" w:color="auto"/>
                <w:right w:val="none" w:sz="0" w:space="0" w:color="auto"/>
              </w:divBdr>
            </w:div>
            <w:div w:id="965505137">
              <w:marLeft w:val="0"/>
              <w:marRight w:val="0"/>
              <w:marTop w:val="0"/>
              <w:marBottom w:val="0"/>
              <w:divBdr>
                <w:top w:val="none" w:sz="0" w:space="0" w:color="auto"/>
                <w:left w:val="none" w:sz="0" w:space="0" w:color="auto"/>
                <w:bottom w:val="none" w:sz="0" w:space="0" w:color="auto"/>
                <w:right w:val="none" w:sz="0" w:space="0" w:color="auto"/>
              </w:divBdr>
            </w:div>
            <w:div w:id="1062602804">
              <w:marLeft w:val="0"/>
              <w:marRight w:val="0"/>
              <w:marTop w:val="0"/>
              <w:marBottom w:val="0"/>
              <w:divBdr>
                <w:top w:val="none" w:sz="0" w:space="0" w:color="auto"/>
                <w:left w:val="none" w:sz="0" w:space="0" w:color="auto"/>
                <w:bottom w:val="none" w:sz="0" w:space="0" w:color="auto"/>
                <w:right w:val="none" w:sz="0" w:space="0" w:color="auto"/>
              </w:divBdr>
            </w:div>
            <w:div w:id="1085033113">
              <w:marLeft w:val="0"/>
              <w:marRight w:val="0"/>
              <w:marTop w:val="0"/>
              <w:marBottom w:val="0"/>
              <w:divBdr>
                <w:top w:val="none" w:sz="0" w:space="0" w:color="auto"/>
                <w:left w:val="none" w:sz="0" w:space="0" w:color="auto"/>
                <w:bottom w:val="none" w:sz="0" w:space="0" w:color="auto"/>
                <w:right w:val="none" w:sz="0" w:space="0" w:color="auto"/>
              </w:divBdr>
            </w:div>
            <w:div w:id="1085883979">
              <w:marLeft w:val="0"/>
              <w:marRight w:val="0"/>
              <w:marTop w:val="0"/>
              <w:marBottom w:val="0"/>
              <w:divBdr>
                <w:top w:val="none" w:sz="0" w:space="0" w:color="auto"/>
                <w:left w:val="none" w:sz="0" w:space="0" w:color="auto"/>
                <w:bottom w:val="none" w:sz="0" w:space="0" w:color="auto"/>
                <w:right w:val="none" w:sz="0" w:space="0" w:color="auto"/>
              </w:divBdr>
            </w:div>
            <w:div w:id="1164004479">
              <w:marLeft w:val="0"/>
              <w:marRight w:val="0"/>
              <w:marTop w:val="0"/>
              <w:marBottom w:val="0"/>
              <w:divBdr>
                <w:top w:val="none" w:sz="0" w:space="0" w:color="auto"/>
                <w:left w:val="none" w:sz="0" w:space="0" w:color="auto"/>
                <w:bottom w:val="none" w:sz="0" w:space="0" w:color="auto"/>
                <w:right w:val="none" w:sz="0" w:space="0" w:color="auto"/>
              </w:divBdr>
            </w:div>
            <w:div w:id="1166550884">
              <w:marLeft w:val="0"/>
              <w:marRight w:val="0"/>
              <w:marTop w:val="0"/>
              <w:marBottom w:val="0"/>
              <w:divBdr>
                <w:top w:val="none" w:sz="0" w:space="0" w:color="auto"/>
                <w:left w:val="none" w:sz="0" w:space="0" w:color="auto"/>
                <w:bottom w:val="none" w:sz="0" w:space="0" w:color="auto"/>
                <w:right w:val="none" w:sz="0" w:space="0" w:color="auto"/>
              </w:divBdr>
            </w:div>
            <w:div w:id="1226602489">
              <w:marLeft w:val="0"/>
              <w:marRight w:val="0"/>
              <w:marTop w:val="0"/>
              <w:marBottom w:val="0"/>
              <w:divBdr>
                <w:top w:val="none" w:sz="0" w:space="0" w:color="auto"/>
                <w:left w:val="none" w:sz="0" w:space="0" w:color="auto"/>
                <w:bottom w:val="none" w:sz="0" w:space="0" w:color="auto"/>
                <w:right w:val="none" w:sz="0" w:space="0" w:color="auto"/>
              </w:divBdr>
            </w:div>
            <w:div w:id="1302661591">
              <w:marLeft w:val="0"/>
              <w:marRight w:val="0"/>
              <w:marTop w:val="0"/>
              <w:marBottom w:val="0"/>
              <w:divBdr>
                <w:top w:val="none" w:sz="0" w:space="0" w:color="auto"/>
                <w:left w:val="none" w:sz="0" w:space="0" w:color="auto"/>
                <w:bottom w:val="none" w:sz="0" w:space="0" w:color="auto"/>
                <w:right w:val="none" w:sz="0" w:space="0" w:color="auto"/>
              </w:divBdr>
            </w:div>
            <w:div w:id="1309945113">
              <w:marLeft w:val="0"/>
              <w:marRight w:val="0"/>
              <w:marTop w:val="0"/>
              <w:marBottom w:val="0"/>
              <w:divBdr>
                <w:top w:val="none" w:sz="0" w:space="0" w:color="auto"/>
                <w:left w:val="none" w:sz="0" w:space="0" w:color="auto"/>
                <w:bottom w:val="none" w:sz="0" w:space="0" w:color="auto"/>
                <w:right w:val="none" w:sz="0" w:space="0" w:color="auto"/>
              </w:divBdr>
            </w:div>
            <w:div w:id="1358390779">
              <w:marLeft w:val="0"/>
              <w:marRight w:val="0"/>
              <w:marTop w:val="0"/>
              <w:marBottom w:val="0"/>
              <w:divBdr>
                <w:top w:val="none" w:sz="0" w:space="0" w:color="auto"/>
                <w:left w:val="none" w:sz="0" w:space="0" w:color="auto"/>
                <w:bottom w:val="none" w:sz="0" w:space="0" w:color="auto"/>
                <w:right w:val="none" w:sz="0" w:space="0" w:color="auto"/>
              </w:divBdr>
            </w:div>
            <w:div w:id="1378044999">
              <w:marLeft w:val="0"/>
              <w:marRight w:val="0"/>
              <w:marTop w:val="0"/>
              <w:marBottom w:val="0"/>
              <w:divBdr>
                <w:top w:val="none" w:sz="0" w:space="0" w:color="auto"/>
                <w:left w:val="none" w:sz="0" w:space="0" w:color="auto"/>
                <w:bottom w:val="none" w:sz="0" w:space="0" w:color="auto"/>
                <w:right w:val="none" w:sz="0" w:space="0" w:color="auto"/>
              </w:divBdr>
            </w:div>
            <w:div w:id="1602951045">
              <w:marLeft w:val="0"/>
              <w:marRight w:val="0"/>
              <w:marTop w:val="0"/>
              <w:marBottom w:val="0"/>
              <w:divBdr>
                <w:top w:val="none" w:sz="0" w:space="0" w:color="auto"/>
                <w:left w:val="none" w:sz="0" w:space="0" w:color="auto"/>
                <w:bottom w:val="none" w:sz="0" w:space="0" w:color="auto"/>
                <w:right w:val="none" w:sz="0" w:space="0" w:color="auto"/>
              </w:divBdr>
            </w:div>
            <w:div w:id="1635672271">
              <w:marLeft w:val="0"/>
              <w:marRight w:val="0"/>
              <w:marTop w:val="0"/>
              <w:marBottom w:val="0"/>
              <w:divBdr>
                <w:top w:val="none" w:sz="0" w:space="0" w:color="auto"/>
                <w:left w:val="none" w:sz="0" w:space="0" w:color="auto"/>
                <w:bottom w:val="none" w:sz="0" w:space="0" w:color="auto"/>
                <w:right w:val="none" w:sz="0" w:space="0" w:color="auto"/>
              </w:divBdr>
            </w:div>
            <w:div w:id="1684085865">
              <w:marLeft w:val="0"/>
              <w:marRight w:val="0"/>
              <w:marTop w:val="0"/>
              <w:marBottom w:val="0"/>
              <w:divBdr>
                <w:top w:val="none" w:sz="0" w:space="0" w:color="auto"/>
                <w:left w:val="none" w:sz="0" w:space="0" w:color="auto"/>
                <w:bottom w:val="none" w:sz="0" w:space="0" w:color="auto"/>
                <w:right w:val="none" w:sz="0" w:space="0" w:color="auto"/>
              </w:divBdr>
            </w:div>
            <w:div w:id="1734158537">
              <w:marLeft w:val="0"/>
              <w:marRight w:val="0"/>
              <w:marTop w:val="0"/>
              <w:marBottom w:val="0"/>
              <w:divBdr>
                <w:top w:val="none" w:sz="0" w:space="0" w:color="auto"/>
                <w:left w:val="none" w:sz="0" w:space="0" w:color="auto"/>
                <w:bottom w:val="none" w:sz="0" w:space="0" w:color="auto"/>
                <w:right w:val="none" w:sz="0" w:space="0" w:color="auto"/>
              </w:divBdr>
            </w:div>
            <w:div w:id="1802962886">
              <w:marLeft w:val="0"/>
              <w:marRight w:val="0"/>
              <w:marTop w:val="0"/>
              <w:marBottom w:val="0"/>
              <w:divBdr>
                <w:top w:val="none" w:sz="0" w:space="0" w:color="auto"/>
                <w:left w:val="none" w:sz="0" w:space="0" w:color="auto"/>
                <w:bottom w:val="none" w:sz="0" w:space="0" w:color="auto"/>
                <w:right w:val="none" w:sz="0" w:space="0" w:color="auto"/>
              </w:divBdr>
            </w:div>
            <w:div w:id="1841968130">
              <w:marLeft w:val="0"/>
              <w:marRight w:val="0"/>
              <w:marTop w:val="0"/>
              <w:marBottom w:val="0"/>
              <w:divBdr>
                <w:top w:val="none" w:sz="0" w:space="0" w:color="auto"/>
                <w:left w:val="none" w:sz="0" w:space="0" w:color="auto"/>
                <w:bottom w:val="none" w:sz="0" w:space="0" w:color="auto"/>
                <w:right w:val="none" w:sz="0" w:space="0" w:color="auto"/>
              </w:divBdr>
            </w:div>
            <w:div w:id="1851094420">
              <w:marLeft w:val="0"/>
              <w:marRight w:val="0"/>
              <w:marTop w:val="0"/>
              <w:marBottom w:val="0"/>
              <w:divBdr>
                <w:top w:val="none" w:sz="0" w:space="0" w:color="auto"/>
                <w:left w:val="none" w:sz="0" w:space="0" w:color="auto"/>
                <w:bottom w:val="none" w:sz="0" w:space="0" w:color="auto"/>
                <w:right w:val="none" w:sz="0" w:space="0" w:color="auto"/>
              </w:divBdr>
            </w:div>
            <w:div w:id="2048599839">
              <w:marLeft w:val="0"/>
              <w:marRight w:val="0"/>
              <w:marTop w:val="0"/>
              <w:marBottom w:val="0"/>
              <w:divBdr>
                <w:top w:val="none" w:sz="0" w:space="0" w:color="auto"/>
                <w:left w:val="none" w:sz="0" w:space="0" w:color="auto"/>
                <w:bottom w:val="none" w:sz="0" w:space="0" w:color="auto"/>
                <w:right w:val="none" w:sz="0" w:space="0" w:color="auto"/>
              </w:divBdr>
            </w:div>
            <w:div w:id="2078624930">
              <w:marLeft w:val="0"/>
              <w:marRight w:val="0"/>
              <w:marTop w:val="0"/>
              <w:marBottom w:val="0"/>
              <w:divBdr>
                <w:top w:val="none" w:sz="0" w:space="0" w:color="auto"/>
                <w:left w:val="none" w:sz="0" w:space="0" w:color="auto"/>
                <w:bottom w:val="none" w:sz="0" w:space="0" w:color="auto"/>
                <w:right w:val="none" w:sz="0" w:space="0" w:color="auto"/>
              </w:divBdr>
            </w:div>
            <w:div w:id="21289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57">
      <w:bodyDiv w:val="1"/>
      <w:marLeft w:val="0"/>
      <w:marRight w:val="0"/>
      <w:marTop w:val="0"/>
      <w:marBottom w:val="0"/>
      <w:divBdr>
        <w:top w:val="none" w:sz="0" w:space="0" w:color="auto"/>
        <w:left w:val="none" w:sz="0" w:space="0" w:color="auto"/>
        <w:bottom w:val="none" w:sz="0" w:space="0" w:color="auto"/>
        <w:right w:val="none" w:sz="0" w:space="0" w:color="auto"/>
      </w:divBdr>
    </w:div>
    <w:div w:id="2082635218">
      <w:bodyDiv w:val="1"/>
      <w:marLeft w:val="0"/>
      <w:marRight w:val="0"/>
      <w:marTop w:val="0"/>
      <w:marBottom w:val="0"/>
      <w:divBdr>
        <w:top w:val="none" w:sz="0" w:space="0" w:color="auto"/>
        <w:left w:val="none" w:sz="0" w:space="0" w:color="auto"/>
        <w:bottom w:val="none" w:sz="0" w:space="0" w:color="auto"/>
        <w:right w:val="none" w:sz="0" w:space="0" w:color="auto"/>
      </w:divBdr>
    </w:div>
    <w:div w:id="21267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hetimes.co.uk/article/british-library-makes-george-iiis-map-collection-available-online-9rnz20dw0" TargetMode="External"/><Relationship Id="rId18" Type="http://schemas.openxmlformats.org/officeDocument/2006/relationships/hyperlink" Target="https://cudl.lib.cam.ac.uk/search?author=&amp;excludeText=&amp;facetCollection=Maps&amp;fileID=&amp;fullText=&amp;keyword=australia&amp;location=&amp;page=1&amp;recallScale=0.0&amp;shelfLocator=&amp;subject=&amp;tagging=1&amp;textJoin=and&amp;title=" TargetMode="External"/><Relationship Id="rId26" Type="http://schemas.openxmlformats.org/officeDocument/2006/relationships/hyperlink" Target="https://maps.nls.uk/additions.html" TargetMode="External"/><Relationship Id="rId21" Type="http://schemas.openxmlformats.org/officeDocument/2006/relationships/hyperlink" Target="https://maps.nls.uk/estates/" TargetMode="External"/><Relationship Id="rId34" Type="http://schemas.openxmlformats.org/officeDocument/2006/relationships/hyperlink" Target="https://luna.manchester.ac.uk/luna/servlet/allCollections" TargetMode="External"/><Relationship Id="rId7" Type="http://schemas.openxmlformats.org/officeDocument/2006/relationships/hyperlink" Target="http://www.maphistory.info/webimages.html" TargetMode="External"/><Relationship Id="rId12" Type="http://schemas.openxmlformats.org/officeDocument/2006/relationships/hyperlink" Target="https://www.flickr.com/photos/britishlibrary/albums/72157716220271206" TargetMode="External"/><Relationship Id="rId17" Type="http://schemas.openxmlformats.org/officeDocument/2006/relationships/hyperlink" Target="https://cudl.lib.cam.ac.uk/view/MS-MAPS-MS-PLANS-00989/1" TargetMode="External"/><Relationship Id="rId25" Type="http://schemas.openxmlformats.org/officeDocument/2006/relationships/hyperlink" Target="https://maps.nls.uk/additions.html" TargetMode="External"/><Relationship Id="rId33" Type="http://schemas.openxmlformats.org/officeDocument/2006/relationships/hyperlink" Target="https://www.digitalcollections.manchester.ac.uk/" TargetMode="External"/><Relationship Id="rId2" Type="http://schemas.openxmlformats.org/officeDocument/2006/relationships/numbering" Target="numbering.xml"/><Relationship Id="rId16" Type="http://schemas.openxmlformats.org/officeDocument/2006/relationships/hyperlink" Target="https://cudl.lib.cam.ac.uk/view/MS-MAPS-MS-PLANS-00904/1" TargetMode="External"/><Relationship Id="rId20" Type="http://schemas.openxmlformats.org/officeDocument/2006/relationships/hyperlink" Target="https://maps.nls.uk/counties/" TargetMode="External"/><Relationship Id="rId29" Type="http://schemas.openxmlformats.org/officeDocument/2006/relationships/hyperlink" Target="https://maps.nls.uk/additions.html" TargetMode="External"/><Relationship Id="rId1" Type="http://schemas.openxmlformats.org/officeDocument/2006/relationships/customXml" Target="../customXml/item1.xml"/><Relationship Id="rId6" Type="http://schemas.openxmlformats.org/officeDocument/2006/relationships/hyperlink" Target="http://www.maphistory.info/projects.html" TargetMode="External"/><Relationship Id="rId11" Type="http://schemas.openxmlformats.org/officeDocument/2006/relationships/hyperlink" Target="https://www.theguardian.com/books/2020/mar/18/around-the-world-from-your-sofa-british-library-to-put-rare-globes-online" TargetMode="External"/><Relationship Id="rId24" Type="http://schemas.openxmlformats.org/officeDocument/2006/relationships/hyperlink" Target="https://geo.nls.uk/maps/signet.html" TargetMode="External"/><Relationship Id="rId32" Type="http://schemas.openxmlformats.org/officeDocument/2006/relationships/hyperlink" Target="https://maps.nls.uk/addition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udl.lib.cam.ac.uk/collections/maps/1" TargetMode="External"/><Relationship Id="rId23" Type="http://schemas.openxmlformats.org/officeDocument/2006/relationships/hyperlink" Target="https://maps.nls.uk/additions.html" TargetMode="External"/><Relationship Id="rId28" Type="http://schemas.openxmlformats.org/officeDocument/2006/relationships/hyperlink" Target="https://maps.nls.uk/additions.html" TargetMode="External"/><Relationship Id="rId36" Type="http://schemas.openxmlformats.org/officeDocument/2006/relationships/fontTable" Target="fontTable.xml"/><Relationship Id="rId10" Type="http://schemas.openxmlformats.org/officeDocument/2006/relationships/hyperlink" Target="https://www.bl.uk/maps/articles/european-globes-of-the-17th-and-18th-centuries" TargetMode="External"/><Relationship Id="rId19" Type="http://schemas.openxmlformats.org/officeDocument/2006/relationships/hyperlink" Target="https://maps.nls.uk/scotland/" TargetMode="External"/><Relationship Id="rId31" Type="http://schemas.openxmlformats.org/officeDocument/2006/relationships/hyperlink" Target="https://maps.nls.uk/additions.html" TargetMode="External"/><Relationship Id="rId4" Type="http://schemas.openxmlformats.org/officeDocument/2006/relationships/settings" Target="settings.xml"/><Relationship Id="rId9" Type="http://schemas.openxmlformats.org/officeDocument/2006/relationships/hyperlink" Target="https://bl.iro.bl.uk/work/ns/117ed6c1-d9ba-481a-bae6-74d389f6a441" TargetMode="External"/><Relationship Id="rId14" Type="http://schemas.openxmlformats.org/officeDocument/2006/relationships/hyperlink" Target="http://britishlibrary.georeferencer.com/start" TargetMode="External"/><Relationship Id="rId22" Type="http://schemas.openxmlformats.org/officeDocument/2006/relationships/hyperlink" Target="https://maps.nls.uk/towns/" TargetMode="External"/><Relationship Id="rId27" Type="http://schemas.openxmlformats.org/officeDocument/2006/relationships/hyperlink" Target="https://maps.nls.uk/additions.html" TargetMode="External"/><Relationship Id="rId30" Type="http://schemas.openxmlformats.org/officeDocument/2006/relationships/hyperlink" Target="https://maps.nls.uk/additions.html" TargetMode="External"/><Relationship Id="rId35" Type="http://schemas.openxmlformats.org/officeDocument/2006/relationships/hyperlink" Target="mailto:aemt2@cam.ac.uk" TargetMode="External"/><Relationship Id="rId8" Type="http://schemas.openxmlformats.org/officeDocument/2006/relationships/hyperlink" Target="http://www.lib.cam.ac.uk/collections/departments/maps/digital-maps/digital-projects-lis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6149-7EE4-4EEB-855C-9F1C08C9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1394</Words>
  <Characters>7947</Characters>
  <Application>Microsoft Office Word</Application>
  <DocSecurity>0</DocSecurity>
  <Lines>66</Lines>
  <Paragraphs>18</Paragraphs>
  <ScaleCrop>false</ScaleCrop>
  <Company>Oxford University</Company>
  <LinksUpToDate>false</LinksUpToDate>
  <CharactersWithSpaces>9323</CharactersWithSpaces>
  <SharedDoc>false</SharedDoc>
  <HLinks>
    <vt:vector size="144" baseType="variant">
      <vt:variant>
        <vt:i4>7733314</vt:i4>
      </vt:variant>
      <vt:variant>
        <vt:i4>69</vt:i4>
      </vt:variant>
      <vt:variant>
        <vt:i4>0</vt:i4>
      </vt:variant>
      <vt:variant>
        <vt:i4>5</vt:i4>
      </vt:variant>
      <vt:variant>
        <vt:lpwstr>mailto:aemt2@cam.ac.uk</vt:lpwstr>
      </vt:variant>
      <vt:variant>
        <vt:lpwstr/>
      </vt:variant>
      <vt:variant>
        <vt:i4>524352</vt:i4>
      </vt:variant>
      <vt:variant>
        <vt:i4>66</vt:i4>
      </vt:variant>
      <vt:variant>
        <vt:i4>0</vt:i4>
      </vt:variant>
      <vt:variant>
        <vt:i4>5</vt:i4>
      </vt:variant>
      <vt:variant>
        <vt:lpwstr>https://luna.manchester.ac.uk/luna/servlet/allCollections</vt:lpwstr>
      </vt:variant>
      <vt:variant>
        <vt:lpwstr/>
      </vt:variant>
      <vt:variant>
        <vt:i4>4259927</vt:i4>
      </vt:variant>
      <vt:variant>
        <vt:i4>63</vt:i4>
      </vt:variant>
      <vt:variant>
        <vt:i4>0</vt:i4>
      </vt:variant>
      <vt:variant>
        <vt:i4>5</vt:i4>
      </vt:variant>
      <vt:variant>
        <vt:lpwstr>https://www.digitalcollections.manchester.ac.uk/</vt:lpwstr>
      </vt:variant>
      <vt:variant>
        <vt:lpwstr/>
      </vt:variant>
      <vt:variant>
        <vt:i4>1</vt:i4>
      </vt:variant>
      <vt:variant>
        <vt:i4>60</vt:i4>
      </vt:variant>
      <vt:variant>
        <vt:i4>0</vt:i4>
      </vt:variant>
      <vt:variant>
        <vt:i4>5</vt:i4>
      </vt:variant>
      <vt:variant>
        <vt:lpwstr>https://maps.nls.uk/geo/boundaries/edinburgh/</vt:lpwstr>
      </vt:variant>
      <vt:variant>
        <vt:lpwstr/>
      </vt:variant>
      <vt:variant>
        <vt:i4>8323171</vt:i4>
      </vt:variant>
      <vt:variant>
        <vt:i4>57</vt:i4>
      </vt:variant>
      <vt:variant>
        <vt:i4>0</vt:i4>
      </vt:variant>
      <vt:variant>
        <vt:i4>5</vt:i4>
      </vt:variant>
      <vt:variant>
        <vt:lpwstr>https://maps.nls.uk/geo/boundaries/edinburgh/about.html</vt:lpwstr>
      </vt:variant>
      <vt:variant>
        <vt:lpwstr/>
      </vt:variant>
      <vt:variant>
        <vt:i4>2621473</vt:i4>
      </vt:variant>
      <vt:variant>
        <vt:i4>54</vt:i4>
      </vt:variant>
      <vt:variant>
        <vt:i4>0</vt:i4>
      </vt:variant>
      <vt:variant>
        <vt:i4>5</vt:i4>
      </vt:variant>
      <vt:variant>
        <vt:lpwstr>https://maps.nls.uk/geo/boundaries/edinburgh/download.html</vt:lpwstr>
      </vt:variant>
      <vt:variant>
        <vt:lpwstr/>
      </vt:variant>
      <vt:variant>
        <vt:i4>7536758</vt:i4>
      </vt:variant>
      <vt:variant>
        <vt:i4>51</vt:i4>
      </vt:variant>
      <vt:variant>
        <vt:i4>0</vt:i4>
      </vt:variant>
      <vt:variant>
        <vt:i4>5</vt:i4>
      </vt:variant>
      <vt:variant>
        <vt:lpwstr>https://maps.nls.uk/geo/boundaries/edinburgh/</vt:lpwstr>
      </vt:variant>
      <vt:variant>
        <vt:lpwstr>zoom=12&amp;lat=55.9649&amp;lon=-3.1753&amp;b=edin1865&amp;layers=d1865</vt:lpwstr>
      </vt:variant>
      <vt:variant>
        <vt:i4>8126567</vt:i4>
      </vt:variant>
      <vt:variant>
        <vt:i4>48</vt:i4>
      </vt:variant>
      <vt:variant>
        <vt:i4>0</vt:i4>
      </vt:variant>
      <vt:variant>
        <vt:i4>5</vt:i4>
      </vt:variant>
      <vt:variant>
        <vt:lpwstr>https://maps.nls.uk/geo/boundaries/edinburgh/</vt:lpwstr>
      </vt:variant>
      <vt:variant>
        <vt:lpwstr>zoom=12&amp;lat=55.9649&amp;lon=-3.1753&amp;b=edin1849&amp;layers=w1852</vt:lpwstr>
      </vt:variant>
      <vt:variant>
        <vt:i4>7798883</vt:i4>
      </vt:variant>
      <vt:variant>
        <vt:i4>45</vt:i4>
      </vt:variant>
      <vt:variant>
        <vt:i4>0</vt:i4>
      </vt:variant>
      <vt:variant>
        <vt:i4>5</vt:i4>
      </vt:variant>
      <vt:variant>
        <vt:lpwstr>https://maps.nls.uk/geo/boundaries/edinburgh/</vt:lpwstr>
      </vt:variant>
      <vt:variant>
        <vt:lpwstr>zoom=12&amp;lat=55.9502&amp;lon=-3.1957&amp;b=edin1865&amp;layers=s1864</vt:lpwstr>
      </vt:variant>
      <vt:variant>
        <vt:i4>7929962</vt:i4>
      </vt:variant>
      <vt:variant>
        <vt:i4>42</vt:i4>
      </vt:variant>
      <vt:variant>
        <vt:i4>0</vt:i4>
      </vt:variant>
      <vt:variant>
        <vt:i4>5</vt:i4>
      </vt:variant>
      <vt:variant>
        <vt:lpwstr>https://maps.nls.uk/geo/boundaries/edinburgh/</vt:lpwstr>
      </vt:variant>
      <vt:variant>
        <vt:lpwstr>zoom=12&amp;lat=55.9498&amp;lon=-3.1922&amp;b=edin1821&amp;layers=p1822</vt:lpwstr>
      </vt:variant>
      <vt:variant>
        <vt:i4>7602301</vt:i4>
      </vt:variant>
      <vt:variant>
        <vt:i4>39</vt:i4>
      </vt:variant>
      <vt:variant>
        <vt:i4>0</vt:i4>
      </vt:variant>
      <vt:variant>
        <vt:i4>5</vt:i4>
      </vt:variant>
      <vt:variant>
        <vt:lpwstr>https://maps.nls.uk/geo/boundaries/edinburgh/</vt:lpwstr>
      </vt:variant>
      <vt:variant>
        <vt:lpwstr>zoom=13&amp;lat=55.9677&amp;lon=-3.1866&amp;b=edin1804&amp;layers=l1804</vt:lpwstr>
      </vt:variant>
      <vt:variant>
        <vt:i4>3342387</vt:i4>
      </vt:variant>
      <vt:variant>
        <vt:i4>36</vt:i4>
      </vt:variant>
      <vt:variant>
        <vt:i4>0</vt:i4>
      </vt:variant>
      <vt:variant>
        <vt:i4>5</vt:i4>
      </vt:variant>
      <vt:variant>
        <vt:lpwstr>https://maps.nls.uk/os/quarter-inch-first/</vt:lpwstr>
      </vt:variant>
      <vt:variant>
        <vt:lpwstr/>
      </vt:variant>
      <vt:variant>
        <vt:i4>5242957</vt:i4>
      </vt:variant>
      <vt:variant>
        <vt:i4>33</vt:i4>
      </vt:variant>
      <vt:variant>
        <vt:i4>0</vt:i4>
      </vt:variant>
      <vt:variant>
        <vt:i4>5</vt:i4>
      </vt:variant>
      <vt:variant>
        <vt:lpwstr>https://maps.nls.uk/os/half-inch-layers/</vt:lpwstr>
      </vt:variant>
      <vt:variant>
        <vt:lpwstr/>
      </vt:variant>
      <vt:variant>
        <vt:i4>7274559</vt:i4>
      </vt:variant>
      <vt:variant>
        <vt:i4>30</vt:i4>
      </vt:variant>
      <vt:variant>
        <vt:i4>0</vt:i4>
      </vt:variant>
      <vt:variant>
        <vt:i4>5</vt:i4>
      </vt:variant>
      <vt:variant>
        <vt:lpwstr>https://maps.nls.uk/os/half-inch-hills/</vt:lpwstr>
      </vt:variant>
      <vt:variant>
        <vt:lpwstr/>
      </vt:variant>
      <vt:variant>
        <vt:i4>3604594</vt:i4>
      </vt:variant>
      <vt:variant>
        <vt:i4>27</vt:i4>
      </vt:variant>
      <vt:variant>
        <vt:i4>0</vt:i4>
      </vt:variant>
      <vt:variant>
        <vt:i4>5</vt:i4>
      </vt:variant>
      <vt:variant>
        <vt:lpwstr>https://maps.nls.uk/os/one-inch-3rd-colour/</vt:lpwstr>
      </vt:variant>
      <vt:variant>
        <vt:lpwstr/>
      </vt:variant>
      <vt:variant>
        <vt:i4>4587546</vt:i4>
      </vt:variant>
      <vt:variant>
        <vt:i4>24</vt:i4>
      </vt:variant>
      <vt:variant>
        <vt:i4>0</vt:i4>
      </vt:variant>
      <vt:variant>
        <vt:i4>5</vt:i4>
      </vt:variant>
      <vt:variant>
        <vt:lpwstr>https://maps.nls.uk/os/one-inch-1st/</vt:lpwstr>
      </vt:variant>
      <vt:variant>
        <vt:lpwstr/>
      </vt:variant>
      <vt:variant>
        <vt:i4>8126583</vt:i4>
      </vt:variant>
      <vt:variant>
        <vt:i4>21</vt:i4>
      </vt:variant>
      <vt:variant>
        <vt:i4>0</vt:i4>
      </vt:variant>
      <vt:variant>
        <vt:i4>5</vt:i4>
      </vt:variant>
      <vt:variant>
        <vt:lpwstr>https://maps.nls.uk/os/25k-gb-outline/</vt:lpwstr>
      </vt:variant>
      <vt:variant>
        <vt:lpwstr/>
      </vt:variant>
      <vt:variant>
        <vt:i4>3342462</vt:i4>
      </vt:variant>
      <vt:variant>
        <vt:i4>18</vt:i4>
      </vt:variant>
      <vt:variant>
        <vt:i4>0</vt:i4>
      </vt:variant>
      <vt:variant>
        <vt:i4>5</vt:i4>
      </vt:variant>
      <vt:variant>
        <vt:lpwstr>https://maps.nls.uk/os/25k-gb-1937-61/</vt:lpwstr>
      </vt:variant>
      <vt:variant>
        <vt:lpwstr/>
      </vt:variant>
      <vt:variant>
        <vt:i4>1835010</vt:i4>
      </vt:variant>
      <vt:variant>
        <vt:i4>15</vt:i4>
      </vt:variant>
      <vt:variant>
        <vt:i4>0</vt:i4>
      </vt:variant>
      <vt:variant>
        <vt:i4>5</vt:i4>
      </vt:variant>
      <vt:variant>
        <vt:lpwstr>https://cudl.lib.cam.ac.uk/collections/maps/1</vt:lpwstr>
      </vt:variant>
      <vt:variant>
        <vt:lpwstr/>
      </vt:variant>
      <vt:variant>
        <vt:i4>7667831</vt:i4>
      </vt:variant>
      <vt:variant>
        <vt:i4>12</vt:i4>
      </vt:variant>
      <vt:variant>
        <vt:i4>0</vt:i4>
      </vt:variant>
      <vt:variant>
        <vt:i4>5</vt:i4>
      </vt:variant>
      <vt:variant>
        <vt:lpwstr>https://www.bl.uk/collection-guides/war-office-archive</vt:lpwstr>
      </vt:variant>
      <vt:variant>
        <vt:lpwstr/>
      </vt:variant>
      <vt:variant>
        <vt:i4>3670069</vt:i4>
      </vt:variant>
      <vt:variant>
        <vt:i4>9</vt:i4>
      </vt:variant>
      <vt:variant>
        <vt:i4>0</vt:i4>
      </vt:variant>
      <vt:variant>
        <vt:i4>5</vt:i4>
      </vt:variant>
      <vt:variant>
        <vt:lpwstr>https://ahrc.ukri.org/research/fundedthemesandprogrammes/tanc-opening-uk-heritage-to-the-world</vt:lpwstr>
      </vt:variant>
      <vt:variant>
        <vt:lpwstr/>
      </vt:variant>
      <vt:variant>
        <vt:i4>5373959</vt:i4>
      </vt:variant>
      <vt:variant>
        <vt:i4>6</vt:i4>
      </vt:variant>
      <vt:variant>
        <vt:i4>0</vt:i4>
      </vt:variant>
      <vt:variant>
        <vt:i4>5</vt:i4>
      </vt:variant>
      <vt:variant>
        <vt:lpwstr>http://www.lib.cam.ac.uk/collections/departments/maps/digital-maps/digital-projects-list</vt:lpwstr>
      </vt:variant>
      <vt:variant>
        <vt:lpwstr/>
      </vt:variant>
      <vt:variant>
        <vt:i4>2031694</vt:i4>
      </vt:variant>
      <vt:variant>
        <vt:i4>3</vt:i4>
      </vt:variant>
      <vt:variant>
        <vt:i4>0</vt:i4>
      </vt:variant>
      <vt:variant>
        <vt:i4>5</vt:i4>
      </vt:variant>
      <vt:variant>
        <vt:lpwstr>http://www.maphistory.info/webimages.html</vt:lpwstr>
      </vt:variant>
      <vt:variant>
        <vt:lpwstr/>
      </vt:variant>
      <vt:variant>
        <vt:i4>5111825</vt:i4>
      </vt:variant>
      <vt:variant>
        <vt:i4>0</vt:i4>
      </vt:variant>
      <vt:variant>
        <vt:i4>0</vt:i4>
      </vt:variant>
      <vt:variant>
        <vt:i4>5</vt:i4>
      </vt:variant>
      <vt:variant>
        <vt:lpwstr>http://www.maphistory.info/projects.html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PROJECTS - PRELIMINARY LISTING 6 – BRICMICS 25 April 2005</dc:title>
  <dc:subject/>
  <dc:creator>nam</dc:creator>
  <cp:keywords/>
  <cp:lastModifiedBy>Anne E.M. Taylor</cp:lastModifiedBy>
  <cp:revision>2</cp:revision>
  <cp:lastPrinted>2018-11-06T22:11:00Z</cp:lastPrinted>
  <dcterms:created xsi:type="dcterms:W3CDTF">2020-11-12T15:25:00Z</dcterms:created>
  <dcterms:modified xsi:type="dcterms:W3CDTF">2020-11-12T15:25:00Z</dcterms:modified>
</cp:coreProperties>
</file>