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61353" w14:textId="1A4267CD" w:rsidR="00C47AA3" w:rsidRPr="00E54B18" w:rsidRDefault="00C92DB0" w:rsidP="00467F96">
      <w:pPr>
        <w:pStyle w:val="Heading2"/>
        <w:rPr>
          <w:rFonts w:cs="Arial"/>
          <w:szCs w:val="20"/>
          <w:u w:val="none"/>
        </w:rPr>
      </w:pPr>
      <w:r w:rsidRPr="00E54B18">
        <w:rPr>
          <w:rFonts w:cs="Arial"/>
          <w:szCs w:val="20"/>
          <w:u w:val="none"/>
        </w:rPr>
        <w:t>DIGITAL PROJECTS –</w:t>
      </w:r>
      <w:r w:rsidR="00C42AA8" w:rsidRPr="00E54B18">
        <w:rPr>
          <w:rFonts w:cs="Arial"/>
          <w:szCs w:val="20"/>
          <w:u w:val="none"/>
        </w:rPr>
        <w:t xml:space="preserve"> LIST</w:t>
      </w:r>
      <w:r w:rsidR="0047342F" w:rsidRPr="00E54B18">
        <w:rPr>
          <w:rFonts w:cs="Arial"/>
          <w:szCs w:val="20"/>
          <w:u w:val="none"/>
        </w:rPr>
        <w:t xml:space="preserve"> </w:t>
      </w:r>
      <w:proofErr w:type="gramStart"/>
      <w:r w:rsidR="00265064" w:rsidRPr="00E54B18">
        <w:rPr>
          <w:rFonts w:cs="Arial"/>
          <w:szCs w:val="20"/>
          <w:u w:val="none"/>
        </w:rPr>
        <w:t>40</w:t>
      </w:r>
      <w:r w:rsidR="00BF42FF" w:rsidRPr="00E54B18">
        <w:rPr>
          <w:rFonts w:cs="Arial"/>
          <w:szCs w:val="20"/>
          <w:u w:val="none"/>
        </w:rPr>
        <w:t xml:space="preserve"> </w:t>
      </w:r>
      <w:r w:rsidR="00271C50" w:rsidRPr="00E54B18">
        <w:rPr>
          <w:rFonts w:cs="Arial"/>
          <w:szCs w:val="20"/>
          <w:u w:val="none"/>
        </w:rPr>
        <w:t xml:space="preserve"> </w:t>
      </w:r>
      <w:r w:rsidR="00A83CD5" w:rsidRPr="00E54B18">
        <w:rPr>
          <w:rFonts w:cs="Arial"/>
          <w:szCs w:val="20"/>
          <w:u w:val="none"/>
        </w:rPr>
        <w:t>(</w:t>
      </w:r>
      <w:proofErr w:type="gramEnd"/>
      <w:r w:rsidR="0047342F" w:rsidRPr="00E54B18">
        <w:rPr>
          <w:rFonts w:cs="Arial"/>
          <w:szCs w:val="20"/>
          <w:u w:val="none"/>
        </w:rPr>
        <w:t>BRICMICS</w:t>
      </w:r>
      <w:r w:rsidR="004F2CA0" w:rsidRPr="00E54B18">
        <w:rPr>
          <w:rFonts w:cs="Arial"/>
          <w:szCs w:val="20"/>
          <w:u w:val="none"/>
        </w:rPr>
        <w:t>,</w:t>
      </w:r>
      <w:r w:rsidR="0047342F" w:rsidRPr="00E54B18">
        <w:rPr>
          <w:rFonts w:cs="Arial"/>
          <w:szCs w:val="20"/>
          <w:u w:val="none"/>
        </w:rPr>
        <w:t xml:space="preserve"> </w:t>
      </w:r>
      <w:r w:rsidR="00265064" w:rsidRPr="00E54B18">
        <w:rPr>
          <w:rFonts w:cs="Arial"/>
          <w:szCs w:val="20"/>
          <w:u w:val="none"/>
        </w:rPr>
        <w:t>16 May 2022</w:t>
      </w:r>
      <w:r w:rsidR="00EA2525" w:rsidRPr="00E54B18">
        <w:rPr>
          <w:rFonts w:cs="Arial"/>
          <w:szCs w:val="20"/>
          <w:u w:val="none"/>
        </w:rPr>
        <w:t>)</w:t>
      </w:r>
    </w:p>
    <w:p w14:paraId="672A6659" w14:textId="77777777" w:rsidR="0089339F" w:rsidRPr="00E54B18" w:rsidRDefault="0089339F" w:rsidP="0089339F">
      <w:pPr>
        <w:rPr>
          <w:rFonts w:cs="Arial"/>
          <w:szCs w:val="20"/>
          <w:highlight w:val="yellow"/>
        </w:rPr>
      </w:pPr>
    </w:p>
    <w:p w14:paraId="0A37501D" w14:textId="77777777" w:rsidR="0047342F" w:rsidRPr="00E54B18" w:rsidRDefault="0047342F" w:rsidP="00467F96">
      <w:pPr>
        <w:rPr>
          <w:rFonts w:cs="Arial"/>
          <w:szCs w:val="20"/>
          <w:highlight w:val="yellow"/>
        </w:rPr>
      </w:pPr>
    </w:p>
    <w:p w14:paraId="1D60B3DB" w14:textId="77777777" w:rsidR="00A71CC1" w:rsidRPr="00E54B18" w:rsidRDefault="00332BA2" w:rsidP="00467F96">
      <w:pPr>
        <w:rPr>
          <w:rFonts w:cs="Arial"/>
          <w:szCs w:val="20"/>
        </w:rPr>
      </w:pPr>
      <w:r w:rsidRPr="00E54B18">
        <w:rPr>
          <w:rFonts w:cs="Arial"/>
          <w:szCs w:val="20"/>
        </w:rPr>
        <w:t xml:space="preserve">At the Spring 2002 BRICMICS meeting it was suggested that BRICMICS should maintain a list of British and Irish digital projects to include announcements of upcoming projects, details of those in progress or completed, and information about new maps on the Internet. </w:t>
      </w:r>
      <w:r w:rsidR="00A71CC1" w:rsidRPr="00E54B18">
        <w:rPr>
          <w:rFonts w:cs="Arial"/>
          <w:szCs w:val="20"/>
        </w:rPr>
        <w:t xml:space="preserve"> </w:t>
      </w:r>
    </w:p>
    <w:p w14:paraId="5DAB6C7B" w14:textId="77777777" w:rsidR="00A71CC1" w:rsidRPr="00E54B18" w:rsidRDefault="00A71CC1" w:rsidP="00467F96">
      <w:pPr>
        <w:rPr>
          <w:rFonts w:cs="Arial"/>
          <w:szCs w:val="20"/>
        </w:rPr>
      </w:pPr>
    </w:p>
    <w:p w14:paraId="62596243" w14:textId="77777777" w:rsidR="00332BA2" w:rsidRPr="00E54B18" w:rsidRDefault="00332BA2" w:rsidP="00467F96">
      <w:pPr>
        <w:rPr>
          <w:rFonts w:cs="Arial"/>
          <w:szCs w:val="20"/>
        </w:rPr>
      </w:pPr>
      <w:r w:rsidRPr="00E54B18">
        <w:rPr>
          <w:rFonts w:cs="Arial"/>
          <w:szCs w:val="20"/>
        </w:rPr>
        <w:t>The intention of the list is to alert colleagues to projects which might be of interest. It is also hoped that it will help to prevent duplication of effort.</w:t>
      </w:r>
      <w:r w:rsidR="00A71CC1" w:rsidRPr="00E54B18">
        <w:rPr>
          <w:rFonts w:cs="Arial"/>
          <w:szCs w:val="20"/>
        </w:rPr>
        <w:t xml:space="preserve">  </w:t>
      </w:r>
      <w:r w:rsidRPr="00E54B18">
        <w:rPr>
          <w:rFonts w:cs="Arial"/>
          <w:szCs w:val="20"/>
        </w:rPr>
        <w:t>It is not meant</w:t>
      </w:r>
      <w:r w:rsidR="009B5CB7" w:rsidRPr="00E54B18">
        <w:rPr>
          <w:rFonts w:cs="Arial"/>
          <w:szCs w:val="20"/>
        </w:rPr>
        <w:t>, however,</w:t>
      </w:r>
      <w:r w:rsidRPr="00E54B18">
        <w:rPr>
          <w:rFonts w:cs="Arial"/>
          <w:szCs w:val="20"/>
        </w:rPr>
        <w:t xml:space="preserve"> to replicate information already available on the History of Cartography website at: </w:t>
      </w:r>
      <w:hyperlink r:id="rId6" w:history="1">
        <w:r w:rsidRPr="00E54B18">
          <w:rPr>
            <w:rStyle w:val="Hyperlink"/>
            <w:rFonts w:cs="Arial"/>
            <w:szCs w:val="20"/>
          </w:rPr>
          <w:t>http://www.maphistory.info/projects.html</w:t>
        </w:r>
      </w:hyperlink>
      <w:r w:rsidR="009B5CB7" w:rsidRPr="00E54B18">
        <w:rPr>
          <w:rFonts w:cs="Arial"/>
          <w:szCs w:val="20"/>
        </w:rPr>
        <w:t xml:space="preserve"> and</w:t>
      </w:r>
      <w:r w:rsidRPr="00E54B18">
        <w:rPr>
          <w:rFonts w:cs="Arial"/>
          <w:szCs w:val="20"/>
        </w:rPr>
        <w:t xml:space="preserve"> </w:t>
      </w:r>
      <w:hyperlink r:id="rId7" w:history="1">
        <w:r w:rsidRPr="00E54B18">
          <w:rPr>
            <w:rStyle w:val="Hyperlink"/>
            <w:rFonts w:cs="Arial"/>
            <w:szCs w:val="20"/>
          </w:rPr>
          <w:t>http://www.maphistory.info/webimages.html</w:t>
        </w:r>
      </w:hyperlink>
    </w:p>
    <w:p w14:paraId="02EB378F" w14:textId="77777777" w:rsidR="00B21821" w:rsidRPr="00E54B18" w:rsidRDefault="00B21821" w:rsidP="00467F96">
      <w:pPr>
        <w:rPr>
          <w:rFonts w:cs="Arial"/>
          <w:szCs w:val="20"/>
        </w:rPr>
      </w:pPr>
    </w:p>
    <w:p w14:paraId="44B32435" w14:textId="2F2EE68D" w:rsidR="00886F29" w:rsidRPr="00E54B18" w:rsidRDefault="00886F29" w:rsidP="00467F96">
      <w:pPr>
        <w:rPr>
          <w:rFonts w:cs="Arial"/>
          <w:szCs w:val="20"/>
        </w:rPr>
      </w:pPr>
      <w:r w:rsidRPr="00E54B18">
        <w:rPr>
          <w:rFonts w:cs="Arial"/>
          <w:szCs w:val="20"/>
        </w:rPr>
        <w:t xml:space="preserve">All lists compiled so far are available at: </w:t>
      </w:r>
      <w:hyperlink r:id="rId8" w:history="1">
        <w:r w:rsidR="001E33D6" w:rsidRPr="00E54B18">
          <w:rPr>
            <w:rStyle w:val="Hyperlink"/>
            <w:rFonts w:cs="Arial"/>
            <w:szCs w:val="20"/>
          </w:rPr>
          <w:t>www.lib.cam.ac.uk/collections/departments/maps/digital-maps/digital-projects-list</w:t>
        </w:r>
      </w:hyperlink>
    </w:p>
    <w:p w14:paraId="2F9E2B81" w14:textId="77777777" w:rsidR="003B5B8D" w:rsidRPr="00E54B18" w:rsidRDefault="003B5B8D" w:rsidP="00467F96">
      <w:pPr>
        <w:rPr>
          <w:rFonts w:cs="Arial"/>
          <w:szCs w:val="20"/>
          <w:highlight w:val="yellow"/>
        </w:rPr>
      </w:pPr>
    </w:p>
    <w:p w14:paraId="464AB3D0" w14:textId="32ECC52A" w:rsidR="003B5B8D" w:rsidRPr="00E54B18" w:rsidRDefault="003B5B8D" w:rsidP="006816E9">
      <w:pPr>
        <w:tabs>
          <w:tab w:val="right" w:pos="9781"/>
        </w:tabs>
        <w:rPr>
          <w:rFonts w:cs="Arial"/>
          <w:b/>
          <w:szCs w:val="20"/>
          <w:highlight w:val="yellow"/>
        </w:rPr>
      </w:pPr>
    </w:p>
    <w:p w14:paraId="0CA6F116" w14:textId="7C89DE0A" w:rsidR="00265064" w:rsidRPr="00E54B18" w:rsidRDefault="00265064" w:rsidP="00265064">
      <w:pPr>
        <w:tabs>
          <w:tab w:val="right" w:pos="9781"/>
        </w:tabs>
        <w:rPr>
          <w:rFonts w:cs="Arial"/>
          <w:szCs w:val="20"/>
        </w:rPr>
      </w:pPr>
      <w:r w:rsidRPr="00E54B18">
        <w:rPr>
          <w:rFonts w:cs="Arial"/>
          <w:b/>
          <w:szCs w:val="20"/>
        </w:rPr>
        <w:t>BODLEIAN LIBRARY</w:t>
      </w:r>
      <w:r w:rsidRPr="00E54B18">
        <w:rPr>
          <w:rFonts w:cs="Arial"/>
          <w:szCs w:val="20"/>
        </w:rPr>
        <w:tab/>
      </w:r>
      <w:r w:rsidRPr="00E54B18">
        <w:rPr>
          <w:rFonts w:cs="Arial"/>
          <w:i/>
          <w:szCs w:val="20"/>
        </w:rPr>
        <w:t>(</w:t>
      </w:r>
      <w:r w:rsidRPr="00E54B18">
        <w:rPr>
          <w:rFonts w:cs="Arial"/>
          <w:i/>
          <w:color w:val="000000"/>
          <w:szCs w:val="20"/>
        </w:rPr>
        <w:t xml:space="preserve">Nick </w:t>
      </w:r>
      <w:proofErr w:type="spellStart"/>
      <w:r w:rsidRPr="00E54B18">
        <w:rPr>
          <w:rFonts w:cs="Arial"/>
          <w:i/>
          <w:color w:val="000000"/>
          <w:szCs w:val="20"/>
        </w:rPr>
        <w:t>Millea</w:t>
      </w:r>
      <w:proofErr w:type="spellEnd"/>
      <w:r w:rsidRPr="00E54B18">
        <w:rPr>
          <w:rFonts w:cs="Arial"/>
          <w:i/>
          <w:szCs w:val="20"/>
        </w:rPr>
        <w:t>)</w:t>
      </w:r>
    </w:p>
    <w:p w14:paraId="4054B4C0" w14:textId="77777777" w:rsidR="00265064" w:rsidRPr="00E54B18" w:rsidRDefault="00265064" w:rsidP="006816E9">
      <w:pPr>
        <w:tabs>
          <w:tab w:val="right" w:pos="9781"/>
        </w:tabs>
        <w:rPr>
          <w:rFonts w:cs="Arial"/>
          <w:b/>
          <w:szCs w:val="20"/>
          <w:highlight w:val="yellow"/>
        </w:rPr>
      </w:pPr>
    </w:p>
    <w:p w14:paraId="3A29B5B8" w14:textId="36739F2D" w:rsidR="00265064" w:rsidRPr="00E54B18" w:rsidRDefault="00265064" w:rsidP="00E54B18">
      <w:pPr>
        <w:pStyle w:val="NormalWeb"/>
        <w:numPr>
          <w:ilvl w:val="0"/>
          <w:numId w:val="16"/>
        </w:numPr>
        <w:shd w:val="clear" w:color="auto" w:fill="FFFFFF"/>
        <w:spacing w:before="0" w:beforeAutospacing="0" w:after="0" w:afterAutospacing="0"/>
        <w:ind w:left="426" w:hanging="426"/>
        <w:rPr>
          <w:rFonts w:ascii="Arial" w:hAnsi="Arial" w:cs="Arial"/>
          <w:b/>
          <w:sz w:val="20"/>
          <w:szCs w:val="20"/>
        </w:rPr>
      </w:pPr>
      <w:r w:rsidRPr="00E54B18">
        <w:rPr>
          <w:rFonts w:ascii="Arial" w:hAnsi="Arial" w:cs="Arial"/>
          <w:color w:val="201F1E"/>
          <w:sz w:val="20"/>
          <w:szCs w:val="20"/>
        </w:rPr>
        <w:t xml:space="preserve">We have launched our series of ten </w:t>
      </w:r>
      <w:proofErr w:type="spellStart"/>
      <w:r w:rsidRPr="00E54B18">
        <w:rPr>
          <w:rFonts w:ascii="Arial" w:hAnsi="Arial" w:cs="Arial"/>
          <w:i/>
          <w:iCs/>
          <w:color w:val="201F1E"/>
          <w:sz w:val="20"/>
          <w:szCs w:val="20"/>
        </w:rPr>
        <w:t>StoryMaps</w:t>
      </w:r>
      <w:proofErr w:type="spellEnd"/>
      <w:r w:rsidRPr="00E54B18">
        <w:rPr>
          <w:rFonts w:ascii="Arial" w:hAnsi="Arial" w:cs="Arial"/>
          <w:i/>
          <w:iCs/>
          <w:color w:val="201F1E"/>
          <w:sz w:val="20"/>
          <w:szCs w:val="20"/>
        </w:rPr>
        <w:t xml:space="preserve"> </w:t>
      </w:r>
      <w:r w:rsidRPr="00E54B18">
        <w:rPr>
          <w:rFonts w:ascii="Arial" w:hAnsi="Arial" w:cs="Arial"/>
          <w:color w:val="201F1E"/>
          <w:sz w:val="20"/>
          <w:szCs w:val="20"/>
        </w:rPr>
        <w:t xml:space="preserve">online at </w:t>
      </w:r>
      <w:hyperlink r:id="rId9" w:tgtFrame="_blank" w:tooltip="Original URL: https://www.bodleian.ox.ac.uk/maps/storymaps/. Click or tap if you trust this link." w:history="1">
        <w:r w:rsidRPr="00E54B18">
          <w:rPr>
            <w:rStyle w:val="Hyperlink"/>
            <w:rFonts w:ascii="Arial" w:hAnsi="Arial" w:cs="Arial"/>
            <w:sz w:val="20"/>
            <w:szCs w:val="20"/>
            <w:bdr w:val="none" w:sz="0" w:space="0" w:color="auto" w:frame="1"/>
          </w:rPr>
          <w:t>https://www.bodleian.ox.ac.uk/maps/storymaps/</w:t>
        </w:r>
      </w:hyperlink>
      <w:r w:rsidRPr="00E54B18">
        <w:rPr>
          <w:rFonts w:ascii="Arial" w:hAnsi="Arial" w:cs="Arial"/>
          <w:color w:val="201F1E"/>
          <w:sz w:val="20"/>
          <w:szCs w:val="20"/>
        </w:rPr>
        <w:t xml:space="preserve">. Subjects are: the Gough Map; Imaginary lands; Islamic maps; the </w:t>
      </w:r>
      <w:proofErr w:type="spellStart"/>
      <w:r w:rsidRPr="00E54B18">
        <w:rPr>
          <w:rFonts w:ascii="Arial" w:hAnsi="Arial" w:cs="Arial"/>
          <w:color w:val="201F1E"/>
          <w:sz w:val="20"/>
          <w:szCs w:val="20"/>
        </w:rPr>
        <w:t>Laxton</w:t>
      </w:r>
      <w:proofErr w:type="spellEnd"/>
      <w:r w:rsidRPr="00E54B18">
        <w:rPr>
          <w:rFonts w:ascii="Arial" w:hAnsi="Arial" w:cs="Arial"/>
          <w:color w:val="201F1E"/>
          <w:sz w:val="20"/>
          <w:szCs w:val="20"/>
        </w:rPr>
        <w:t xml:space="preserve"> Map; Layla Curtis’ ‘</w:t>
      </w:r>
      <w:r w:rsidRPr="00E54B18">
        <w:rPr>
          <w:rFonts w:ascii="Arial" w:hAnsi="Arial" w:cs="Arial"/>
          <w:i/>
          <w:iCs/>
          <w:color w:val="201F1E"/>
          <w:sz w:val="20"/>
          <w:szCs w:val="20"/>
        </w:rPr>
        <w:t>The Thames …</w:t>
      </w:r>
      <w:r w:rsidRPr="00E54B18">
        <w:rPr>
          <w:rFonts w:ascii="Arial" w:hAnsi="Arial" w:cs="Arial"/>
          <w:color w:val="201F1E"/>
          <w:sz w:val="20"/>
          <w:szCs w:val="20"/>
        </w:rPr>
        <w:t>’;</w:t>
      </w:r>
      <w:r w:rsidR="00E54B18" w:rsidRPr="00E54B18">
        <w:rPr>
          <w:rFonts w:ascii="Arial" w:hAnsi="Arial" w:cs="Arial"/>
          <w:color w:val="201F1E"/>
          <w:sz w:val="20"/>
          <w:szCs w:val="20"/>
        </w:rPr>
        <w:t xml:space="preserve"> </w:t>
      </w:r>
      <w:r w:rsidRPr="00E54B18">
        <w:rPr>
          <w:rFonts w:ascii="Arial" w:hAnsi="Arial" w:cs="Arial"/>
          <w:color w:val="201F1E"/>
          <w:sz w:val="20"/>
          <w:szCs w:val="20"/>
        </w:rPr>
        <w:t>Oxford; the Oxford Drink Map; Oxfordshire; Tudor tapestry maps; World War I trench maps.</w:t>
      </w:r>
    </w:p>
    <w:p w14:paraId="7838D003" w14:textId="3690FA4D" w:rsidR="00265064" w:rsidRPr="00E54B18" w:rsidRDefault="00265064" w:rsidP="006816E9">
      <w:pPr>
        <w:tabs>
          <w:tab w:val="right" w:pos="9781"/>
        </w:tabs>
        <w:rPr>
          <w:rFonts w:cs="Arial"/>
          <w:b/>
          <w:szCs w:val="20"/>
        </w:rPr>
      </w:pPr>
    </w:p>
    <w:p w14:paraId="72DF3582" w14:textId="77777777" w:rsidR="00265064" w:rsidRPr="00E54B18" w:rsidRDefault="00265064" w:rsidP="006816E9">
      <w:pPr>
        <w:tabs>
          <w:tab w:val="right" w:pos="9781"/>
        </w:tabs>
        <w:rPr>
          <w:rFonts w:cs="Arial"/>
          <w:b/>
          <w:szCs w:val="20"/>
          <w:highlight w:val="yellow"/>
        </w:rPr>
      </w:pPr>
    </w:p>
    <w:p w14:paraId="41B24907" w14:textId="4D64AB8A" w:rsidR="006816E9" w:rsidRPr="00E54B18" w:rsidRDefault="006816E9" w:rsidP="00E54B18">
      <w:pPr>
        <w:tabs>
          <w:tab w:val="right" w:pos="9781"/>
        </w:tabs>
        <w:spacing w:after="240"/>
        <w:rPr>
          <w:rFonts w:cs="Arial"/>
          <w:szCs w:val="20"/>
        </w:rPr>
      </w:pPr>
      <w:r w:rsidRPr="00E54B18">
        <w:rPr>
          <w:rFonts w:cs="Arial"/>
          <w:b/>
          <w:szCs w:val="20"/>
        </w:rPr>
        <w:t>BRITISH LIBRARY</w:t>
      </w:r>
      <w:r w:rsidRPr="00E54B18">
        <w:rPr>
          <w:rFonts w:cs="Arial"/>
          <w:szCs w:val="20"/>
        </w:rPr>
        <w:tab/>
      </w:r>
      <w:r w:rsidRPr="00E54B18">
        <w:rPr>
          <w:rFonts w:cs="Arial"/>
          <w:i/>
          <w:szCs w:val="20"/>
        </w:rPr>
        <w:t>(</w:t>
      </w:r>
      <w:r w:rsidRPr="00E54B18">
        <w:rPr>
          <w:rFonts w:cs="Arial"/>
          <w:i/>
          <w:color w:val="000000"/>
          <w:szCs w:val="20"/>
        </w:rPr>
        <w:t>Gethin</w:t>
      </w:r>
      <w:r w:rsidRPr="00E54B18">
        <w:rPr>
          <w:rFonts w:cs="Arial"/>
          <w:i/>
          <w:szCs w:val="20"/>
        </w:rPr>
        <w:t xml:space="preserve"> Rees)</w:t>
      </w:r>
    </w:p>
    <w:p w14:paraId="5C4130FD" w14:textId="21CA1779" w:rsidR="00916EF6" w:rsidRPr="00E54B18" w:rsidRDefault="00916EF6" w:rsidP="00E54B18">
      <w:pPr>
        <w:pStyle w:val="ListParagraph"/>
        <w:numPr>
          <w:ilvl w:val="0"/>
          <w:numId w:val="12"/>
        </w:numPr>
        <w:shd w:val="clear" w:color="auto" w:fill="FFFFFF"/>
        <w:rPr>
          <w:rFonts w:cs="Arial"/>
          <w:color w:val="201F1E"/>
          <w:szCs w:val="20"/>
          <w:lang w:eastAsia="en-GB"/>
        </w:rPr>
      </w:pPr>
      <w:r w:rsidRPr="00E54B18">
        <w:rPr>
          <w:rFonts w:cs="Arial"/>
          <w:szCs w:val="20"/>
        </w:rPr>
        <w:t>The British Library released 7</w:t>
      </w:r>
      <w:r w:rsidRPr="00E54B18">
        <w:rPr>
          <w:rFonts w:cs="Arial"/>
          <w:szCs w:val="20"/>
        </w:rPr>
        <w:t>,</w:t>
      </w:r>
      <w:r w:rsidRPr="00E54B18">
        <w:rPr>
          <w:rFonts w:cs="Arial"/>
          <w:szCs w:val="20"/>
        </w:rPr>
        <w:t xml:space="preserve">891 images from George III’s Topographical Collection onto the </w:t>
      </w:r>
      <w:proofErr w:type="spellStart"/>
      <w:r w:rsidRPr="00E54B18">
        <w:rPr>
          <w:rFonts w:cs="Arial"/>
          <w:szCs w:val="20"/>
        </w:rPr>
        <w:t>Georeferencer</w:t>
      </w:r>
      <w:proofErr w:type="spellEnd"/>
      <w:r w:rsidRPr="00E54B18">
        <w:rPr>
          <w:rFonts w:cs="Arial"/>
          <w:szCs w:val="20"/>
        </w:rPr>
        <w:t xml:space="preserve"> platform </w:t>
      </w:r>
      <w:r w:rsidR="00663914" w:rsidRPr="00E54B18">
        <w:rPr>
          <w:rFonts w:cs="Arial"/>
          <w:szCs w:val="20"/>
        </w:rPr>
        <w:t>(</w:t>
      </w:r>
      <w:hyperlink r:id="rId10" w:history="1">
        <w:r w:rsidR="00663914" w:rsidRPr="00E54B18">
          <w:rPr>
            <w:rStyle w:val="Hyperlink"/>
            <w:rFonts w:cs="Arial"/>
            <w:szCs w:val="20"/>
          </w:rPr>
          <w:t>https://www.bl.uk/projects/georeferencer</w:t>
        </w:r>
      </w:hyperlink>
      <w:r w:rsidR="00663914" w:rsidRPr="00E54B18">
        <w:rPr>
          <w:rFonts w:cs="Arial"/>
          <w:szCs w:val="20"/>
        </w:rPr>
        <w:t xml:space="preserve">) </w:t>
      </w:r>
      <w:r w:rsidRPr="00E54B18">
        <w:rPr>
          <w:rFonts w:cs="Arial"/>
          <w:szCs w:val="20"/>
        </w:rPr>
        <w:t>in March</w:t>
      </w:r>
      <w:r w:rsidRPr="00E54B18">
        <w:rPr>
          <w:rFonts w:cs="Arial"/>
          <w:szCs w:val="20"/>
        </w:rPr>
        <w:t xml:space="preserve"> 2022</w:t>
      </w:r>
      <w:r w:rsidRPr="00E54B18">
        <w:rPr>
          <w:rFonts w:cs="Arial"/>
          <w:szCs w:val="20"/>
        </w:rPr>
        <w:t xml:space="preserve">. The images of maps were selected from the 32,000 images that were digitised from George III’s collection of atlases and albums of views, plans, diagrams, reports and surveys, produced between 1550 and 1820. The </w:t>
      </w:r>
      <w:proofErr w:type="spellStart"/>
      <w:r w:rsidRPr="00E54B18">
        <w:rPr>
          <w:rFonts w:cs="Arial"/>
          <w:szCs w:val="20"/>
        </w:rPr>
        <w:t>Georeferencers</w:t>
      </w:r>
      <w:proofErr w:type="spellEnd"/>
      <w:r w:rsidRPr="00E54B18">
        <w:rPr>
          <w:rFonts w:cs="Arial"/>
          <w:szCs w:val="20"/>
        </w:rPr>
        <w:t xml:space="preserve"> have been making quick work of the maps having already completed 15%.</w:t>
      </w:r>
    </w:p>
    <w:p w14:paraId="448CF2F1" w14:textId="77777777" w:rsidR="003E75BA" w:rsidRPr="00E54B18" w:rsidRDefault="003E75BA" w:rsidP="00E54B18">
      <w:pPr>
        <w:rPr>
          <w:rFonts w:cs="Arial"/>
          <w:b/>
          <w:szCs w:val="20"/>
          <w:highlight w:val="yellow"/>
        </w:rPr>
      </w:pPr>
    </w:p>
    <w:p w14:paraId="44EAFD9C" w14:textId="77777777" w:rsidR="00C95040" w:rsidRPr="00E54B18" w:rsidRDefault="00C95040" w:rsidP="00467F96">
      <w:pPr>
        <w:rPr>
          <w:rFonts w:eastAsia="Calibri" w:cs="Arial"/>
          <w:szCs w:val="20"/>
          <w:highlight w:val="yellow"/>
        </w:rPr>
      </w:pPr>
    </w:p>
    <w:p w14:paraId="5DAC89F5" w14:textId="7C4C3D73" w:rsidR="00EF3349" w:rsidRPr="00E54B18" w:rsidRDefault="00EF3349" w:rsidP="4FE61CDB">
      <w:pPr>
        <w:tabs>
          <w:tab w:val="right" w:pos="9781"/>
        </w:tabs>
        <w:rPr>
          <w:rFonts w:cs="Arial"/>
          <w:color w:val="000000"/>
          <w:szCs w:val="20"/>
        </w:rPr>
      </w:pPr>
      <w:r w:rsidRPr="00E54B18">
        <w:rPr>
          <w:rFonts w:cs="Arial"/>
          <w:b/>
          <w:bCs/>
          <w:color w:val="000000"/>
          <w:szCs w:val="20"/>
        </w:rPr>
        <w:t>CAMBRIDGE UNIVERSITY LIBRARY</w:t>
      </w:r>
      <w:r w:rsidRPr="00E54B18">
        <w:rPr>
          <w:rFonts w:cs="Arial"/>
          <w:color w:val="000000"/>
          <w:szCs w:val="20"/>
        </w:rPr>
        <w:tab/>
      </w:r>
      <w:r w:rsidRPr="00E54B18">
        <w:rPr>
          <w:rFonts w:cs="Arial"/>
          <w:i/>
          <w:iCs/>
          <w:color w:val="000000"/>
          <w:szCs w:val="20"/>
        </w:rPr>
        <w:t>(Anne Taylor)</w:t>
      </w:r>
    </w:p>
    <w:p w14:paraId="18E2DC7F" w14:textId="605931B1" w:rsidR="00663914" w:rsidRPr="00E54B18" w:rsidRDefault="00E2758C" w:rsidP="00E54B18">
      <w:pPr>
        <w:pStyle w:val="ListParagraph"/>
        <w:numPr>
          <w:ilvl w:val="0"/>
          <w:numId w:val="13"/>
        </w:numPr>
        <w:shd w:val="clear" w:color="auto" w:fill="FFFFFF"/>
        <w:spacing w:before="100" w:beforeAutospacing="1"/>
        <w:rPr>
          <w:rFonts w:cs="Arial"/>
          <w:color w:val="000000"/>
          <w:szCs w:val="20"/>
          <w:lang w:eastAsia="en-GB"/>
        </w:rPr>
      </w:pPr>
      <w:r w:rsidRPr="00E54B18">
        <w:rPr>
          <w:rFonts w:cs="Arial"/>
          <w:szCs w:val="20"/>
        </w:rPr>
        <w:t xml:space="preserve">We </w:t>
      </w:r>
      <w:r w:rsidR="000F7C59" w:rsidRPr="00E54B18">
        <w:rPr>
          <w:rFonts w:cs="Arial"/>
          <w:szCs w:val="20"/>
        </w:rPr>
        <w:t xml:space="preserve">continue to </w:t>
      </w:r>
      <w:r w:rsidRPr="00E54B18">
        <w:rPr>
          <w:rFonts w:cs="Arial"/>
          <w:szCs w:val="20"/>
        </w:rPr>
        <w:t>digitis</w:t>
      </w:r>
      <w:r w:rsidR="000F7C59" w:rsidRPr="00E54B18">
        <w:rPr>
          <w:rFonts w:cs="Arial"/>
          <w:szCs w:val="20"/>
        </w:rPr>
        <w:t>e</w:t>
      </w:r>
      <w:r w:rsidRPr="00E54B18">
        <w:rPr>
          <w:rFonts w:cs="Arial"/>
          <w:szCs w:val="20"/>
        </w:rPr>
        <w:t xml:space="preserve"> </w:t>
      </w:r>
      <w:r w:rsidRPr="00E54B18">
        <w:rPr>
          <w:rFonts w:cs="Arial"/>
          <w:color w:val="000000"/>
          <w:szCs w:val="20"/>
          <w:lang w:eastAsia="en-GB"/>
        </w:rPr>
        <w:t>Survey of India 1-inch sheets for the Mapping the Archaeological History of South Asia project (MAHSA</w:t>
      </w:r>
      <w:r w:rsidR="000F7C59" w:rsidRPr="00E54B18">
        <w:rPr>
          <w:rFonts w:cs="Arial"/>
          <w:color w:val="000000"/>
          <w:szCs w:val="20"/>
          <w:lang w:eastAsia="en-GB"/>
        </w:rPr>
        <w:t xml:space="preserve">) </w:t>
      </w:r>
      <w:r w:rsidR="00663914" w:rsidRPr="00E54B18">
        <w:rPr>
          <w:rFonts w:cs="Arial"/>
          <w:color w:val="000000"/>
          <w:szCs w:val="20"/>
          <w:lang w:eastAsia="en-GB"/>
        </w:rPr>
        <w:t>based at Cambridge University</w:t>
      </w:r>
      <w:r w:rsidR="000F7C59" w:rsidRPr="00E54B18">
        <w:rPr>
          <w:rFonts w:cs="Arial"/>
          <w:color w:val="000000"/>
          <w:szCs w:val="20"/>
          <w:lang w:eastAsia="en-GB"/>
        </w:rPr>
        <w:t xml:space="preserve"> </w:t>
      </w:r>
      <w:hyperlink r:id="rId11" w:history="1">
        <w:r w:rsidR="000F7C59" w:rsidRPr="00E54B18">
          <w:rPr>
            <w:rStyle w:val="Hyperlink"/>
            <w:rFonts w:cs="Arial"/>
            <w:szCs w:val="20"/>
            <w:lang w:eastAsia="en-GB"/>
          </w:rPr>
          <w:t>www.arch.cam.ac.uk/research/projects/current-projects/mapping-archaeological-heritage-south-asia</w:t>
        </w:r>
      </w:hyperlink>
      <w:r w:rsidR="000F7C59" w:rsidRPr="00E54B18">
        <w:rPr>
          <w:rFonts w:cs="Arial"/>
          <w:color w:val="000000"/>
          <w:szCs w:val="20"/>
          <w:lang w:eastAsia="en-GB"/>
        </w:rPr>
        <w:t xml:space="preserve"> </w:t>
      </w:r>
    </w:p>
    <w:p w14:paraId="3A070B94" w14:textId="3FD01502" w:rsidR="004C3547" w:rsidRDefault="004C3547" w:rsidP="00467F96">
      <w:pPr>
        <w:tabs>
          <w:tab w:val="right" w:pos="9781"/>
        </w:tabs>
        <w:rPr>
          <w:rFonts w:cs="Arial"/>
          <w:szCs w:val="20"/>
          <w:highlight w:val="yellow"/>
        </w:rPr>
      </w:pPr>
    </w:p>
    <w:p w14:paraId="2CC2BAC1" w14:textId="77777777" w:rsidR="00E54B18" w:rsidRPr="00E54B18" w:rsidRDefault="00E54B18" w:rsidP="00467F96">
      <w:pPr>
        <w:tabs>
          <w:tab w:val="right" w:pos="9781"/>
        </w:tabs>
        <w:rPr>
          <w:rFonts w:cs="Arial"/>
          <w:szCs w:val="20"/>
          <w:highlight w:val="yellow"/>
        </w:rPr>
      </w:pPr>
    </w:p>
    <w:p w14:paraId="5C0D057D" w14:textId="77777777" w:rsidR="00F70CA0" w:rsidRPr="00E54B18" w:rsidRDefault="00F70CA0" w:rsidP="0044766E">
      <w:pPr>
        <w:tabs>
          <w:tab w:val="right" w:pos="9781"/>
        </w:tabs>
        <w:rPr>
          <w:rFonts w:cs="Arial"/>
          <w:szCs w:val="20"/>
        </w:rPr>
      </w:pPr>
      <w:r w:rsidRPr="00E54B18">
        <w:rPr>
          <w:rFonts w:cs="Arial"/>
          <w:b/>
          <w:szCs w:val="20"/>
        </w:rPr>
        <w:t>NATIONAL LIBRARY OF SCOTLAND</w:t>
      </w:r>
      <w:r w:rsidRPr="00E54B18">
        <w:rPr>
          <w:rFonts w:cs="Arial"/>
          <w:szCs w:val="20"/>
        </w:rPr>
        <w:tab/>
      </w:r>
      <w:r w:rsidRPr="00E54B18">
        <w:rPr>
          <w:rFonts w:cs="Arial"/>
          <w:i/>
          <w:szCs w:val="20"/>
        </w:rPr>
        <w:t>(Chris Fleet)</w:t>
      </w:r>
    </w:p>
    <w:p w14:paraId="7517F25C" w14:textId="0A67642C" w:rsidR="00E21541" w:rsidRPr="00E54B18" w:rsidRDefault="00E21541" w:rsidP="00E21541">
      <w:pPr>
        <w:tabs>
          <w:tab w:val="right" w:pos="9360"/>
        </w:tabs>
        <w:rPr>
          <w:rFonts w:cs="Arial"/>
          <w:szCs w:val="20"/>
          <w:highlight w:val="yellow"/>
        </w:rPr>
      </w:pPr>
    </w:p>
    <w:p w14:paraId="2B271ED3" w14:textId="77777777" w:rsidR="00F05727" w:rsidRPr="00E54B18" w:rsidRDefault="00F05727" w:rsidP="00F05727">
      <w:pPr>
        <w:tabs>
          <w:tab w:val="left" w:pos="795"/>
        </w:tabs>
        <w:ind w:left="720" w:hanging="674"/>
        <w:rPr>
          <w:rFonts w:cs="Arial"/>
          <w:b/>
          <w:szCs w:val="20"/>
        </w:rPr>
      </w:pPr>
      <w:r w:rsidRPr="00E54B18">
        <w:rPr>
          <w:rFonts w:cs="Arial"/>
          <w:b/>
          <w:szCs w:val="20"/>
        </w:rPr>
        <w:t>Recent website additions:</w:t>
      </w:r>
    </w:p>
    <w:p w14:paraId="16D64A0A" w14:textId="77777777" w:rsidR="00F05727" w:rsidRPr="00E54B18" w:rsidRDefault="00F05727" w:rsidP="00F05727">
      <w:pPr>
        <w:tabs>
          <w:tab w:val="left" w:pos="795"/>
        </w:tabs>
        <w:ind w:left="720" w:hanging="674"/>
        <w:rPr>
          <w:rFonts w:cs="Arial"/>
          <w:b/>
          <w:szCs w:val="20"/>
        </w:rPr>
      </w:pPr>
    </w:p>
    <w:p w14:paraId="35E31CC1" w14:textId="77777777" w:rsidR="00F05727" w:rsidRPr="00E54B18" w:rsidRDefault="00F05727" w:rsidP="00F05727">
      <w:pPr>
        <w:numPr>
          <w:ilvl w:val="0"/>
          <w:numId w:val="14"/>
        </w:numPr>
        <w:tabs>
          <w:tab w:val="left" w:pos="795"/>
        </w:tabs>
        <w:rPr>
          <w:rFonts w:cs="Arial"/>
          <w:b/>
          <w:szCs w:val="20"/>
        </w:rPr>
      </w:pPr>
      <w:r w:rsidRPr="00E54B18">
        <w:rPr>
          <w:rFonts w:cs="Arial"/>
          <w:b/>
          <w:szCs w:val="20"/>
        </w:rPr>
        <w:t xml:space="preserve">OS Town Plans of England and Wales. </w:t>
      </w:r>
      <w:r w:rsidRPr="00E54B18">
        <w:rPr>
          <w:rFonts w:cs="Arial"/>
          <w:szCs w:val="20"/>
        </w:rPr>
        <w:t xml:space="preserve">12,474 sheets at 1:500-1:1,056 scales covering over 400 towns in England and Wales. 380 towns at 1:500 scale made available in December. Georeferencing of towns on local sheet lines has been ongoing since December, and is expected to be complete by July. </w:t>
      </w:r>
      <w:hyperlink r:id="rId12" w:anchor="122">
        <w:r w:rsidRPr="00E54B18">
          <w:rPr>
            <w:rFonts w:cs="Arial"/>
            <w:color w:val="1155CC"/>
            <w:szCs w:val="20"/>
            <w:u w:val="single"/>
          </w:rPr>
          <w:t>https://maps.nls.uk/additions.html#122</w:t>
        </w:r>
      </w:hyperlink>
      <w:r w:rsidRPr="00E54B18">
        <w:rPr>
          <w:rFonts w:cs="Arial"/>
          <w:szCs w:val="20"/>
        </w:rPr>
        <w:t xml:space="preserve"> and </w:t>
      </w:r>
      <w:hyperlink r:id="rId13" w:anchor="129">
        <w:r w:rsidRPr="00E54B18">
          <w:rPr>
            <w:rFonts w:cs="Arial"/>
            <w:color w:val="1155CC"/>
            <w:szCs w:val="20"/>
            <w:u w:val="single"/>
          </w:rPr>
          <w:t>https://maps.nls.uk/additions.html#129</w:t>
        </w:r>
      </w:hyperlink>
    </w:p>
    <w:p w14:paraId="64D2D7A7" w14:textId="77777777" w:rsidR="00F05727" w:rsidRPr="00E54B18" w:rsidRDefault="00F05727" w:rsidP="00F05727">
      <w:pPr>
        <w:numPr>
          <w:ilvl w:val="0"/>
          <w:numId w:val="14"/>
        </w:numPr>
        <w:tabs>
          <w:tab w:val="left" w:pos="795"/>
        </w:tabs>
        <w:rPr>
          <w:rFonts w:cs="Arial"/>
          <w:szCs w:val="20"/>
        </w:rPr>
      </w:pPr>
      <w:r w:rsidRPr="00E54B18">
        <w:rPr>
          <w:rFonts w:cs="Arial"/>
          <w:b/>
          <w:szCs w:val="20"/>
        </w:rPr>
        <w:t>Ordnance Survey maps published in 1971</w:t>
      </w:r>
      <w:r w:rsidRPr="00E54B18">
        <w:rPr>
          <w:rFonts w:cs="Arial"/>
          <w:szCs w:val="20"/>
        </w:rPr>
        <w:t xml:space="preserve">. 2,332 detailed maps at scales of 1:1,250 to 1:25,000 which were published in 1971, and have therefore just come out-of-copyright from 1 January 2022. </w:t>
      </w:r>
      <w:hyperlink r:id="rId14" w:anchor="125">
        <w:r w:rsidRPr="00E54B18">
          <w:rPr>
            <w:rFonts w:cs="Arial"/>
            <w:color w:val="1155CC"/>
            <w:szCs w:val="20"/>
            <w:u w:val="single"/>
          </w:rPr>
          <w:t>https://maps.nls.uk/additions.html#125</w:t>
        </w:r>
      </w:hyperlink>
    </w:p>
    <w:p w14:paraId="07A7FCB6" w14:textId="77777777" w:rsidR="00F05727" w:rsidRPr="00E54B18" w:rsidRDefault="00F05727" w:rsidP="00F05727">
      <w:pPr>
        <w:numPr>
          <w:ilvl w:val="0"/>
          <w:numId w:val="14"/>
        </w:numPr>
        <w:tabs>
          <w:tab w:val="left" w:pos="795"/>
        </w:tabs>
        <w:rPr>
          <w:rFonts w:cs="Arial"/>
          <w:b/>
          <w:szCs w:val="20"/>
        </w:rPr>
      </w:pPr>
      <w:r w:rsidRPr="00E54B18">
        <w:rPr>
          <w:rFonts w:cs="Arial"/>
          <w:b/>
          <w:szCs w:val="20"/>
        </w:rPr>
        <w:t>New trench map coordinates search and display.</w:t>
      </w:r>
      <w:r w:rsidRPr="00E54B18">
        <w:rPr>
          <w:rFonts w:cs="Arial"/>
          <w:szCs w:val="20"/>
        </w:rPr>
        <w:t xml:space="preserve"> Allows First World War Trench Map Coordinates to be searched and displayed  </w:t>
      </w:r>
      <w:hyperlink r:id="rId15" w:anchor="126">
        <w:r w:rsidRPr="00E54B18">
          <w:rPr>
            <w:rFonts w:cs="Arial"/>
            <w:color w:val="1155CC"/>
            <w:szCs w:val="20"/>
            <w:u w:val="single"/>
          </w:rPr>
          <w:t>https://maps.nls.uk/additions.html#126</w:t>
        </w:r>
      </w:hyperlink>
    </w:p>
    <w:p w14:paraId="529679D4" w14:textId="77777777" w:rsidR="00F05727" w:rsidRPr="00E54B18" w:rsidRDefault="00F05727" w:rsidP="00F05727">
      <w:pPr>
        <w:numPr>
          <w:ilvl w:val="0"/>
          <w:numId w:val="15"/>
        </w:numPr>
        <w:tabs>
          <w:tab w:val="left" w:pos="795"/>
        </w:tabs>
        <w:rPr>
          <w:rFonts w:cs="Arial"/>
          <w:b/>
          <w:szCs w:val="20"/>
        </w:rPr>
      </w:pPr>
      <w:r w:rsidRPr="00E54B18">
        <w:rPr>
          <w:rFonts w:cs="Arial"/>
          <w:b/>
          <w:szCs w:val="20"/>
        </w:rPr>
        <w:t xml:space="preserve">New LiDAR coverage of Glasgow, Edinburgh and the Sherwood Forest </w:t>
      </w:r>
      <w:r w:rsidRPr="00E54B18">
        <w:rPr>
          <w:rFonts w:cs="Arial"/>
          <w:szCs w:val="20"/>
        </w:rPr>
        <w:t xml:space="preserve">Phase V of the Scottish Government's LiDAR datasets, flown in 2021, with a 50 cm resolution Digital Terrain Model (DTM), as well as new Sherwood Forest coverage at 16 cm resolution. </w:t>
      </w:r>
      <w:hyperlink r:id="rId16" w:anchor="127">
        <w:r w:rsidRPr="00E54B18">
          <w:rPr>
            <w:rFonts w:cs="Arial"/>
            <w:color w:val="1155CC"/>
            <w:szCs w:val="20"/>
            <w:u w:val="single"/>
          </w:rPr>
          <w:t>https://maps.nls.uk/additions.html#127</w:t>
        </w:r>
      </w:hyperlink>
    </w:p>
    <w:p w14:paraId="71CC9E31" w14:textId="77777777" w:rsidR="00F05727" w:rsidRPr="00E54B18" w:rsidRDefault="00F05727" w:rsidP="00F05727">
      <w:pPr>
        <w:numPr>
          <w:ilvl w:val="0"/>
          <w:numId w:val="15"/>
        </w:numPr>
        <w:tabs>
          <w:tab w:val="left" w:pos="795"/>
        </w:tabs>
        <w:rPr>
          <w:rFonts w:cs="Arial"/>
          <w:b/>
          <w:szCs w:val="20"/>
        </w:rPr>
      </w:pPr>
      <w:r w:rsidRPr="00E54B18">
        <w:rPr>
          <w:rFonts w:cs="Arial"/>
          <w:b/>
          <w:szCs w:val="20"/>
        </w:rPr>
        <w:t xml:space="preserve">Maps of Great Britain, 19th-20th centuries. </w:t>
      </w:r>
      <w:r w:rsidRPr="00E54B18">
        <w:rPr>
          <w:rFonts w:cs="Arial"/>
          <w:szCs w:val="20"/>
        </w:rPr>
        <w:t xml:space="preserve">Over 200 smaller-scale maps of Great Britain, including all our holdings of the OS Ten-Mile to the Inch Planning Maps Series. </w:t>
      </w:r>
      <w:hyperlink r:id="rId17" w:anchor="128">
        <w:r w:rsidRPr="00E54B18">
          <w:rPr>
            <w:rFonts w:cs="Arial"/>
            <w:color w:val="1155CC"/>
            <w:szCs w:val="20"/>
            <w:u w:val="single"/>
          </w:rPr>
          <w:t>https://maps.nls.uk/additions.html#128</w:t>
        </w:r>
      </w:hyperlink>
    </w:p>
    <w:p w14:paraId="51DDB862" w14:textId="77777777" w:rsidR="00F05727" w:rsidRPr="00E54B18" w:rsidRDefault="00F05727" w:rsidP="00F05727">
      <w:pPr>
        <w:numPr>
          <w:ilvl w:val="0"/>
          <w:numId w:val="15"/>
        </w:numPr>
        <w:tabs>
          <w:tab w:val="left" w:pos="795"/>
        </w:tabs>
        <w:rPr>
          <w:rFonts w:cs="Arial"/>
          <w:b/>
          <w:szCs w:val="20"/>
        </w:rPr>
      </w:pPr>
      <w:r w:rsidRPr="00E54B18">
        <w:rPr>
          <w:rFonts w:cs="Arial"/>
          <w:b/>
          <w:szCs w:val="20"/>
        </w:rPr>
        <w:t xml:space="preserve">New research guides. </w:t>
      </w:r>
    </w:p>
    <w:p w14:paraId="41F767BC" w14:textId="77777777" w:rsidR="00F05727" w:rsidRPr="00E54B18" w:rsidRDefault="00363FCB" w:rsidP="00F05727">
      <w:pPr>
        <w:numPr>
          <w:ilvl w:val="1"/>
          <w:numId w:val="15"/>
        </w:numPr>
        <w:tabs>
          <w:tab w:val="left" w:pos="795"/>
        </w:tabs>
        <w:rPr>
          <w:rFonts w:cs="Arial"/>
          <w:b/>
          <w:szCs w:val="20"/>
        </w:rPr>
      </w:pPr>
      <w:hyperlink r:id="rId18">
        <w:r w:rsidR="00F05727" w:rsidRPr="00E54B18">
          <w:rPr>
            <w:rFonts w:cs="Arial"/>
            <w:color w:val="1155CC"/>
            <w:szCs w:val="20"/>
            <w:u w:val="single"/>
          </w:rPr>
          <w:t>Re-using georeferenced maps</w:t>
        </w:r>
      </w:hyperlink>
      <w:r w:rsidR="00F05727" w:rsidRPr="00E54B18">
        <w:rPr>
          <w:rFonts w:cs="Arial"/>
          <w:color w:val="0033FF"/>
          <w:szCs w:val="20"/>
          <w:u w:val="single"/>
        </w:rPr>
        <w:t>.</w:t>
      </w:r>
      <w:r w:rsidR="00F05727" w:rsidRPr="00E54B18">
        <w:rPr>
          <w:rFonts w:cs="Arial"/>
          <w:szCs w:val="20"/>
        </w:rPr>
        <w:t xml:space="preserve"> A set of pages providing easy, step-by-step instructions for bringing our georeferenced maps into other applications.</w:t>
      </w:r>
    </w:p>
    <w:p w14:paraId="3B7AAD79" w14:textId="3460D20A" w:rsidR="00F05727" w:rsidRPr="00E54B18" w:rsidRDefault="00F05727" w:rsidP="00E21541">
      <w:pPr>
        <w:tabs>
          <w:tab w:val="right" w:pos="9360"/>
        </w:tabs>
        <w:rPr>
          <w:rFonts w:cs="Arial"/>
          <w:szCs w:val="20"/>
          <w:highlight w:val="yellow"/>
        </w:rPr>
      </w:pPr>
    </w:p>
    <w:p w14:paraId="01669EE8" w14:textId="45834D76" w:rsidR="00E54B18" w:rsidRDefault="00E54B18">
      <w:pPr>
        <w:rPr>
          <w:rFonts w:cs="Arial"/>
          <w:szCs w:val="20"/>
          <w:highlight w:val="yellow"/>
        </w:rPr>
      </w:pPr>
      <w:r>
        <w:rPr>
          <w:rFonts w:cs="Arial"/>
          <w:szCs w:val="20"/>
          <w:highlight w:val="yellow"/>
        </w:rPr>
        <w:br w:type="page"/>
      </w:r>
    </w:p>
    <w:p w14:paraId="593F8F6B" w14:textId="77777777" w:rsidR="008D7FE7" w:rsidRPr="00E54B18" w:rsidRDefault="008D7FE7" w:rsidP="00E21541">
      <w:pPr>
        <w:tabs>
          <w:tab w:val="right" w:pos="9360"/>
        </w:tabs>
        <w:rPr>
          <w:rFonts w:cs="Arial"/>
          <w:szCs w:val="20"/>
          <w:highlight w:val="yellow"/>
        </w:rPr>
      </w:pPr>
    </w:p>
    <w:p w14:paraId="61404F10" w14:textId="77777777" w:rsidR="008D7FE7" w:rsidRPr="00E54B18" w:rsidRDefault="008D7FE7" w:rsidP="008D7FE7">
      <w:pPr>
        <w:pStyle w:val="PlainText"/>
        <w:tabs>
          <w:tab w:val="right" w:pos="9781"/>
        </w:tabs>
        <w:rPr>
          <w:rFonts w:ascii="Arial" w:eastAsia="MS Mincho" w:hAnsi="Arial" w:cs="Arial"/>
          <w:b/>
          <w:bCs/>
        </w:rPr>
      </w:pPr>
      <w:r w:rsidRPr="00E54B18">
        <w:rPr>
          <w:rFonts w:ascii="Arial" w:hAnsi="Arial" w:cs="Arial"/>
          <w:b/>
          <w:bCs/>
        </w:rPr>
        <w:t>PUBLIC RECORD OFFICE OF NORTHERN IRELAND</w:t>
      </w:r>
      <w:r w:rsidRPr="00E54B18">
        <w:rPr>
          <w:rFonts w:ascii="Arial" w:hAnsi="Arial" w:cs="Arial"/>
        </w:rPr>
        <w:tab/>
      </w:r>
      <w:r w:rsidRPr="00E54B18">
        <w:rPr>
          <w:rFonts w:ascii="Arial" w:hAnsi="Arial" w:cs="Arial"/>
          <w:i/>
        </w:rPr>
        <w:t>(Glynn Kelso)</w:t>
      </w:r>
    </w:p>
    <w:p w14:paraId="17B0F8C1" w14:textId="77777777" w:rsidR="000F7C59" w:rsidRPr="00E54B18" w:rsidRDefault="000F7C59" w:rsidP="00E21541">
      <w:pPr>
        <w:tabs>
          <w:tab w:val="right" w:pos="9360"/>
        </w:tabs>
        <w:rPr>
          <w:rFonts w:cs="Arial"/>
          <w:szCs w:val="20"/>
        </w:rPr>
      </w:pPr>
    </w:p>
    <w:p w14:paraId="39B3BFD1" w14:textId="0F740FA4" w:rsidR="00E32448" w:rsidRPr="00E54B18" w:rsidRDefault="00E32448" w:rsidP="00E21541">
      <w:pPr>
        <w:tabs>
          <w:tab w:val="right" w:pos="9360"/>
        </w:tabs>
        <w:rPr>
          <w:rFonts w:cs="Arial"/>
          <w:szCs w:val="20"/>
          <w:highlight w:val="yellow"/>
        </w:rPr>
      </w:pPr>
      <w:r w:rsidRPr="00E54B18">
        <w:rPr>
          <w:rFonts w:cs="Arial"/>
          <w:szCs w:val="20"/>
        </w:rPr>
        <w:t xml:space="preserve">PRONI is working with </w:t>
      </w:r>
      <w:proofErr w:type="spellStart"/>
      <w:r w:rsidRPr="00E54B18">
        <w:rPr>
          <w:rFonts w:cs="Arial"/>
          <w:szCs w:val="20"/>
        </w:rPr>
        <w:t>DfC</w:t>
      </w:r>
      <w:proofErr w:type="spellEnd"/>
      <w:r w:rsidRPr="00E54B18">
        <w:rPr>
          <w:rFonts w:cs="Arial"/>
          <w:szCs w:val="20"/>
        </w:rPr>
        <w:t xml:space="preserve"> Historic Environment Division and GIS specialists to source OS maps from other collections to fill gaps on the PRONI </w:t>
      </w:r>
      <w:r w:rsidR="000F7C59" w:rsidRPr="00E54B18">
        <w:rPr>
          <w:rFonts w:cs="Arial"/>
          <w:szCs w:val="20"/>
        </w:rPr>
        <w:t xml:space="preserve">historical </w:t>
      </w:r>
      <w:r w:rsidRPr="00E54B18">
        <w:rPr>
          <w:rFonts w:cs="Arial"/>
          <w:szCs w:val="20"/>
        </w:rPr>
        <w:t>maps viewer</w:t>
      </w:r>
      <w:r w:rsidR="00E54B18">
        <w:rPr>
          <w:rFonts w:cs="Arial"/>
          <w:szCs w:val="20"/>
        </w:rPr>
        <w:t xml:space="preserve"> </w:t>
      </w:r>
      <w:hyperlink r:id="rId19" w:history="1">
        <w:r w:rsidR="00E54B18" w:rsidRPr="00090618">
          <w:rPr>
            <w:rStyle w:val="Hyperlink"/>
            <w:rFonts w:cs="Arial"/>
            <w:szCs w:val="20"/>
          </w:rPr>
          <w:t>https://www.nidirect.gov.uk/services/search-proni-historical-maps-viewer</w:t>
        </w:r>
      </w:hyperlink>
      <w:r w:rsidRPr="00E54B18">
        <w:rPr>
          <w:rFonts w:cs="Arial"/>
          <w:szCs w:val="20"/>
        </w:rPr>
        <w:t xml:space="preserve">, initially caused by preservation issues. PRONI is also working with a </w:t>
      </w:r>
      <w:proofErr w:type="gramStart"/>
      <w:r w:rsidRPr="00E54B18">
        <w:rPr>
          <w:rFonts w:cs="Arial"/>
          <w:szCs w:val="20"/>
        </w:rPr>
        <w:t>community based</w:t>
      </w:r>
      <w:proofErr w:type="gramEnd"/>
      <w:r w:rsidRPr="00E54B18">
        <w:rPr>
          <w:rFonts w:cs="Arial"/>
          <w:szCs w:val="20"/>
        </w:rPr>
        <w:t xml:space="preserve"> organisation to add an additional dataset to the maps viewer, which will </w:t>
      </w:r>
      <w:proofErr w:type="spellStart"/>
      <w:r w:rsidRPr="00E54B18">
        <w:rPr>
          <w:rFonts w:cs="Arial"/>
          <w:szCs w:val="20"/>
        </w:rPr>
        <w:t>georeference</w:t>
      </w:r>
      <w:proofErr w:type="spellEnd"/>
      <w:r w:rsidRPr="00E54B18">
        <w:rPr>
          <w:rFonts w:cs="Arial"/>
          <w:szCs w:val="20"/>
        </w:rPr>
        <w:t xml:space="preserve"> all church sites in NI and provide a spatial index to relevant church records held by PRONI.</w:t>
      </w:r>
    </w:p>
    <w:p w14:paraId="654F3813" w14:textId="49F65174" w:rsidR="00F05727" w:rsidRPr="00E54B18" w:rsidRDefault="00F05727" w:rsidP="00E21541">
      <w:pPr>
        <w:tabs>
          <w:tab w:val="right" w:pos="9360"/>
        </w:tabs>
        <w:rPr>
          <w:rFonts w:cs="Arial"/>
          <w:szCs w:val="20"/>
          <w:highlight w:val="yellow"/>
        </w:rPr>
      </w:pPr>
    </w:p>
    <w:p w14:paraId="099FA3BD" w14:textId="77777777" w:rsidR="000F7C59" w:rsidRPr="00E54B18" w:rsidRDefault="000F7C59" w:rsidP="00E21541">
      <w:pPr>
        <w:tabs>
          <w:tab w:val="right" w:pos="9360"/>
        </w:tabs>
        <w:rPr>
          <w:rFonts w:cs="Arial"/>
          <w:szCs w:val="20"/>
          <w:highlight w:val="yellow"/>
        </w:rPr>
      </w:pPr>
    </w:p>
    <w:p w14:paraId="4D104A7C" w14:textId="77777777" w:rsidR="00C74FE3" w:rsidRPr="00E54B18" w:rsidRDefault="00C74FE3" w:rsidP="00C74FE3">
      <w:pPr>
        <w:pStyle w:val="PlainText"/>
        <w:tabs>
          <w:tab w:val="right" w:pos="9781"/>
        </w:tabs>
        <w:rPr>
          <w:rFonts w:ascii="Arial" w:eastAsia="MS Mincho" w:hAnsi="Arial" w:cs="Arial"/>
          <w:b/>
          <w:bCs/>
        </w:rPr>
      </w:pPr>
      <w:r w:rsidRPr="00E54B18">
        <w:rPr>
          <w:rFonts w:ascii="Arial" w:hAnsi="Arial" w:cs="Arial"/>
          <w:b/>
        </w:rPr>
        <w:t>ROYAL MUSEUMS GREENWICH</w:t>
      </w:r>
      <w:r w:rsidRPr="00E54B18">
        <w:rPr>
          <w:rFonts w:ascii="Arial" w:hAnsi="Arial" w:cs="Arial"/>
        </w:rPr>
        <w:t xml:space="preserve"> </w:t>
      </w:r>
      <w:r w:rsidRPr="00E54B18">
        <w:rPr>
          <w:rFonts w:ascii="Arial" w:hAnsi="Arial" w:cs="Arial"/>
        </w:rPr>
        <w:tab/>
      </w:r>
      <w:r w:rsidRPr="00E54B18">
        <w:rPr>
          <w:rFonts w:ascii="Arial" w:hAnsi="Arial" w:cs="Arial"/>
          <w:i/>
        </w:rPr>
        <w:t>(Megan Barford)</w:t>
      </w:r>
    </w:p>
    <w:p w14:paraId="0A4F1559" w14:textId="77777777" w:rsidR="00C74FE3" w:rsidRPr="00E54B18" w:rsidRDefault="00C74FE3" w:rsidP="00075AA4">
      <w:pPr>
        <w:tabs>
          <w:tab w:val="right" w:pos="9360"/>
        </w:tabs>
        <w:rPr>
          <w:rFonts w:cs="Arial"/>
          <w:szCs w:val="20"/>
          <w:highlight w:val="yellow"/>
        </w:rPr>
      </w:pPr>
    </w:p>
    <w:p w14:paraId="7A03FF40" w14:textId="6F245D88" w:rsidR="00C74FE3" w:rsidRPr="00E54B18" w:rsidRDefault="00C74FE3" w:rsidP="00075AA4">
      <w:pPr>
        <w:tabs>
          <w:tab w:val="right" w:pos="9360"/>
        </w:tabs>
        <w:rPr>
          <w:rFonts w:cs="Arial"/>
          <w:szCs w:val="20"/>
          <w:highlight w:val="yellow"/>
        </w:rPr>
      </w:pPr>
      <w:r w:rsidRPr="00E54B18">
        <w:rPr>
          <w:rFonts w:cs="Arial"/>
          <w:color w:val="201F1E"/>
          <w:szCs w:val="20"/>
          <w:bdr w:val="none" w:sz="0" w:space="0" w:color="auto" w:frame="1"/>
          <w:shd w:val="clear" w:color="auto" w:fill="FFFFFF"/>
        </w:rPr>
        <w:t xml:space="preserve">Preparing to digitise </w:t>
      </w:r>
      <w:r w:rsidR="00E54B18">
        <w:rPr>
          <w:rFonts w:cs="Arial"/>
          <w:color w:val="201F1E"/>
          <w:szCs w:val="20"/>
          <w:bdr w:val="none" w:sz="0" w:space="0" w:color="auto" w:frame="1"/>
          <w:shd w:val="clear" w:color="auto" w:fill="FFFFFF"/>
        </w:rPr>
        <w:t xml:space="preserve">our </w:t>
      </w:r>
      <w:r w:rsidRPr="00E54B18">
        <w:rPr>
          <w:rFonts w:cs="Arial"/>
          <w:color w:val="201F1E"/>
          <w:szCs w:val="20"/>
          <w:bdr w:val="none" w:sz="0" w:space="0" w:color="auto" w:frame="1"/>
          <w:shd w:val="clear" w:color="auto" w:fill="FFFFFF"/>
        </w:rPr>
        <w:t>13</w:t>
      </w:r>
      <w:r w:rsidRPr="00E54B18">
        <w:rPr>
          <w:rFonts w:cs="Arial"/>
          <w:color w:val="201F1E"/>
          <w:szCs w:val="20"/>
          <w:bdr w:val="none" w:sz="0" w:space="0" w:color="auto" w:frame="1"/>
          <w:shd w:val="clear" w:color="auto" w:fill="FFFFFF"/>
          <w:vertAlign w:val="superscript"/>
        </w:rPr>
        <w:t>th</w:t>
      </w:r>
      <w:r w:rsidRPr="00E54B18">
        <w:rPr>
          <w:rFonts w:cs="Arial"/>
          <w:color w:val="201F1E"/>
          <w:szCs w:val="20"/>
          <w:bdr w:val="none" w:sz="0" w:space="0" w:color="auto" w:frame="1"/>
          <w:shd w:val="clear" w:color="auto" w:fill="FFFFFF"/>
        </w:rPr>
        <w:t xml:space="preserve"> century copy of al-</w:t>
      </w:r>
      <w:proofErr w:type="spellStart"/>
      <w:r w:rsidRPr="00E54B18">
        <w:rPr>
          <w:rFonts w:cs="Arial"/>
          <w:color w:val="201F1E"/>
          <w:szCs w:val="20"/>
          <w:bdr w:val="none" w:sz="0" w:space="0" w:color="auto" w:frame="1"/>
          <w:shd w:val="clear" w:color="auto" w:fill="FFFFFF"/>
        </w:rPr>
        <w:t>Istakhri’s</w:t>
      </w:r>
      <w:proofErr w:type="spellEnd"/>
      <w:r w:rsidRPr="00E54B18">
        <w:rPr>
          <w:rFonts w:cs="Arial"/>
          <w:color w:val="201F1E"/>
          <w:szCs w:val="20"/>
          <w:bdr w:val="none" w:sz="0" w:space="0" w:color="auto" w:frame="1"/>
          <w:shd w:val="clear" w:color="auto" w:fill="FFFFFF"/>
        </w:rPr>
        <w:t xml:space="preserve"> </w:t>
      </w:r>
      <w:proofErr w:type="spellStart"/>
      <w:r w:rsidRPr="00E54B18">
        <w:rPr>
          <w:rFonts w:cs="Arial"/>
          <w:color w:val="201F1E"/>
          <w:szCs w:val="20"/>
          <w:bdr w:val="none" w:sz="0" w:space="0" w:color="auto" w:frame="1"/>
          <w:shd w:val="clear" w:color="auto" w:fill="FFFFFF"/>
        </w:rPr>
        <w:t>Kitb</w:t>
      </w:r>
      <w:proofErr w:type="spellEnd"/>
      <w:r w:rsidRPr="00E54B18">
        <w:rPr>
          <w:rFonts w:cs="Arial"/>
          <w:color w:val="201F1E"/>
          <w:szCs w:val="20"/>
          <w:bdr w:val="none" w:sz="0" w:space="0" w:color="auto" w:frame="1"/>
          <w:shd w:val="clear" w:color="auto" w:fill="FFFFFF"/>
        </w:rPr>
        <w:t xml:space="preserve"> al-</w:t>
      </w:r>
      <w:proofErr w:type="spellStart"/>
      <w:r w:rsidRPr="00E54B18">
        <w:rPr>
          <w:rFonts w:cs="Arial"/>
          <w:color w:val="201F1E"/>
          <w:szCs w:val="20"/>
          <w:bdr w:val="none" w:sz="0" w:space="0" w:color="auto" w:frame="1"/>
          <w:shd w:val="clear" w:color="auto" w:fill="FFFFFF"/>
        </w:rPr>
        <w:t>Aqalim</w:t>
      </w:r>
      <w:proofErr w:type="spellEnd"/>
      <w:r w:rsidRPr="00E54B18">
        <w:rPr>
          <w:rFonts w:cs="Arial"/>
          <w:color w:val="201F1E"/>
          <w:szCs w:val="20"/>
          <w:bdr w:val="none" w:sz="0" w:space="0" w:color="auto" w:frame="1"/>
          <w:shd w:val="clear" w:color="auto" w:fill="FFFFFF"/>
        </w:rPr>
        <w:t xml:space="preserve">: </w:t>
      </w:r>
      <w:hyperlink r:id="rId20" w:tgtFrame="_blank" w:tooltip="Original URL: https://www.rmg.co.uk/collections/objects/rmgc-object-492477. Click or tap if you trust this link." w:history="1">
        <w:r w:rsidR="00916EF6" w:rsidRPr="00E54B18">
          <w:rPr>
            <w:rStyle w:val="Hyperlink"/>
            <w:rFonts w:cs="Arial"/>
            <w:szCs w:val="20"/>
            <w:bdr w:val="none" w:sz="0" w:space="0" w:color="auto" w:frame="1"/>
            <w:shd w:val="clear" w:color="auto" w:fill="FFFFFF"/>
          </w:rPr>
          <w:t xml:space="preserve">Kitab al </w:t>
        </w:r>
        <w:proofErr w:type="spellStart"/>
        <w:r w:rsidR="00916EF6" w:rsidRPr="00E54B18">
          <w:rPr>
            <w:rStyle w:val="Hyperlink"/>
            <w:rFonts w:cs="Arial"/>
            <w:szCs w:val="20"/>
            <w:bdr w:val="none" w:sz="0" w:space="0" w:color="auto" w:frame="1"/>
            <w:shd w:val="clear" w:color="auto" w:fill="FFFFFF"/>
          </w:rPr>
          <w:t>Aqualim</w:t>
        </w:r>
        <w:proofErr w:type="spellEnd"/>
        <w:r w:rsidR="00916EF6" w:rsidRPr="00E54B18">
          <w:rPr>
            <w:rStyle w:val="Hyperlink"/>
            <w:rFonts w:cs="Arial"/>
            <w:szCs w:val="20"/>
            <w:bdr w:val="none" w:sz="0" w:space="0" w:color="auto" w:frame="1"/>
            <w:shd w:val="clear" w:color="auto" w:fill="FFFFFF"/>
          </w:rPr>
          <w:t xml:space="preserve"> [Book of Routes and Reg</w:t>
        </w:r>
        <w:r w:rsidR="00916EF6" w:rsidRPr="00E54B18">
          <w:rPr>
            <w:rStyle w:val="Hyperlink"/>
            <w:rFonts w:cs="Arial"/>
            <w:szCs w:val="20"/>
            <w:bdr w:val="none" w:sz="0" w:space="0" w:color="auto" w:frame="1"/>
            <w:shd w:val="clear" w:color="auto" w:fill="FFFFFF"/>
          </w:rPr>
          <w:t>i</w:t>
        </w:r>
        <w:r w:rsidR="00916EF6" w:rsidRPr="00E54B18">
          <w:rPr>
            <w:rStyle w:val="Hyperlink"/>
            <w:rFonts w:cs="Arial"/>
            <w:szCs w:val="20"/>
            <w:bdr w:val="none" w:sz="0" w:space="0" w:color="auto" w:frame="1"/>
            <w:shd w:val="clear" w:color="auto" w:fill="FFFFFF"/>
          </w:rPr>
          <w:t>ons]</w:t>
        </w:r>
      </w:hyperlink>
      <w:r w:rsidR="00E54B18">
        <w:rPr>
          <w:rStyle w:val="Hyperlink"/>
          <w:rFonts w:cs="Arial"/>
          <w:szCs w:val="20"/>
          <w:bdr w:val="none" w:sz="0" w:space="0" w:color="auto" w:frame="1"/>
          <w:shd w:val="clear" w:color="auto" w:fill="FFFFFF"/>
        </w:rPr>
        <w:t>.</w:t>
      </w:r>
      <w:r w:rsidR="00E54B18" w:rsidRPr="00E54B18">
        <w:rPr>
          <w:rStyle w:val="Hyperlink"/>
          <w:rFonts w:cs="Arial"/>
          <w:szCs w:val="20"/>
          <w:u w:val="none"/>
          <w:bdr w:val="none" w:sz="0" w:space="0" w:color="auto" w:frame="1"/>
          <w:shd w:val="clear" w:color="auto" w:fill="FFFFFF"/>
        </w:rPr>
        <w:t xml:space="preserve"> </w:t>
      </w:r>
      <w:r w:rsidR="00916EF6" w:rsidRPr="00E54B18">
        <w:rPr>
          <w:rFonts w:cs="Arial"/>
          <w:szCs w:val="20"/>
        </w:rPr>
        <w:t>Images will be made available in the next few months.</w:t>
      </w:r>
    </w:p>
    <w:p w14:paraId="22295D55" w14:textId="20E4B04F" w:rsidR="00C74FE3" w:rsidRPr="00E54B18" w:rsidRDefault="00C74FE3" w:rsidP="00075AA4">
      <w:pPr>
        <w:tabs>
          <w:tab w:val="right" w:pos="9360"/>
        </w:tabs>
        <w:rPr>
          <w:rFonts w:cs="Arial"/>
          <w:szCs w:val="20"/>
          <w:highlight w:val="yellow"/>
        </w:rPr>
      </w:pPr>
    </w:p>
    <w:p w14:paraId="533CEDC1" w14:textId="1605CBEF" w:rsidR="4FE61CDB" w:rsidRPr="00E54B18" w:rsidRDefault="4FE61CDB" w:rsidP="4FE61CDB">
      <w:pPr>
        <w:rPr>
          <w:rFonts w:cs="Arial"/>
          <w:szCs w:val="20"/>
          <w:highlight w:val="yellow"/>
        </w:rPr>
      </w:pPr>
    </w:p>
    <w:p w14:paraId="776D4445" w14:textId="3AE11578" w:rsidR="00AD2437" w:rsidRPr="00E54B18" w:rsidRDefault="00AD2437" w:rsidP="4FE61CDB">
      <w:pPr>
        <w:rPr>
          <w:rFonts w:cs="Arial"/>
          <w:szCs w:val="20"/>
          <w:highlight w:val="yellow"/>
        </w:rPr>
      </w:pPr>
    </w:p>
    <w:p w14:paraId="68016D70" w14:textId="19D06185" w:rsidR="003B5B8D" w:rsidRPr="00E54B18" w:rsidRDefault="003B5B8D" w:rsidP="4FE61CDB">
      <w:pPr>
        <w:rPr>
          <w:rFonts w:cs="Arial"/>
          <w:szCs w:val="20"/>
          <w:highlight w:val="yellow"/>
        </w:rPr>
      </w:pPr>
    </w:p>
    <w:p w14:paraId="6A39DA25" w14:textId="4872AB70" w:rsidR="003B5B8D" w:rsidRPr="00E54B18" w:rsidRDefault="003B5B8D" w:rsidP="4FE61CDB">
      <w:pPr>
        <w:rPr>
          <w:rFonts w:cs="Arial"/>
          <w:szCs w:val="20"/>
          <w:highlight w:val="yellow"/>
        </w:rPr>
      </w:pPr>
    </w:p>
    <w:p w14:paraId="7227B409" w14:textId="7832C0FE" w:rsidR="003B5B8D" w:rsidRPr="00E54B18" w:rsidRDefault="003B5B8D" w:rsidP="4FE61CDB">
      <w:pPr>
        <w:rPr>
          <w:rFonts w:cs="Arial"/>
          <w:szCs w:val="20"/>
          <w:highlight w:val="yellow"/>
        </w:rPr>
      </w:pPr>
    </w:p>
    <w:p w14:paraId="4E22B6B3" w14:textId="24C7D68F" w:rsidR="003B5B8D" w:rsidRPr="00E54B18" w:rsidRDefault="003B5B8D" w:rsidP="4FE61CDB">
      <w:pPr>
        <w:rPr>
          <w:rFonts w:cs="Arial"/>
          <w:szCs w:val="20"/>
          <w:highlight w:val="yellow"/>
        </w:rPr>
      </w:pPr>
    </w:p>
    <w:p w14:paraId="611E9E29" w14:textId="6EA6870C" w:rsidR="003B5B8D" w:rsidRPr="00E54B18" w:rsidRDefault="003B5B8D" w:rsidP="4FE61CDB">
      <w:pPr>
        <w:rPr>
          <w:rFonts w:cs="Arial"/>
          <w:szCs w:val="20"/>
          <w:highlight w:val="yellow"/>
        </w:rPr>
      </w:pPr>
    </w:p>
    <w:p w14:paraId="0597D6BE" w14:textId="2D15E269" w:rsidR="003B5B8D" w:rsidRPr="00E54B18" w:rsidRDefault="003B5B8D" w:rsidP="4FE61CDB">
      <w:pPr>
        <w:rPr>
          <w:rFonts w:cs="Arial"/>
          <w:szCs w:val="20"/>
          <w:highlight w:val="yellow"/>
        </w:rPr>
      </w:pPr>
    </w:p>
    <w:p w14:paraId="3B9B9024" w14:textId="59F57F2E" w:rsidR="003B5B8D" w:rsidRPr="00E54B18" w:rsidRDefault="003B5B8D" w:rsidP="4FE61CDB">
      <w:pPr>
        <w:rPr>
          <w:rFonts w:cs="Arial"/>
          <w:szCs w:val="20"/>
          <w:highlight w:val="yellow"/>
        </w:rPr>
      </w:pPr>
    </w:p>
    <w:p w14:paraId="24EBE996" w14:textId="096CF6F0" w:rsidR="003B5B8D" w:rsidRPr="00E54B18" w:rsidRDefault="003B5B8D" w:rsidP="4FE61CDB">
      <w:pPr>
        <w:rPr>
          <w:rFonts w:cs="Arial"/>
          <w:szCs w:val="20"/>
          <w:highlight w:val="yellow"/>
        </w:rPr>
      </w:pPr>
    </w:p>
    <w:p w14:paraId="344A07B1" w14:textId="1715D51D" w:rsidR="003B5B8D" w:rsidRPr="00E54B18" w:rsidRDefault="003B5B8D" w:rsidP="4FE61CDB">
      <w:pPr>
        <w:rPr>
          <w:rFonts w:cs="Arial"/>
          <w:szCs w:val="20"/>
          <w:highlight w:val="yellow"/>
        </w:rPr>
      </w:pPr>
    </w:p>
    <w:p w14:paraId="3B9D7BC6" w14:textId="23A22449" w:rsidR="003B5B8D" w:rsidRPr="00E54B18" w:rsidRDefault="003B5B8D" w:rsidP="4FE61CDB">
      <w:pPr>
        <w:rPr>
          <w:rFonts w:cs="Arial"/>
          <w:szCs w:val="20"/>
          <w:highlight w:val="yellow"/>
        </w:rPr>
      </w:pPr>
    </w:p>
    <w:p w14:paraId="1E56D7B1" w14:textId="1CFF26B5" w:rsidR="003B5B8D" w:rsidRPr="00E54B18" w:rsidRDefault="003B5B8D" w:rsidP="4FE61CDB">
      <w:pPr>
        <w:rPr>
          <w:rFonts w:cs="Arial"/>
          <w:szCs w:val="20"/>
          <w:highlight w:val="yellow"/>
        </w:rPr>
      </w:pPr>
    </w:p>
    <w:p w14:paraId="037CB371" w14:textId="61FCA6AD" w:rsidR="00EB1826" w:rsidRPr="00E54B18" w:rsidRDefault="00EB1826" w:rsidP="4FE61CDB">
      <w:pPr>
        <w:rPr>
          <w:rFonts w:cs="Arial"/>
          <w:szCs w:val="20"/>
          <w:highlight w:val="yellow"/>
        </w:rPr>
      </w:pPr>
    </w:p>
    <w:p w14:paraId="349336A1" w14:textId="0EA39B07" w:rsidR="00EB1826" w:rsidRPr="00E54B18" w:rsidRDefault="00EB1826" w:rsidP="4FE61CDB">
      <w:pPr>
        <w:rPr>
          <w:rFonts w:cs="Arial"/>
          <w:szCs w:val="20"/>
          <w:highlight w:val="yellow"/>
        </w:rPr>
      </w:pPr>
    </w:p>
    <w:p w14:paraId="357F1B88" w14:textId="68500EE4" w:rsidR="00EB1826" w:rsidRPr="00E54B18" w:rsidRDefault="00EB1826" w:rsidP="4FE61CDB">
      <w:pPr>
        <w:rPr>
          <w:rFonts w:cs="Arial"/>
          <w:szCs w:val="20"/>
          <w:highlight w:val="yellow"/>
        </w:rPr>
      </w:pPr>
    </w:p>
    <w:p w14:paraId="62581C8A" w14:textId="694BC08F" w:rsidR="00EB1826" w:rsidRPr="00E54B18" w:rsidRDefault="00EB1826" w:rsidP="4FE61CDB">
      <w:pPr>
        <w:rPr>
          <w:rFonts w:cs="Arial"/>
          <w:szCs w:val="20"/>
          <w:highlight w:val="yellow"/>
        </w:rPr>
      </w:pPr>
    </w:p>
    <w:p w14:paraId="1A271368" w14:textId="68202E02" w:rsidR="00EB1826" w:rsidRPr="00E54B18" w:rsidRDefault="00EB1826" w:rsidP="4FE61CDB">
      <w:pPr>
        <w:rPr>
          <w:rFonts w:cs="Arial"/>
          <w:szCs w:val="20"/>
          <w:highlight w:val="yellow"/>
        </w:rPr>
      </w:pPr>
    </w:p>
    <w:p w14:paraId="3591E987" w14:textId="39B8C1FA" w:rsidR="00EB1826" w:rsidRPr="00E54B18" w:rsidRDefault="00EB1826" w:rsidP="4FE61CDB">
      <w:pPr>
        <w:rPr>
          <w:rFonts w:cs="Arial"/>
          <w:szCs w:val="20"/>
          <w:highlight w:val="yellow"/>
        </w:rPr>
      </w:pPr>
    </w:p>
    <w:p w14:paraId="7FF656CD" w14:textId="286D0583" w:rsidR="00EB1826" w:rsidRPr="00E54B18" w:rsidRDefault="00EB1826" w:rsidP="4FE61CDB">
      <w:pPr>
        <w:rPr>
          <w:rFonts w:cs="Arial"/>
          <w:szCs w:val="20"/>
          <w:highlight w:val="yellow"/>
        </w:rPr>
      </w:pPr>
    </w:p>
    <w:p w14:paraId="797942FC" w14:textId="3C0BB9EE" w:rsidR="00EB1826" w:rsidRPr="00E54B18" w:rsidRDefault="00EB1826" w:rsidP="4FE61CDB">
      <w:pPr>
        <w:rPr>
          <w:rFonts w:cs="Arial"/>
          <w:szCs w:val="20"/>
          <w:highlight w:val="yellow"/>
        </w:rPr>
      </w:pPr>
    </w:p>
    <w:p w14:paraId="28E8A705" w14:textId="005C3034" w:rsidR="00EB1826" w:rsidRPr="00E54B18" w:rsidRDefault="00EB1826" w:rsidP="4FE61CDB">
      <w:pPr>
        <w:rPr>
          <w:rFonts w:cs="Arial"/>
          <w:szCs w:val="20"/>
          <w:highlight w:val="yellow"/>
        </w:rPr>
      </w:pPr>
    </w:p>
    <w:p w14:paraId="6BB1F602" w14:textId="253790A2" w:rsidR="00EB1826" w:rsidRPr="00E54B18" w:rsidRDefault="00EB1826" w:rsidP="4FE61CDB">
      <w:pPr>
        <w:rPr>
          <w:rFonts w:cs="Arial"/>
          <w:szCs w:val="20"/>
          <w:highlight w:val="yellow"/>
        </w:rPr>
      </w:pPr>
    </w:p>
    <w:p w14:paraId="0F558A73" w14:textId="5FAD1C31" w:rsidR="00EB1826" w:rsidRPr="00E54B18" w:rsidRDefault="00EB1826" w:rsidP="4FE61CDB">
      <w:pPr>
        <w:rPr>
          <w:rFonts w:cs="Arial"/>
          <w:szCs w:val="20"/>
          <w:highlight w:val="yellow"/>
        </w:rPr>
      </w:pPr>
      <w:bookmarkStart w:id="0" w:name="_GoBack"/>
      <w:bookmarkEnd w:id="0"/>
    </w:p>
    <w:p w14:paraId="0F1F6968" w14:textId="431B79F2" w:rsidR="00EB1826" w:rsidRPr="00E54B18" w:rsidRDefault="00EB1826" w:rsidP="4FE61CDB">
      <w:pPr>
        <w:rPr>
          <w:rFonts w:cs="Arial"/>
          <w:szCs w:val="20"/>
          <w:highlight w:val="yellow"/>
        </w:rPr>
      </w:pPr>
    </w:p>
    <w:p w14:paraId="1022177A" w14:textId="06EB5FA4" w:rsidR="00EB1826" w:rsidRPr="00E54B18" w:rsidRDefault="00EB1826" w:rsidP="4FE61CDB">
      <w:pPr>
        <w:rPr>
          <w:rFonts w:cs="Arial"/>
          <w:szCs w:val="20"/>
          <w:highlight w:val="yellow"/>
        </w:rPr>
      </w:pPr>
    </w:p>
    <w:p w14:paraId="0EC0D286" w14:textId="16591E26" w:rsidR="00EB1826" w:rsidRPr="00E54B18" w:rsidRDefault="00EB1826" w:rsidP="4FE61CDB">
      <w:pPr>
        <w:rPr>
          <w:rFonts w:cs="Arial"/>
          <w:szCs w:val="20"/>
          <w:highlight w:val="yellow"/>
        </w:rPr>
      </w:pPr>
    </w:p>
    <w:p w14:paraId="73E64582" w14:textId="640584C9" w:rsidR="00EB1826" w:rsidRPr="00E54B18" w:rsidRDefault="00EB1826" w:rsidP="4FE61CDB">
      <w:pPr>
        <w:rPr>
          <w:rFonts w:cs="Arial"/>
          <w:szCs w:val="20"/>
          <w:highlight w:val="yellow"/>
        </w:rPr>
      </w:pPr>
    </w:p>
    <w:p w14:paraId="42C3F6E6" w14:textId="72E3B443" w:rsidR="00EB1826" w:rsidRPr="00E54B18" w:rsidRDefault="00EB1826" w:rsidP="4FE61CDB">
      <w:pPr>
        <w:rPr>
          <w:rFonts w:cs="Arial"/>
          <w:szCs w:val="20"/>
          <w:highlight w:val="yellow"/>
        </w:rPr>
      </w:pPr>
    </w:p>
    <w:p w14:paraId="24875EF6" w14:textId="77777777" w:rsidR="00EB1826" w:rsidRPr="00E54B18" w:rsidRDefault="00EB1826" w:rsidP="4FE61CDB">
      <w:pPr>
        <w:rPr>
          <w:rFonts w:cs="Arial"/>
          <w:szCs w:val="20"/>
          <w:highlight w:val="yellow"/>
        </w:rPr>
      </w:pPr>
    </w:p>
    <w:p w14:paraId="265C3ED7" w14:textId="3BE3915A" w:rsidR="003B5B8D" w:rsidRPr="00E54B18" w:rsidRDefault="003B5B8D" w:rsidP="4FE61CDB">
      <w:pPr>
        <w:rPr>
          <w:rFonts w:cs="Arial"/>
          <w:szCs w:val="20"/>
          <w:highlight w:val="yellow"/>
        </w:rPr>
      </w:pPr>
    </w:p>
    <w:p w14:paraId="244BFBF8" w14:textId="120E1D82" w:rsidR="003B5B8D" w:rsidRPr="00E54B18" w:rsidRDefault="003B5B8D" w:rsidP="4FE61CDB">
      <w:pPr>
        <w:rPr>
          <w:rFonts w:cs="Arial"/>
          <w:szCs w:val="20"/>
          <w:highlight w:val="yellow"/>
        </w:rPr>
      </w:pPr>
    </w:p>
    <w:p w14:paraId="428EB17C" w14:textId="773BB0CB" w:rsidR="003B5B8D" w:rsidRPr="00E54B18" w:rsidRDefault="003B5B8D" w:rsidP="4FE61CDB">
      <w:pPr>
        <w:rPr>
          <w:rFonts w:cs="Arial"/>
          <w:szCs w:val="20"/>
          <w:highlight w:val="yellow"/>
        </w:rPr>
      </w:pPr>
    </w:p>
    <w:p w14:paraId="47FA5847" w14:textId="1E3ACE35" w:rsidR="003B5B8D" w:rsidRPr="00E54B18" w:rsidRDefault="003B5B8D" w:rsidP="4FE61CDB">
      <w:pPr>
        <w:rPr>
          <w:rFonts w:cs="Arial"/>
          <w:szCs w:val="20"/>
          <w:highlight w:val="yellow"/>
        </w:rPr>
      </w:pPr>
    </w:p>
    <w:p w14:paraId="51059601" w14:textId="5E587A87" w:rsidR="00C06F31" w:rsidRPr="00E54B18" w:rsidRDefault="00C06F31" w:rsidP="4FE61CDB">
      <w:pPr>
        <w:rPr>
          <w:rFonts w:cs="Arial"/>
          <w:szCs w:val="20"/>
          <w:highlight w:val="yellow"/>
        </w:rPr>
      </w:pPr>
    </w:p>
    <w:p w14:paraId="036188E7" w14:textId="4FCDC30F" w:rsidR="00C06F31" w:rsidRPr="00E54B18" w:rsidRDefault="00C06F31" w:rsidP="4FE61CDB">
      <w:pPr>
        <w:rPr>
          <w:rFonts w:cs="Arial"/>
          <w:szCs w:val="20"/>
          <w:highlight w:val="yellow"/>
        </w:rPr>
      </w:pPr>
    </w:p>
    <w:p w14:paraId="23C0F8AF" w14:textId="77777777" w:rsidR="00C06F31" w:rsidRPr="00E54B18" w:rsidRDefault="00C06F31" w:rsidP="4FE61CDB">
      <w:pPr>
        <w:rPr>
          <w:rFonts w:cs="Arial"/>
          <w:szCs w:val="20"/>
          <w:highlight w:val="yellow"/>
        </w:rPr>
      </w:pPr>
    </w:p>
    <w:p w14:paraId="6D21A0C3" w14:textId="3E215931" w:rsidR="003B5B8D" w:rsidRPr="00E54B18" w:rsidRDefault="003B5B8D" w:rsidP="4FE61CDB">
      <w:pPr>
        <w:rPr>
          <w:rFonts w:cs="Arial"/>
          <w:szCs w:val="20"/>
          <w:highlight w:val="yellow"/>
        </w:rPr>
      </w:pPr>
    </w:p>
    <w:p w14:paraId="20678C7D" w14:textId="3F85492A" w:rsidR="003B5B8D" w:rsidRPr="00E54B18" w:rsidRDefault="003B5B8D" w:rsidP="4FE61CDB">
      <w:pPr>
        <w:rPr>
          <w:rFonts w:cs="Arial"/>
          <w:szCs w:val="20"/>
          <w:highlight w:val="yellow"/>
        </w:rPr>
      </w:pPr>
    </w:p>
    <w:p w14:paraId="77549B1C" w14:textId="77777777" w:rsidR="003B5B8D" w:rsidRPr="00E54B18" w:rsidRDefault="003B5B8D" w:rsidP="4FE61CDB">
      <w:pPr>
        <w:rPr>
          <w:rFonts w:cs="Arial"/>
          <w:szCs w:val="20"/>
          <w:highlight w:val="yellow"/>
        </w:rPr>
      </w:pPr>
    </w:p>
    <w:p w14:paraId="232D9540" w14:textId="77777777" w:rsidR="00AD2437" w:rsidRPr="00E54B18" w:rsidRDefault="00AD2437" w:rsidP="4FE61CDB">
      <w:pPr>
        <w:rPr>
          <w:rFonts w:cs="Arial"/>
          <w:szCs w:val="20"/>
          <w:highlight w:val="yellow"/>
        </w:rPr>
      </w:pPr>
    </w:p>
    <w:p w14:paraId="3461D779" w14:textId="77777777" w:rsidR="004B73C7" w:rsidRPr="00E54B18" w:rsidRDefault="004B73C7" w:rsidP="00467F96">
      <w:pPr>
        <w:rPr>
          <w:rFonts w:cs="Arial"/>
          <w:szCs w:val="20"/>
          <w:highlight w:val="yellow"/>
        </w:rPr>
      </w:pPr>
    </w:p>
    <w:p w14:paraId="264AAAC5" w14:textId="03CF6CA0" w:rsidR="00C35887" w:rsidRPr="00E54B18" w:rsidRDefault="003146E1" w:rsidP="00467F96">
      <w:pPr>
        <w:rPr>
          <w:rFonts w:cs="Arial"/>
          <w:i/>
          <w:szCs w:val="20"/>
        </w:rPr>
      </w:pPr>
      <w:r w:rsidRPr="00E54B18">
        <w:rPr>
          <w:rFonts w:cs="Arial"/>
          <w:i/>
          <w:szCs w:val="20"/>
        </w:rPr>
        <w:t>Anne Taylor</w:t>
      </w:r>
      <w:r w:rsidR="00D8396A" w:rsidRPr="00E54B18">
        <w:rPr>
          <w:rFonts w:cs="Arial"/>
          <w:i/>
          <w:szCs w:val="20"/>
        </w:rPr>
        <w:t xml:space="preserve">, </w:t>
      </w:r>
      <w:r w:rsidR="00C35887" w:rsidRPr="00E54B18">
        <w:rPr>
          <w:rFonts w:cs="Arial"/>
          <w:i/>
          <w:szCs w:val="20"/>
        </w:rPr>
        <w:t xml:space="preserve">Cambridge University Library Map Department </w:t>
      </w:r>
    </w:p>
    <w:p w14:paraId="3FB47AB9" w14:textId="0E0728AB" w:rsidR="003B5B8D" w:rsidRPr="00E54B18" w:rsidRDefault="00363FCB" w:rsidP="003B5B8D">
      <w:pPr>
        <w:rPr>
          <w:rFonts w:cs="Arial"/>
          <w:i/>
          <w:szCs w:val="20"/>
        </w:rPr>
      </w:pPr>
      <w:hyperlink r:id="rId21" w:history="1">
        <w:r w:rsidR="008B14EF" w:rsidRPr="00E54B18">
          <w:rPr>
            <w:rStyle w:val="Hyperlink"/>
            <w:rFonts w:cs="Arial"/>
            <w:i/>
            <w:szCs w:val="20"/>
          </w:rPr>
          <w:t>www.lib.cam.ac.uk/collections/departments/maps</w:t>
        </w:r>
      </w:hyperlink>
    </w:p>
    <w:p w14:paraId="45AD3CF5" w14:textId="09D4E905" w:rsidR="003B5B8D" w:rsidRPr="00E54B18" w:rsidRDefault="00363FCB" w:rsidP="003B5B8D">
      <w:pPr>
        <w:rPr>
          <w:rFonts w:cs="Arial"/>
          <w:i/>
          <w:szCs w:val="20"/>
        </w:rPr>
      </w:pPr>
      <w:hyperlink r:id="rId22" w:history="1">
        <w:r w:rsidR="003B5B8D" w:rsidRPr="00E54B18">
          <w:rPr>
            <w:rStyle w:val="Hyperlink"/>
            <w:rFonts w:cs="Arial"/>
            <w:i/>
            <w:szCs w:val="20"/>
          </w:rPr>
          <w:t>aemt2@cam.ac.uk</w:t>
        </w:r>
      </w:hyperlink>
      <w:r w:rsidR="003B5B8D" w:rsidRPr="00E54B18">
        <w:rPr>
          <w:rFonts w:cs="Arial"/>
          <w:i/>
          <w:szCs w:val="20"/>
        </w:rPr>
        <w:t xml:space="preserve"> </w:t>
      </w:r>
    </w:p>
    <w:p w14:paraId="41671A93" w14:textId="5029B7C1" w:rsidR="00C35887" w:rsidRPr="00E54B18" w:rsidRDefault="00265064" w:rsidP="00467F96">
      <w:pPr>
        <w:rPr>
          <w:rFonts w:cs="Arial"/>
          <w:i/>
          <w:szCs w:val="20"/>
        </w:rPr>
      </w:pPr>
      <w:r w:rsidRPr="00E54B18">
        <w:rPr>
          <w:rFonts w:cs="Arial"/>
          <w:i/>
          <w:szCs w:val="20"/>
        </w:rPr>
        <w:t>1</w:t>
      </w:r>
      <w:r w:rsidR="00363FCB">
        <w:rPr>
          <w:rFonts w:cs="Arial"/>
          <w:i/>
          <w:szCs w:val="20"/>
        </w:rPr>
        <w:t>3</w:t>
      </w:r>
      <w:r w:rsidRPr="00E54B18">
        <w:rPr>
          <w:rFonts w:cs="Arial"/>
          <w:i/>
          <w:szCs w:val="20"/>
        </w:rPr>
        <w:t xml:space="preserve"> May 2022</w:t>
      </w:r>
      <w:r w:rsidR="003B5B8D" w:rsidRPr="00E54B18">
        <w:rPr>
          <w:rFonts w:cs="Arial"/>
          <w:i/>
          <w:szCs w:val="20"/>
        </w:rPr>
        <w:t xml:space="preserve"> </w:t>
      </w:r>
    </w:p>
    <w:sectPr w:rsidR="00C35887" w:rsidRPr="00E54B18" w:rsidSect="00467F96">
      <w:pgSz w:w="11906" w:h="16838"/>
      <w:pgMar w:top="993" w:right="849" w:bottom="851"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hybridMultilevel"/>
    <w:tmpl w:val="00000002"/>
    <w:name w:val="WW8Num2"/>
    <w:lvl w:ilvl="0" w:tplc="19D67E46">
      <w:start w:val="1"/>
      <w:numFmt w:val="bullet"/>
      <w:lvlText w:val=""/>
      <w:lvlJc w:val="left"/>
      <w:pPr>
        <w:tabs>
          <w:tab w:val="num" w:pos="720"/>
        </w:tabs>
        <w:ind w:left="720" w:hanging="360"/>
      </w:pPr>
      <w:rPr>
        <w:rFonts w:ascii="Symbol" w:hAnsi="Symbol"/>
      </w:rPr>
    </w:lvl>
    <w:lvl w:ilvl="1" w:tplc="D18C8C54">
      <w:numFmt w:val="decimal"/>
      <w:lvlText w:val=""/>
      <w:lvlJc w:val="left"/>
    </w:lvl>
    <w:lvl w:ilvl="2" w:tplc="053C5308">
      <w:numFmt w:val="decimal"/>
      <w:lvlText w:val=""/>
      <w:lvlJc w:val="left"/>
    </w:lvl>
    <w:lvl w:ilvl="3" w:tplc="D7661CC8">
      <w:numFmt w:val="decimal"/>
      <w:lvlText w:val=""/>
      <w:lvlJc w:val="left"/>
    </w:lvl>
    <w:lvl w:ilvl="4" w:tplc="63E47F82">
      <w:numFmt w:val="decimal"/>
      <w:lvlText w:val=""/>
      <w:lvlJc w:val="left"/>
    </w:lvl>
    <w:lvl w:ilvl="5" w:tplc="36D4B63E">
      <w:numFmt w:val="decimal"/>
      <w:lvlText w:val=""/>
      <w:lvlJc w:val="left"/>
    </w:lvl>
    <w:lvl w:ilvl="6" w:tplc="1A0823FA">
      <w:numFmt w:val="decimal"/>
      <w:lvlText w:val=""/>
      <w:lvlJc w:val="left"/>
    </w:lvl>
    <w:lvl w:ilvl="7" w:tplc="A8E8802C">
      <w:numFmt w:val="decimal"/>
      <w:lvlText w:val=""/>
      <w:lvlJc w:val="left"/>
    </w:lvl>
    <w:lvl w:ilvl="8" w:tplc="87321B84">
      <w:numFmt w:val="decimal"/>
      <w:lvlText w:val=""/>
      <w:lvlJc w:val="left"/>
    </w:lvl>
  </w:abstractNum>
  <w:abstractNum w:abstractNumId="2" w15:restartNumberingAfterBreak="0">
    <w:nsid w:val="00000003"/>
    <w:multiLevelType w:val="hybridMultilevel"/>
    <w:tmpl w:val="68249AE4"/>
    <w:name w:val="WW8Num3"/>
    <w:lvl w:ilvl="0" w:tplc="13BED614">
      <w:start w:val="1"/>
      <w:numFmt w:val="bullet"/>
      <w:lvlText w:val=""/>
      <w:lvlJc w:val="left"/>
      <w:pPr>
        <w:tabs>
          <w:tab w:val="num" w:pos="720"/>
        </w:tabs>
        <w:ind w:left="720" w:hanging="360"/>
      </w:pPr>
      <w:rPr>
        <w:rFonts w:ascii="Symbol" w:hAnsi="Symbol" w:hint="default"/>
      </w:rPr>
    </w:lvl>
    <w:lvl w:ilvl="1" w:tplc="73923300">
      <w:start w:val="1"/>
      <w:numFmt w:val="bullet"/>
      <w:lvlText w:val="◦"/>
      <w:lvlJc w:val="left"/>
      <w:pPr>
        <w:tabs>
          <w:tab w:val="num" w:pos="1080"/>
        </w:tabs>
        <w:ind w:left="1080" w:hanging="360"/>
      </w:pPr>
      <w:rPr>
        <w:rFonts w:ascii="OpenSymbol" w:hAnsi="OpenSymbol" w:cs="OpenSymbol"/>
      </w:rPr>
    </w:lvl>
    <w:lvl w:ilvl="2" w:tplc="ECBCA6F6">
      <w:start w:val="1"/>
      <w:numFmt w:val="bullet"/>
      <w:lvlText w:val="▪"/>
      <w:lvlJc w:val="left"/>
      <w:pPr>
        <w:tabs>
          <w:tab w:val="num" w:pos="1440"/>
        </w:tabs>
        <w:ind w:left="1440" w:hanging="360"/>
      </w:pPr>
      <w:rPr>
        <w:rFonts w:ascii="OpenSymbol" w:hAnsi="OpenSymbol" w:cs="OpenSymbol"/>
      </w:rPr>
    </w:lvl>
    <w:lvl w:ilvl="3" w:tplc="9CB8A570">
      <w:start w:val="1"/>
      <w:numFmt w:val="bullet"/>
      <w:lvlText w:val=""/>
      <w:lvlJc w:val="left"/>
      <w:pPr>
        <w:tabs>
          <w:tab w:val="num" w:pos="1800"/>
        </w:tabs>
        <w:ind w:left="1800" w:hanging="360"/>
      </w:pPr>
      <w:rPr>
        <w:rFonts w:ascii="Symbol" w:hAnsi="Symbol" w:cs="OpenSymbol"/>
      </w:rPr>
    </w:lvl>
    <w:lvl w:ilvl="4" w:tplc="2EF607E6">
      <w:start w:val="1"/>
      <w:numFmt w:val="bullet"/>
      <w:lvlText w:val="◦"/>
      <w:lvlJc w:val="left"/>
      <w:pPr>
        <w:tabs>
          <w:tab w:val="num" w:pos="2160"/>
        </w:tabs>
        <w:ind w:left="2160" w:hanging="360"/>
      </w:pPr>
      <w:rPr>
        <w:rFonts w:ascii="OpenSymbol" w:hAnsi="OpenSymbol" w:cs="OpenSymbol"/>
      </w:rPr>
    </w:lvl>
    <w:lvl w:ilvl="5" w:tplc="76D0ABE8">
      <w:start w:val="1"/>
      <w:numFmt w:val="bullet"/>
      <w:lvlText w:val="▪"/>
      <w:lvlJc w:val="left"/>
      <w:pPr>
        <w:tabs>
          <w:tab w:val="num" w:pos="2520"/>
        </w:tabs>
        <w:ind w:left="2520" w:hanging="360"/>
      </w:pPr>
      <w:rPr>
        <w:rFonts w:ascii="OpenSymbol" w:hAnsi="OpenSymbol" w:cs="OpenSymbol"/>
      </w:rPr>
    </w:lvl>
    <w:lvl w:ilvl="6" w:tplc="5F20BE8E">
      <w:start w:val="1"/>
      <w:numFmt w:val="bullet"/>
      <w:lvlText w:val=""/>
      <w:lvlJc w:val="left"/>
      <w:pPr>
        <w:tabs>
          <w:tab w:val="num" w:pos="2880"/>
        </w:tabs>
        <w:ind w:left="2880" w:hanging="360"/>
      </w:pPr>
      <w:rPr>
        <w:rFonts w:ascii="Symbol" w:hAnsi="Symbol" w:cs="OpenSymbol"/>
      </w:rPr>
    </w:lvl>
    <w:lvl w:ilvl="7" w:tplc="C5061C92">
      <w:start w:val="1"/>
      <w:numFmt w:val="bullet"/>
      <w:lvlText w:val="◦"/>
      <w:lvlJc w:val="left"/>
      <w:pPr>
        <w:tabs>
          <w:tab w:val="num" w:pos="3240"/>
        </w:tabs>
        <w:ind w:left="3240" w:hanging="360"/>
      </w:pPr>
      <w:rPr>
        <w:rFonts w:ascii="OpenSymbol" w:hAnsi="OpenSymbol" w:cs="OpenSymbol"/>
      </w:rPr>
    </w:lvl>
    <w:lvl w:ilvl="8" w:tplc="852694F0">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A4060DB2"/>
    <w:name w:val="WW8Num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00000006"/>
    <w:name w:val="WW8Num6"/>
    <w:lvl w:ilvl="0">
      <w:start w:val="1"/>
      <w:numFmt w:val="bullet"/>
      <w:lvlText w:val=""/>
      <w:lvlJc w:val="left"/>
      <w:pPr>
        <w:tabs>
          <w:tab w:val="num" w:pos="1490"/>
        </w:tabs>
        <w:ind w:left="1490" w:hanging="360"/>
      </w:pPr>
      <w:rPr>
        <w:rFonts w:ascii="Symbol" w:hAnsi="Symbol"/>
      </w:rPr>
    </w:lvl>
    <w:lvl w:ilvl="1">
      <w:start w:val="1"/>
      <w:numFmt w:val="bullet"/>
      <w:lvlText w:val="◦"/>
      <w:lvlJc w:val="left"/>
      <w:pPr>
        <w:tabs>
          <w:tab w:val="num" w:pos="1850"/>
        </w:tabs>
        <w:ind w:left="1850" w:hanging="360"/>
      </w:pPr>
      <w:rPr>
        <w:rFonts w:ascii="OpenSymbol" w:hAnsi="OpenSymbol" w:cs="Courier New"/>
      </w:rPr>
    </w:lvl>
    <w:lvl w:ilvl="2">
      <w:start w:val="1"/>
      <w:numFmt w:val="bullet"/>
      <w:lvlText w:val="▪"/>
      <w:lvlJc w:val="left"/>
      <w:pPr>
        <w:tabs>
          <w:tab w:val="num" w:pos="2210"/>
        </w:tabs>
        <w:ind w:left="2210" w:hanging="360"/>
      </w:pPr>
      <w:rPr>
        <w:rFonts w:ascii="OpenSymbol" w:hAnsi="OpenSymbol" w:cs="Courier New"/>
      </w:rPr>
    </w:lvl>
    <w:lvl w:ilvl="3">
      <w:start w:val="1"/>
      <w:numFmt w:val="bullet"/>
      <w:lvlText w:val=""/>
      <w:lvlJc w:val="left"/>
      <w:pPr>
        <w:tabs>
          <w:tab w:val="num" w:pos="2570"/>
        </w:tabs>
        <w:ind w:left="2570" w:hanging="360"/>
      </w:pPr>
      <w:rPr>
        <w:rFonts w:ascii="Symbol" w:hAnsi="Symbol"/>
      </w:rPr>
    </w:lvl>
    <w:lvl w:ilvl="4">
      <w:start w:val="1"/>
      <w:numFmt w:val="bullet"/>
      <w:lvlText w:val="◦"/>
      <w:lvlJc w:val="left"/>
      <w:pPr>
        <w:tabs>
          <w:tab w:val="num" w:pos="2930"/>
        </w:tabs>
        <w:ind w:left="2930" w:hanging="360"/>
      </w:pPr>
      <w:rPr>
        <w:rFonts w:ascii="OpenSymbol" w:hAnsi="OpenSymbol" w:cs="Courier New"/>
      </w:rPr>
    </w:lvl>
    <w:lvl w:ilvl="5">
      <w:start w:val="1"/>
      <w:numFmt w:val="bullet"/>
      <w:lvlText w:val="▪"/>
      <w:lvlJc w:val="left"/>
      <w:pPr>
        <w:tabs>
          <w:tab w:val="num" w:pos="3290"/>
        </w:tabs>
        <w:ind w:left="3290" w:hanging="360"/>
      </w:pPr>
      <w:rPr>
        <w:rFonts w:ascii="OpenSymbol" w:hAnsi="OpenSymbol" w:cs="Courier New"/>
      </w:rPr>
    </w:lvl>
    <w:lvl w:ilvl="6">
      <w:start w:val="1"/>
      <w:numFmt w:val="bullet"/>
      <w:lvlText w:val=""/>
      <w:lvlJc w:val="left"/>
      <w:pPr>
        <w:tabs>
          <w:tab w:val="num" w:pos="3650"/>
        </w:tabs>
        <w:ind w:left="3650" w:hanging="360"/>
      </w:pPr>
      <w:rPr>
        <w:rFonts w:ascii="Symbol" w:hAnsi="Symbol"/>
      </w:rPr>
    </w:lvl>
    <w:lvl w:ilvl="7">
      <w:start w:val="1"/>
      <w:numFmt w:val="bullet"/>
      <w:lvlText w:val="◦"/>
      <w:lvlJc w:val="left"/>
      <w:pPr>
        <w:tabs>
          <w:tab w:val="num" w:pos="4010"/>
        </w:tabs>
        <w:ind w:left="4010" w:hanging="360"/>
      </w:pPr>
      <w:rPr>
        <w:rFonts w:ascii="OpenSymbol" w:hAnsi="OpenSymbol" w:cs="Courier New"/>
      </w:rPr>
    </w:lvl>
    <w:lvl w:ilvl="8">
      <w:start w:val="1"/>
      <w:numFmt w:val="bullet"/>
      <w:lvlText w:val="▪"/>
      <w:lvlJc w:val="left"/>
      <w:pPr>
        <w:tabs>
          <w:tab w:val="num" w:pos="4370"/>
        </w:tabs>
        <w:ind w:left="4370" w:hanging="360"/>
      </w:pPr>
      <w:rPr>
        <w:rFonts w:ascii="OpenSymbol" w:hAnsi="OpenSymbol" w:cs="Courier New"/>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9" w15:restartNumberingAfterBreak="0">
    <w:nsid w:val="04027987"/>
    <w:multiLevelType w:val="multilevel"/>
    <w:tmpl w:val="FBFC8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32658A4"/>
    <w:multiLevelType w:val="hybridMultilevel"/>
    <w:tmpl w:val="C81EA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CC0CF7"/>
    <w:multiLevelType w:val="hybridMultilevel"/>
    <w:tmpl w:val="AFCEF210"/>
    <w:lvl w:ilvl="0" w:tplc="4C34F1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BE52AF"/>
    <w:multiLevelType w:val="multilevel"/>
    <w:tmpl w:val="810E8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17C4736"/>
    <w:multiLevelType w:val="hybridMultilevel"/>
    <w:tmpl w:val="7084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F915D9"/>
    <w:multiLevelType w:val="hybridMultilevel"/>
    <w:tmpl w:val="9C4A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123CA3"/>
    <w:multiLevelType w:val="multilevel"/>
    <w:tmpl w:val="F42008AE"/>
    <w:lvl w:ilvl="0">
      <w:start w:val="1"/>
      <w:numFmt w:val="bullet"/>
      <w:lvlText w:val="●"/>
      <w:lvlJc w:val="left"/>
      <w:pPr>
        <w:ind w:left="720" w:hanging="360"/>
      </w:pPr>
      <w:rPr>
        <w:rFonts w:ascii="Verdana" w:eastAsia="Verdana" w:hAnsi="Verdana" w:cs="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118776A"/>
    <w:multiLevelType w:val="hybridMultilevel"/>
    <w:tmpl w:val="CA0CC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5B5E1F"/>
    <w:multiLevelType w:val="multilevel"/>
    <w:tmpl w:val="220EE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8743F67"/>
    <w:multiLevelType w:val="hybridMultilevel"/>
    <w:tmpl w:val="10CA9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6F426D"/>
    <w:multiLevelType w:val="hybridMultilevel"/>
    <w:tmpl w:val="FD24F6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BB20016"/>
    <w:multiLevelType w:val="hybridMultilevel"/>
    <w:tmpl w:val="52561A00"/>
    <w:lvl w:ilvl="0" w:tplc="C67E51E4">
      <w:start w:val="3"/>
      <w:numFmt w:val="upperLetter"/>
      <w:pStyle w:val="Heading4"/>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CC96417"/>
    <w:multiLevelType w:val="hybridMultilevel"/>
    <w:tmpl w:val="C4A2249E"/>
    <w:lvl w:ilvl="0" w:tplc="A4F8351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CC50149"/>
    <w:multiLevelType w:val="hybridMultilevel"/>
    <w:tmpl w:val="042A15BC"/>
    <w:lvl w:ilvl="0" w:tplc="4C34F19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17267F9"/>
    <w:multiLevelType w:val="hybridMultilevel"/>
    <w:tmpl w:val="2F5E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D22300"/>
    <w:multiLevelType w:val="hybridMultilevel"/>
    <w:tmpl w:val="F7CA8414"/>
    <w:lvl w:ilvl="0" w:tplc="08090001">
      <w:start w:val="1"/>
      <w:numFmt w:val="bullet"/>
      <w:lvlText w:val=""/>
      <w:lvlJc w:val="left"/>
      <w:pPr>
        <w:ind w:left="406" w:hanging="360"/>
      </w:pPr>
      <w:rPr>
        <w:rFonts w:ascii="Symbol" w:hAnsi="Symbol" w:hint="default"/>
      </w:rPr>
    </w:lvl>
    <w:lvl w:ilvl="1" w:tplc="08090003" w:tentative="1">
      <w:start w:val="1"/>
      <w:numFmt w:val="bullet"/>
      <w:lvlText w:val="o"/>
      <w:lvlJc w:val="left"/>
      <w:pPr>
        <w:ind w:left="1126" w:hanging="360"/>
      </w:pPr>
      <w:rPr>
        <w:rFonts w:ascii="Courier New" w:hAnsi="Courier New" w:cs="Courier New" w:hint="default"/>
      </w:rPr>
    </w:lvl>
    <w:lvl w:ilvl="2" w:tplc="08090005" w:tentative="1">
      <w:start w:val="1"/>
      <w:numFmt w:val="bullet"/>
      <w:lvlText w:val=""/>
      <w:lvlJc w:val="left"/>
      <w:pPr>
        <w:ind w:left="1846" w:hanging="360"/>
      </w:pPr>
      <w:rPr>
        <w:rFonts w:ascii="Wingdings" w:hAnsi="Wingdings" w:hint="default"/>
      </w:rPr>
    </w:lvl>
    <w:lvl w:ilvl="3" w:tplc="08090001" w:tentative="1">
      <w:start w:val="1"/>
      <w:numFmt w:val="bullet"/>
      <w:lvlText w:val=""/>
      <w:lvlJc w:val="left"/>
      <w:pPr>
        <w:ind w:left="2566" w:hanging="360"/>
      </w:pPr>
      <w:rPr>
        <w:rFonts w:ascii="Symbol" w:hAnsi="Symbol" w:hint="default"/>
      </w:rPr>
    </w:lvl>
    <w:lvl w:ilvl="4" w:tplc="08090003" w:tentative="1">
      <w:start w:val="1"/>
      <w:numFmt w:val="bullet"/>
      <w:lvlText w:val="o"/>
      <w:lvlJc w:val="left"/>
      <w:pPr>
        <w:ind w:left="3286" w:hanging="360"/>
      </w:pPr>
      <w:rPr>
        <w:rFonts w:ascii="Courier New" w:hAnsi="Courier New" w:cs="Courier New" w:hint="default"/>
      </w:rPr>
    </w:lvl>
    <w:lvl w:ilvl="5" w:tplc="08090005" w:tentative="1">
      <w:start w:val="1"/>
      <w:numFmt w:val="bullet"/>
      <w:lvlText w:val=""/>
      <w:lvlJc w:val="left"/>
      <w:pPr>
        <w:ind w:left="4006" w:hanging="360"/>
      </w:pPr>
      <w:rPr>
        <w:rFonts w:ascii="Wingdings" w:hAnsi="Wingdings" w:hint="default"/>
      </w:rPr>
    </w:lvl>
    <w:lvl w:ilvl="6" w:tplc="08090001" w:tentative="1">
      <w:start w:val="1"/>
      <w:numFmt w:val="bullet"/>
      <w:lvlText w:val=""/>
      <w:lvlJc w:val="left"/>
      <w:pPr>
        <w:ind w:left="4726" w:hanging="360"/>
      </w:pPr>
      <w:rPr>
        <w:rFonts w:ascii="Symbol" w:hAnsi="Symbol" w:hint="default"/>
      </w:rPr>
    </w:lvl>
    <w:lvl w:ilvl="7" w:tplc="08090003" w:tentative="1">
      <w:start w:val="1"/>
      <w:numFmt w:val="bullet"/>
      <w:lvlText w:val="o"/>
      <w:lvlJc w:val="left"/>
      <w:pPr>
        <w:ind w:left="5446" w:hanging="360"/>
      </w:pPr>
      <w:rPr>
        <w:rFonts w:ascii="Courier New" w:hAnsi="Courier New" w:cs="Courier New" w:hint="default"/>
      </w:rPr>
    </w:lvl>
    <w:lvl w:ilvl="8" w:tplc="08090005" w:tentative="1">
      <w:start w:val="1"/>
      <w:numFmt w:val="bullet"/>
      <w:lvlText w:val=""/>
      <w:lvlJc w:val="left"/>
      <w:pPr>
        <w:ind w:left="6166" w:hanging="360"/>
      </w:pPr>
      <w:rPr>
        <w:rFonts w:ascii="Wingdings" w:hAnsi="Wingdings" w:hint="default"/>
      </w:rPr>
    </w:lvl>
  </w:abstractNum>
  <w:num w:numId="1">
    <w:abstractNumId w:val="20"/>
  </w:num>
  <w:num w:numId="2">
    <w:abstractNumId w:val="14"/>
  </w:num>
  <w:num w:numId="3">
    <w:abstractNumId w:val="24"/>
  </w:num>
  <w:num w:numId="4">
    <w:abstractNumId w:val="15"/>
  </w:num>
  <w:num w:numId="5">
    <w:abstractNumId w:val="10"/>
  </w:num>
  <w:num w:numId="6">
    <w:abstractNumId w:val="21"/>
  </w:num>
  <w:num w:numId="7">
    <w:abstractNumId w:val="19"/>
  </w:num>
  <w:num w:numId="8">
    <w:abstractNumId w:val="9"/>
  </w:num>
  <w:num w:numId="9">
    <w:abstractNumId w:val="23"/>
  </w:num>
  <w:num w:numId="10">
    <w:abstractNumId w:val="11"/>
  </w:num>
  <w:num w:numId="11">
    <w:abstractNumId w:val="22"/>
  </w:num>
  <w:num w:numId="12">
    <w:abstractNumId w:val="16"/>
  </w:num>
  <w:num w:numId="13">
    <w:abstractNumId w:val="18"/>
  </w:num>
  <w:num w:numId="14">
    <w:abstractNumId w:val="12"/>
  </w:num>
  <w:num w:numId="15">
    <w:abstractNumId w:val="17"/>
  </w:num>
  <w:num w:numId="1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59"/>
    <w:rsid w:val="00006390"/>
    <w:rsid w:val="000069B2"/>
    <w:rsid w:val="00030F28"/>
    <w:rsid w:val="00035ABA"/>
    <w:rsid w:val="00037277"/>
    <w:rsid w:val="0004180D"/>
    <w:rsid w:val="00042FE2"/>
    <w:rsid w:val="00055FC9"/>
    <w:rsid w:val="00056DB6"/>
    <w:rsid w:val="000670CC"/>
    <w:rsid w:val="000707E7"/>
    <w:rsid w:val="0007091E"/>
    <w:rsid w:val="0007354C"/>
    <w:rsid w:val="000747F7"/>
    <w:rsid w:val="000751B3"/>
    <w:rsid w:val="00075AA4"/>
    <w:rsid w:val="0008038B"/>
    <w:rsid w:val="00081387"/>
    <w:rsid w:val="00082B01"/>
    <w:rsid w:val="00084359"/>
    <w:rsid w:val="00084BE3"/>
    <w:rsid w:val="000870FD"/>
    <w:rsid w:val="00092F65"/>
    <w:rsid w:val="00096F0D"/>
    <w:rsid w:val="000A1712"/>
    <w:rsid w:val="000A400C"/>
    <w:rsid w:val="000A53F5"/>
    <w:rsid w:val="000A59C1"/>
    <w:rsid w:val="000B2B5B"/>
    <w:rsid w:val="000B6CAC"/>
    <w:rsid w:val="000C4290"/>
    <w:rsid w:val="000C72FE"/>
    <w:rsid w:val="000D4BEF"/>
    <w:rsid w:val="000E1750"/>
    <w:rsid w:val="000E1871"/>
    <w:rsid w:val="000E47F1"/>
    <w:rsid w:val="000F0081"/>
    <w:rsid w:val="000F54C4"/>
    <w:rsid w:val="000F62EE"/>
    <w:rsid w:val="000F6939"/>
    <w:rsid w:val="000F7C59"/>
    <w:rsid w:val="00100723"/>
    <w:rsid w:val="00107DB7"/>
    <w:rsid w:val="00107F8C"/>
    <w:rsid w:val="00113109"/>
    <w:rsid w:val="00113BF2"/>
    <w:rsid w:val="001143C5"/>
    <w:rsid w:val="00120580"/>
    <w:rsid w:val="00120DA3"/>
    <w:rsid w:val="00124775"/>
    <w:rsid w:val="00131D77"/>
    <w:rsid w:val="00134422"/>
    <w:rsid w:val="0014295B"/>
    <w:rsid w:val="0014645B"/>
    <w:rsid w:val="00146D19"/>
    <w:rsid w:val="001520CC"/>
    <w:rsid w:val="00155EDB"/>
    <w:rsid w:val="00162BBB"/>
    <w:rsid w:val="00162DEF"/>
    <w:rsid w:val="0016580A"/>
    <w:rsid w:val="001727EA"/>
    <w:rsid w:val="00173EA5"/>
    <w:rsid w:val="00173EC5"/>
    <w:rsid w:val="00174309"/>
    <w:rsid w:val="00180F46"/>
    <w:rsid w:val="00185EAC"/>
    <w:rsid w:val="0018730D"/>
    <w:rsid w:val="0019268A"/>
    <w:rsid w:val="0019366C"/>
    <w:rsid w:val="001949DF"/>
    <w:rsid w:val="00194D14"/>
    <w:rsid w:val="00196C1B"/>
    <w:rsid w:val="00196E5B"/>
    <w:rsid w:val="001A15D4"/>
    <w:rsid w:val="001A4EA3"/>
    <w:rsid w:val="001B0B4B"/>
    <w:rsid w:val="001B0B69"/>
    <w:rsid w:val="001B4555"/>
    <w:rsid w:val="001B4FA3"/>
    <w:rsid w:val="001B6D9A"/>
    <w:rsid w:val="001C0289"/>
    <w:rsid w:val="001C7EC0"/>
    <w:rsid w:val="001D6882"/>
    <w:rsid w:val="001D79DC"/>
    <w:rsid w:val="001E33D6"/>
    <w:rsid w:val="001E42CA"/>
    <w:rsid w:val="001F5E46"/>
    <w:rsid w:val="00200433"/>
    <w:rsid w:val="00201847"/>
    <w:rsid w:val="00203F5E"/>
    <w:rsid w:val="0020561F"/>
    <w:rsid w:val="00206642"/>
    <w:rsid w:val="0021632C"/>
    <w:rsid w:val="0023228F"/>
    <w:rsid w:val="00233C38"/>
    <w:rsid w:val="00235817"/>
    <w:rsid w:val="0024227C"/>
    <w:rsid w:val="002430FF"/>
    <w:rsid w:val="00244920"/>
    <w:rsid w:val="0024545C"/>
    <w:rsid w:val="002530B7"/>
    <w:rsid w:val="00261C7B"/>
    <w:rsid w:val="00261E00"/>
    <w:rsid w:val="002621F6"/>
    <w:rsid w:val="00262FD7"/>
    <w:rsid w:val="00265064"/>
    <w:rsid w:val="00271470"/>
    <w:rsid w:val="00271C50"/>
    <w:rsid w:val="0027201D"/>
    <w:rsid w:val="00277580"/>
    <w:rsid w:val="00280951"/>
    <w:rsid w:val="002809A4"/>
    <w:rsid w:val="00281008"/>
    <w:rsid w:val="00283F81"/>
    <w:rsid w:val="0028561C"/>
    <w:rsid w:val="00286A3B"/>
    <w:rsid w:val="002912E9"/>
    <w:rsid w:val="00293EB9"/>
    <w:rsid w:val="002971B9"/>
    <w:rsid w:val="00297B66"/>
    <w:rsid w:val="00297E2C"/>
    <w:rsid w:val="002A4B50"/>
    <w:rsid w:val="002B3D9D"/>
    <w:rsid w:val="002B77D5"/>
    <w:rsid w:val="002C3C35"/>
    <w:rsid w:val="002C4A34"/>
    <w:rsid w:val="002C5491"/>
    <w:rsid w:val="002C711E"/>
    <w:rsid w:val="002C7C10"/>
    <w:rsid w:val="002D04B3"/>
    <w:rsid w:val="002F20D6"/>
    <w:rsid w:val="002F3420"/>
    <w:rsid w:val="0030017B"/>
    <w:rsid w:val="003030E1"/>
    <w:rsid w:val="003033A7"/>
    <w:rsid w:val="00306584"/>
    <w:rsid w:val="00306F6E"/>
    <w:rsid w:val="00307D0E"/>
    <w:rsid w:val="00310802"/>
    <w:rsid w:val="00310936"/>
    <w:rsid w:val="00312EAA"/>
    <w:rsid w:val="003146E1"/>
    <w:rsid w:val="0031750C"/>
    <w:rsid w:val="00332BA2"/>
    <w:rsid w:val="0033392B"/>
    <w:rsid w:val="00345008"/>
    <w:rsid w:val="003551BB"/>
    <w:rsid w:val="003579CF"/>
    <w:rsid w:val="00362545"/>
    <w:rsid w:val="00363FCB"/>
    <w:rsid w:val="00373388"/>
    <w:rsid w:val="0037415F"/>
    <w:rsid w:val="003745B3"/>
    <w:rsid w:val="003758F8"/>
    <w:rsid w:val="00380BC7"/>
    <w:rsid w:val="0039600A"/>
    <w:rsid w:val="003978FC"/>
    <w:rsid w:val="003A426F"/>
    <w:rsid w:val="003B3DC6"/>
    <w:rsid w:val="003B41DD"/>
    <w:rsid w:val="003B4F51"/>
    <w:rsid w:val="003B5B8D"/>
    <w:rsid w:val="003B6680"/>
    <w:rsid w:val="003C3339"/>
    <w:rsid w:val="003D3648"/>
    <w:rsid w:val="003E4F4D"/>
    <w:rsid w:val="003E547D"/>
    <w:rsid w:val="003E5F43"/>
    <w:rsid w:val="003E75BA"/>
    <w:rsid w:val="003F3BB5"/>
    <w:rsid w:val="003F55AB"/>
    <w:rsid w:val="003F72A0"/>
    <w:rsid w:val="004001B3"/>
    <w:rsid w:val="00413D4F"/>
    <w:rsid w:val="004158DD"/>
    <w:rsid w:val="00420A77"/>
    <w:rsid w:val="00421BBF"/>
    <w:rsid w:val="00422B76"/>
    <w:rsid w:val="004268CF"/>
    <w:rsid w:val="00426BA5"/>
    <w:rsid w:val="00430395"/>
    <w:rsid w:val="00433501"/>
    <w:rsid w:val="00433E1E"/>
    <w:rsid w:val="00436C7C"/>
    <w:rsid w:val="0044766E"/>
    <w:rsid w:val="00450EFE"/>
    <w:rsid w:val="004537B9"/>
    <w:rsid w:val="00454EE7"/>
    <w:rsid w:val="00455C50"/>
    <w:rsid w:val="00461686"/>
    <w:rsid w:val="00461E15"/>
    <w:rsid w:val="00464E95"/>
    <w:rsid w:val="00467F96"/>
    <w:rsid w:val="004706AB"/>
    <w:rsid w:val="0047342F"/>
    <w:rsid w:val="004740E3"/>
    <w:rsid w:val="00475886"/>
    <w:rsid w:val="0048535F"/>
    <w:rsid w:val="0049390D"/>
    <w:rsid w:val="004B262D"/>
    <w:rsid w:val="004B7074"/>
    <w:rsid w:val="004B73C7"/>
    <w:rsid w:val="004B7A71"/>
    <w:rsid w:val="004C3547"/>
    <w:rsid w:val="004D160B"/>
    <w:rsid w:val="004D36D7"/>
    <w:rsid w:val="004D39A3"/>
    <w:rsid w:val="004D7684"/>
    <w:rsid w:val="004E2596"/>
    <w:rsid w:val="004E7A8A"/>
    <w:rsid w:val="004F24B3"/>
    <w:rsid w:val="004F2CA0"/>
    <w:rsid w:val="004F3FBB"/>
    <w:rsid w:val="005072AE"/>
    <w:rsid w:val="005074F4"/>
    <w:rsid w:val="005075C2"/>
    <w:rsid w:val="00512CF9"/>
    <w:rsid w:val="00516B13"/>
    <w:rsid w:val="00516C7C"/>
    <w:rsid w:val="005258D2"/>
    <w:rsid w:val="005306ED"/>
    <w:rsid w:val="00532ED9"/>
    <w:rsid w:val="0054193A"/>
    <w:rsid w:val="0054691D"/>
    <w:rsid w:val="00552402"/>
    <w:rsid w:val="005526F7"/>
    <w:rsid w:val="00552A76"/>
    <w:rsid w:val="00552E5F"/>
    <w:rsid w:val="0055326C"/>
    <w:rsid w:val="00553F10"/>
    <w:rsid w:val="00561150"/>
    <w:rsid w:val="00562EC3"/>
    <w:rsid w:val="005659FF"/>
    <w:rsid w:val="005765EF"/>
    <w:rsid w:val="005773A3"/>
    <w:rsid w:val="005804F8"/>
    <w:rsid w:val="00583428"/>
    <w:rsid w:val="0058538E"/>
    <w:rsid w:val="00591BE5"/>
    <w:rsid w:val="00593C59"/>
    <w:rsid w:val="005942A0"/>
    <w:rsid w:val="0059532F"/>
    <w:rsid w:val="00597578"/>
    <w:rsid w:val="005A01DA"/>
    <w:rsid w:val="005A5993"/>
    <w:rsid w:val="005B08D6"/>
    <w:rsid w:val="005B424D"/>
    <w:rsid w:val="005B7602"/>
    <w:rsid w:val="005C1462"/>
    <w:rsid w:val="005C21E6"/>
    <w:rsid w:val="005C506D"/>
    <w:rsid w:val="005D12B7"/>
    <w:rsid w:val="005E6C53"/>
    <w:rsid w:val="005E71B8"/>
    <w:rsid w:val="005E7FD1"/>
    <w:rsid w:val="005F537F"/>
    <w:rsid w:val="006031C6"/>
    <w:rsid w:val="0060767A"/>
    <w:rsid w:val="00611A99"/>
    <w:rsid w:val="00613618"/>
    <w:rsid w:val="00613B23"/>
    <w:rsid w:val="00621843"/>
    <w:rsid w:val="00622ED8"/>
    <w:rsid w:val="006230A5"/>
    <w:rsid w:val="006261B8"/>
    <w:rsid w:val="00627194"/>
    <w:rsid w:val="006337E3"/>
    <w:rsid w:val="00636D13"/>
    <w:rsid w:val="00637059"/>
    <w:rsid w:val="006416FC"/>
    <w:rsid w:val="00650CD7"/>
    <w:rsid w:val="00652B0D"/>
    <w:rsid w:val="00660672"/>
    <w:rsid w:val="006606DF"/>
    <w:rsid w:val="00663914"/>
    <w:rsid w:val="0066729A"/>
    <w:rsid w:val="006715A9"/>
    <w:rsid w:val="006735CF"/>
    <w:rsid w:val="00674F3C"/>
    <w:rsid w:val="00675789"/>
    <w:rsid w:val="006816E9"/>
    <w:rsid w:val="00683E44"/>
    <w:rsid w:val="0069241D"/>
    <w:rsid w:val="006A20BE"/>
    <w:rsid w:val="006A2100"/>
    <w:rsid w:val="006A3080"/>
    <w:rsid w:val="006A6464"/>
    <w:rsid w:val="006A6804"/>
    <w:rsid w:val="006A7063"/>
    <w:rsid w:val="006B1305"/>
    <w:rsid w:val="006B29F7"/>
    <w:rsid w:val="006B4FC0"/>
    <w:rsid w:val="006C15E6"/>
    <w:rsid w:val="006C21F6"/>
    <w:rsid w:val="006C46F0"/>
    <w:rsid w:val="006C63DA"/>
    <w:rsid w:val="006C79B6"/>
    <w:rsid w:val="006D2218"/>
    <w:rsid w:val="006D3EF8"/>
    <w:rsid w:val="006D5C69"/>
    <w:rsid w:val="006E0AFB"/>
    <w:rsid w:val="006E1E92"/>
    <w:rsid w:val="006E384B"/>
    <w:rsid w:val="006E5053"/>
    <w:rsid w:val="006E5162"/>
    <w:rsid w:val="006E5E65"/>
    <w:rsid w:val="006E6D78"/>
    <w:rsid w:val="006F1754"/>
    <w:rsid w:val="006F2E29"/>
    <w:rsid w:val="006F314B"/>
    <w:rsid w:val="006F4AB6"/>
    <w:rsid w:val="006F5435"/>
    <w:rsid w:val="006F61B4"/>
    <w:rsid w:val="00710C07"/>
    <w:rsid w:val="00713DA2"/>
    <w:rsid w:val="00715CC2"/>
    <w:rsid w:val="007276A5"/>
    <w:rsid w:val="00735B9D"/>
    <w:rsid w:val="0073640E"/>
    <w:rsid w:val="00745CAD"/>
    <w:rsid w:val="00750E27"/>
    <w:rsid w:val="00751117"/>
    <w:rsid w:val="0075541A"/>
    <w:rsid w:val="00773C86"/>
    <w:rsid w:val="007758D3"/>
    <w:rsid w:val="00777A2E"/>
    <w:rsid w:val="007910E4"/>
    <w:rsid w:val="007B66FF"/>
    <w:rsid w:val="007C34A8"/>
    <w:rsid w:val="007C5DB8"/>
    <w:rsid w:val="007C6C78"/>
    <w:rsid w:val="007D1C12"/>
    <w:rsid w:val="007E3009"/>
    <w:rsid w:val="007F2084"/>
    <w:rsid w:val="007F56AE"/>
    <w:rsid w:val="00801CA8"/>
    <w:rsid w:val="00805259"/>
    <w:rsid w:val="00806E2B"/>
    <w:rsid w:val="008109AF"/>
    <w:rsid w:val="0081490B"/>
    <w:rsid w:val="00816D37"/>
    <w:rsid w:val="00820C7F"/>
    <w:rsid w:val="00822BEC"/>
    <w:rsid w:val="0083204C"/>
    <w:rsid w:val="00832D09"/>
    <w:rsid w:val="00833506"/>
    <w:rsid w:val="008362B0"/>
    <w:rsid w:val="008410C0"/>
    <w:rsid w:val="00843A71"/>
    <w:rsid w:val="008502DE"/>
    <w:rsid w:val="008653F5"/>
    <w:rsid w:val="00874846"/>
    <w:rsid w:val="00874CDB"/>
    <w:rsid w:val="00881048"/>
    <w:rsid w:val="0088341B"/>
    <w:rsid w:val="00883FEC"/>
    <w:rsid w:val="008863FB"/>
    <w:rsid w:val="00886F29"/>
    <w:rsid w:val="0089339F"/>
    <w:rsid w:val="00894AE1"/>
    <w:rsid w:val="008A6648"/>
    <w:rsid w:val="008B14EF"/>
    <w:rsid w:val="008C5DB0"/>
    <w:rsid w:val="008C6268"/>
    <w:rsid w:val="008D7FE7"/>
    <w:rsid w:val="008E2DDC"/>
    <w:rsid w:val="008E4BB9"/>
    <w:rsid w:val="008E7981"/>
    <w:rsid w:val="008F17DC"/>
    <w:rsid w:val="008F2644"/>
    <w:rsid w:val="009010C5"/>
    <w:rsid w:val="00902C8F"/>
    <w:rsid w:val="009044AD"/>
    <w:rsid w:val="00905D2A"/>
    <w:rsid w:val="009159E0"/>
    <w:rsid w:val="00916EF6"/>
    <w:rsid w:val="00932A5A"/>
    <w:rsid w:val="0093449D"/>
    <w:rsid w:val="00942E8B"/>
    <w:rsid w:val="00943D4A"/>
    <w:rsid w:val="00951D82"/>
    <w:rsid w:val="00957EF0"/>
    <w:rsid w:val="00957FF3"/>
    <w:rsid w:val="00963590"/>
    <w:rsid w:val="00976493"/>
    <w:rsid w:val="00981F96"/>
    <w:rsid w:val="00984A3F"/>
    <w:rsid w:val="00987340"/>
    <w:rsid w:val="009929D3"/>
    <w:rsid w:val="009941FA"/>
    <w:rsid w:val="009942F1"/>
    <w:rsid w:val="009A1FA5"/>
    <w:rsid w:val="009A6639"/>
    <w:rsid w:val="009A74B3"/>
    <w:rsid w:val="009B0E29"/>
    <w:rsid w:val="009B3720"/>
    <w:rsid w:val="009B5CB7"/>
    <w:rsid w:val="009C0036"/>
    <w:rsid w:val="009C3E65"/>
    <w:rsid w:val="009C4463"/>
    <w:rsid w:val="009C4AE2"/>
    <w:rsid w:val="009C4EDA"/>
    <w:rsid w:val="009C56DC"/>
    <w:rsid w:val="009D0015"/>
    <w:rsid w:val="009D1A15"/>
    <w:rsid w:val="009D3E85"/>
    <w:rsid w:val="009D4167"/>
    <w:rsid w:val="009D4863"/>
    <w:rsid w:val="009E06D3"/>
    <w:rsid w:val="009E298F"/>
    <w:rsid w:val="009E45BB"/>
    <w:rsid w:val="009E4C0B"/>
    <w:rsid w:val="009E6197"/>
    <w:rsid w:val="009F0E5A"/>
    <w:rsid w:val="009F232C"/>
    <w:rsid w:val="009F3361"/>
    <w:rsid w:val="009F49F9"/>
    <w:rsid w:val="009F599C"/>
    <w:rsid w:val="00A0036F"/>
    <w:rsid w:val="00A01494"/>
    <w:rsid w:val="00A118E2"/>
    <w:rsid w:val="00A11E0F"/>
    <w:rsid w:val="00A15446"/>
    <w:rsid w:val="00A23DF3"/>
    <w:rsid w:val="00A275EC"/>
    <w:rsid w:val="00A27DDD"/>
    <w:rsid w:val="00A35386"/>
    <w:rsid w:val="00A37FC2"/>
    <w:rsid w:val="00A4307F"/>
    <w:rsid w:val="00A44DD5"/>
    <w:rsid w:val="00A4512D"/>
    <w:rsid w:val="00A4784E"/>
    <w:rsid w:val="00A47CF4"/>
    <w:rsid w:val="00A605F1"/>
    <w:rsid w:val="00A70DD6"/>
    <w:rsid w:val="00A71CC1"/>
    <w:rsid w:val="00A723E4"/>
    <w:rsid w:val="00A768B6"/>
    <w:rsid w:val="00A830D6"/>
    <w:rsid w:val="00A83CD5"/>
    <w:rsid w:val="00A87B24"/>
    <w:rsid w:val="00A93B0F"/>
    <w:rsid w:val="00A9526F"/>
    <w:rsid w:val="00AA2102"/>
    <w:rsid w:val="00AA5808"/>
    <w:rsid w:val="00AB0AC8"/>
    <w:rsid w:val="00AB14FC"/>
    <w:rsid w:val="00AB3BF1"/>
    <w:rsid w:val="00AB4684"/>
    <w:rsid w:val="00AC1328"/>
    <w:rsid w:val="00AC1D89"/>
    <w:rsid w:val="00AC293D"/>
    <w:rsid w:val="00AD2437"/>
    <w:rsid w:val="00AD264C"/>
    <w:rsid w:val="00AD324E"/>
    <w:rsid w:val="00AD66B2"/>
    <w:rsid w:val="00B03B56"/>
    <w:rsid w:val="00B04A21"/>
    <w:rsid w:val="00B05119"/>
    <w:rsid w:val="00B1418E"/>
    <w:rsid w:val="00B21821"/>
    <w:rsid w:val="00B223C0"/>
    <w:rsid w:val="00B23663"/>
    <w:rsid w:val="00B343EF"/>
    <w:rsid w:val="00B34E7D"/>
    <w:rsid w:val="00B41BE8"/>
    <w:rsid w:val="00B56FF3"/>
    <w:rsid w:val="00B6064D"/>
    <w:rsid w:val="00B618C7"/>
    <w:rsid w:val="00B61BFE"/>
    <w:rsid w:val="00B6270F"/>
    <w:rsid w:val="00B676A4"/>
    <w:rsid w:val="00B7091D"/>
    <w:rsid w:val="00B73DEA"/>
    <w:rsid w:val="00B73F72"/>
    <w:rsid w:val="00B766C9"/>
    <w:rsid w:val="00B82447"/>
    <w:rsid w:val="00B82A00"/>
    <w:rsid w:val="00B8374A"/>
    <w:rsid w:val="00B86107"/>
    <w:rsid w:val="00B9701A"/>
    <w:rsid w:val="00BA0339"/>
    <w:rsid w:val="00BA6C85"/>
    <w:rsid w:val="00BB0558"/>
    <w:rsid w:val="00BC1871"/>
    <w:rsid w:val="00BC2F1F"/>
    <w:rsid w:val="00BD384C"/>
    <w:rsid w:val="00BD4F1A"/>
    <w:rsid w:val="00BD5280"/>
    <w:rsid w:val="00BD7DC6"/>
    <w:rsid w:val="00BE093F"/>
    <w:rsid w:val="00BE1297"/>
    <w:rsid w:val="00BE181F"/>
    <w:rsid w:val="00BE1F82"/>
    <w:rsid w:val="00BE212D"/>
    <w:rsid w:val="00BE264F"/>
    <w:rsid w:val="00BE4136"/>
    <w:rsid w:val="00BE4C72"/>
    <w:rsid w:val="00BE669B"/>
    <w:rsid w:val="00BE7B6C"/>
    <w:rsid w:val="00BF0700"/>
    <w:rsid w:val="00BF156A"/>
    <w:rsid w:val="00BF2AC0"/>
    <w:rsid w:val="00BF42FF"/>
    <w:rsid w:val="00C046F9"/>
    <w:rsid w:val="00C05564"/>
    <w:rsid w:val="00C06F31"/>
    <w:rsid w:val="00C0712B"/>
    <w:rsid w:val="00C128E7"/>
    <w:rsid w:val="00C1528C"/>
    <w:rsid w:val="00C227EC"/>
    <w:rsid w:val="00C311CD"/>
    <w:rsid w:val="00C32560"/>
    <w:rsid w:val="00C32FAD"/>
    <w:rsid w:val="00C340CA"/>
    <w:rsid w:val="00C35887"/>
    <w:rsid w:val="00C3770A"/>
    <w:rsid w:val="00C41453"/>
    <w:rsid w:val="00C42AA8"/>
    <w:rsid w:val="00C432A6"/>
    <w:rsid w:val="00C45890"/>
    <w:rsid w:val="00C47AA3"/>
    <w:rsid w:val="00C504B5"/>
    <w:rsid w:val="00C50556"/>
    <w:rsid w:val="00C50D73"/>
    <w:rsid w:val="00C53992"/>
    <w:rsid w:val="00C5743A"/>
    <w:rsid w:val="00C63206"/>
    <w:rsid w:val="00C74FE3"/>
    <w:rsid w:val="00C75751"/>
    <w:rsid w:val="00C92DB0"/>
    <w:rsid w:val="00C95040"/>
    <w:rsid w:val="00CA704A"/>
    <w:rsid w:val="00CB149B"/>
    <w:rsid w:val="00CC08AF"/>
    <w:rsid w:val="00CC0FA2"/>
    <w:rsid w:val="00CC76A5"/>
    <w:rsid w:val="00CC7DA9"/>
    <w:rsid w:val="00CD3A82"/>
    <w:rsid w:val="00CD3F7A"/>
    <w:rsid w:val="00CE0305"/>
    <w:rsid w:val="00CE14E9"/>
    <w:rsid w:val="00CF31E4"/>
    <w:rsid w:val="00CF4127"/>
    <w:rsid w:val="00CF5D5E"/>
    <w:rsid w:val="00CF5ECF"/>
    <w:rsid w:val="00D022D9"/>
    <w:rsid w:val="00D028FD"/>
    <w:rsid w:val="00D0471F"/>
    <w:rsid w:val="00D072CE"/>
    <w:rsid w:val="00D07BB2"/>
    <w:rsid w:val="00D1005C"/>
    <w:rsid w:val="00D1353B"/>
    <w:rsid w:val="00D151D8"/>
    <w:rsid w:val="00D179F4"/>
    <w:rsid w:val="00D17B19"/>
    <w:rsid w:val="00D20223"/>
    <w:rsid w:val="00D20765"/>
    <w:rsid w:val="00D20AC1"/>
    <w:rsid w:val="00D27753"/>
    <w:rsid w:val="00D277E4"/>
    <w:rsid w:val="00D301DA"/>
    <w:rsid w:val="00D3318D"/>
    <w:rsid w:val="00D43A5D"/>
    <w:rsid w:val="00D466C0"/>
    <w:rsid w:val="00D51CAC"/>
    <w:rsid w:val="00D54904"/>
    <w:rsid w:val="00D618C4"/>
    <w:rsid w:val="00D62006"/>
    <w:rsid w:val="00D76346"/>
    <w:rsid w:val="00D77BD4"/>
    <w:rsid w:val="00D77C40"/>
    <w:rsid w:val="00D80CAD"/>
    <w:rsid w:val="00D81F90"/>
    <w:rsid w:val="00D82773"/>
    <w:rsid w:val="00D8396A"/>
    <w:rsid w:val="00D94846"/>
    <w:rsid w:val="00DA0585"/>
    <w:rsid w:val="00DA0987"/>
    <w:rsid w:val="00DA69A7"/>
    <w:rsid w:val="00DB07A6"/>
    <w:rsid w:val="00DB30A3"/>
    <w:rsid w:val="00DC2A55"/>
    <w:rsid w:val="00DC3C60"/>
    <w:rsid w:val="00DC4330"/>
    <w:rsid w:val="00DD2835"/>
    <w:rsid w:val="00DD557F"/>
    <w:rsid w:val="00DD5C60"/>
    <w:rsid w:val="00DD6A47"/>
    <w:rsid w:val="00DE4F78"/>
    <w:rsid w:val="00DE7875"/>
    <w:rsid w:val="00DF22B2"/>
    <w:rsid w:val="00DF3AF0"/>
    <w:rsid w:val="00DF4463"/>
    <w:rsid w:val="00E003E5"/>
    <w:rsid w:val="00E00552"/>
    <w:rsid w:val="00E046A4"/>
    <w:rsid w:val="00E066C5"/>
    <w:rsid w:val="00E11B9A"/>
    <w:rsid w:val="00E1255F"/>
    <w:rsid w:val="00E1284B"/>
    <w:rsid w:val="00E15431"/>
    <w:rsid w:val="00E178E0"/>
    <w:rsid w:val="00E21541"/>
    <w:rsid w:val="00E233E6"/>
    <w:rsid w:val="00E23CFF"/>
    <w:rsid w:val="00E2758C"/>
    <w:rsid w:val="00E30FCB"/>
    <w:rsid w:val="00E32448"/>
    <w:rsid w:val="00E33014"/>
    <w:rsid w:val="00E40D49"/>
    <w:rsid w:val="00E41C34"/>
    <w:rsid w:val="00E44CF1"/>
    <w:rsid w:val="00E54B18"/>
    <w:rsid w:val="00E54EFE"/>
    <w:rsid w:val="00E60D14"/>
    <w:rsid w:val="00E61B54"/>
    <w:rsid w:val="00E64123"/>
    <w:rsid w:val="00E652BD"/>
    <w:rsid w:val="00E705D9"/>
    <w:rsid w:val="00E8354C"/>
    <w:rsid w:val="00E85383"/>
    <w:rsid w:val="00E86FA4"/>
    <w:rsid w:val="00E9292B"/>
    <w:rsid w:val="00E93E05"/>
    <w:rsid w:val="00E945CA"/>
    <w:rsid w:val="00E958A7"/>
    <w:rsid w:val="00EA2525"/>
    <w:rsid w:val="00EB1826"/>
    <w:rsid w:val="00EC07AB"/>
    <w:rsid w:val="00EC4893"/>
    <w:rsid w:val="00ED0C0A"/>
    <w:rsid w:val="00ED30C8"/>
    <w:rsid w:val="00ED43C2"/>
    <w:rsid w:val="00ED4689"/>
    <w:rsid w:val="00EE3BC5"/>
    <w:rsid w:val="00EE3CB4"/>
    <w:rsid w:val="00EF0D21"/>
    <w:rsid w:val="00EF3349"/>
    <w:rsid w:val="00EF7564"/>
    <w:rsid w:val="00F02A0C"/>
    <w:rsid w:val="00F05727"/>
    <w:rsid w:val="00F06F1E"/>
    <w:rsid w:val="00F1329A"/>
    <w:rsid w:val="00F14B4D"/>
    <w:rsid w:val="00F16D03"/>
    <w:rsid w:val="00F23FA1"/>
    <w:rsid w:val="00F26655"/>
    <w:rsid w:val="00F27603"/>
    <w:rsid w:val="00F37BCD"/>
    <w:rsid w:val="00F430BD"/>
    <w:rsid w:val="00F45B28"/>
    <w:rsid w:val="00F51BEC"/>
    <w:rsid w:val="00F53E5C"/>
    <w:rsid w:val="00F55BB0"/>
    <w:rsid w:val="00F56DA4"/>
    <w:rsid w:val="00F5789D"/>
    <w:rsid w:val="00F64D09"/>
    <w:rsid w:val="00F652E0"/>
    <w:rsid w:val="00F6781B"/>
    <w:rsid w:val="00F70CA0"/>
    <w:rsid w:val="00F715DD"/>
    <w:rsid w:val="00F718FF"/>
    <w:rsid w:val="00F75759"/>
    <w:rsid w:val="00F75994"/>
    <w:rsid w:val="00F845C9"/>
    <w:rsid w:val="00F9178F"/>
    <w:rsid w:val="00F92CA4"/>
    <w:rsid w:val="00FA2A98"/>
    <w:rsid w:val="00FA56A8"/>
    <w:rsid w:val="00FA65B6"/>
    <w:rsid w:val="00FB04F7"/>
    <w:rsid w:val="00FB096C"/>
    <w:rsid w:val="00FB0BA1"/>
    <w:rsid w:val="00FB45F4"/>
    <w:rsid w:val="00FC05C5"/>
    <w:rsid w:val="00FC2EB9"/>
    <w:rsid w:val="00FC4C3A"/>
    <w:rsid w:val="00FC5747"/>
    <w:rsid w:val="00FD172E"/>
    <w:rsid w:val="00FD1783"/>
    <w:rsid w:val="00FD1B0F"/>
    <w:rsid w:val="00FD3093"/>
    <w:rsid w:val="00FE455F"/>
    <w:rsid w:val="00FE5148"/>
    <w:rsid w:val="00FE5A08"/>
    <w:rsid w:val="00FE7A3B"/>
    <w:rsid w:val="00FE7C2B"/>
    <w:rsid w:val="00FF05DC"/>
    <w:rsid w:val="2C4ED68B"/>
    <w:rsid w:val="2CF7C38D"/>
    <w:rsid w:val="327B2FA4"/>
    <w:rsid w:val="4FE61CDB"/>
    <w:rsid w:val="607F4C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D4B99"/>
  <w15:chartTrackingRefBased/>
  <w15:docId w15:val="{E4C46296-4364-428E-9585-B2C33310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tabs>
        <w:tab w:val="right" w:pos="9000"/>
      </w:tabs>
      <w:outlineLvl w:val="2"/>
    </w:pPr>
    <w:rPr>
      <w:rFonts w:cs="Arial"/>
      <w:b/>
      <w:bCs/>
      <w:color w:val="000000"/>
    </w:rPr>
  </w:style>
  <w:style w:type="paragraph" w:styleId="Heading4">
    <w:name w:val="heading 4"/>
    <w:basedOn w:val="Normal"/>
    <w:next w:val="Normal"/>
    <w:qFormat/>
    <w:pPr>
      <w:keepNext/>
      <w:numPr>
        <w:numId w:val="1"/>
      </w:numPr>
      <w:outlineLvl w:val="3"/>
    </w:pPr>
    <w:rPr>
      <w:b/>
      <w:bCs/>
    </w:rPr>
  </w:style>
  <w:style w:type="paragraph" w:styleId="Heading6">
    <w:name w:val="heading 6"/>
    <w:basedOn w:val="Normal"/>
    <w:next w:val="Normal"/>
    <w:qFormat/>
    <w:rsid w:val="00751117"/>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rPr>
  </w:style>
  <w:style w:type="paragraph" w:styleId="BodyText">
    <w:name w:val="Body Text"/>
    <w:basedOn w:val="Normal"/>
    <w:rPr>
      <w:i/>
      <w:iCs/>
    </w:rPr>
  </w:style>
  <w:style w:type="paragraph" w:styleId="PlainText">
    <w:name w:val="Plain Text"/>
    <w:basedOn w:val="Normal"/>
    <w:link w:val="PlainTextChar"/>
    <w:uiPriority w:val="99"/>
    <w:rPr>
      <w:rFonts w:ascii="Courier New" w:hAnsi="Courier New" w:cs="Courier New"/>
      <w:szCs w:val="20"/>
    </w:rPr>
  </w:style>
  <w:style w:type="character" w:styleId="Strong">
    <w:name w:val="Strong"/>
    <w:qFormat/>
    <w:rPr>
      <w:b/>
      <w:bCs/>
    </w:rPr>
  </w:style>
  <w:style w:type="character" w:styleId="FollowedHyperlink">
    <w:name w:val="FollowedHyperlink"/>
    <w:rPr>
      <w:color w:val="800080"/>
      <w:u w:val="single"/>
    </w:rPr>
  </w:style>
  <w:style w:type="paragraph" w:styleId="BodyText2">
    <w:name w:val="Body Text 2"/>
    <w:basedOn w:val="Normal"/>
    <w:rPr>
      <w:color w:val="000000"/>
    </w:rPr>
  </w:style>
  <w:style w:type="paragraph" w:styleId="BodyText3">
    <w:name w:val="Body Text 3"/>
    <w:basedOn w:val="Normal"/>
    <w:pPr>
      <w:widowControl w:val="0"/>
      <w:autoSpaceDE w:val="0"/>
      <w:autoSpaceDN w:val="0"/>
      <w:adjustRightInd w:val="0"/>
      <w:spacing w:before="100" w:after="100"/>
    </w:pPr>
    <w:rPr>
      <w:rFonts w:cs="Arial"/>
      <w:sz w:val="22"/>
      <w:szCs w:val="22"/>
    </w:rPr>
  </w:style>
  <w:style w:type="character" w:customStyle="1" w:styleId="gentitle1">
    <w:name w:val="gentitle1"/>
    <w:rPr>
      <w:rFonts w:ascii="Arial" w:hAnsi="Arial" w:cs="Arial" w:hint="default"/>
      <w:b/>
      <w:bCs/>
      <w:sz w:val="30"/>
      <w:szCs w:val="30"/>
    </w:rPr>
  </w:style>
  <w:style w:type="paragraph" w:styleId="BalloonText">
    <w:name w:val="Balloon Text"/>
    <w:basedOn w:val="Normal"/>
    <w:semiHidden/>
    <w:rsid w:val="005A5993"/>
    <w:rPr>
      <w:rFonts w:ascii="Tahoma" w:hAnsi="Tahoma" w:cs="Tahoma"/>
      <w:sz w:val="16"/>
      <w:szCs w:val="16"/>
    </w:rPr>
  </w:style>
  <w:style w:type="paragraph" w:customStyle="1" w:styleId="Default">
    <w:name w:val="Default"/>
    <w:rsid w:val="003146E1"/>
    <w:pPr>
      <w:autoSpaceDE w:val="0"/>
      <w:autoSpaceDN w:val="0"/>
      <w:adjustRightInd w:val="0"/>
    </w:pPr>
    <w:rPr>
      <w:rFonts w:ascii="Arial" w:hAnsi="Arial" w:cs="Arial"/>
      <w:color w:val="000000"/>
      <w:sz w:val="24"/>
      <w:szCs w:val="24"/>
      <w:lang w:val="en-US" w:eastAsia="en-US"/>
    </w:rPr>
  </w:style>
  <w:style w:type="paragraph" w:customStyle="1" w:styleId="blue">
    <w:name w:val="blue"/>
    <w:basedOn w:val="Normal"/>
    <w:rsid w:val="00751117"/>
    <w:pPr>
      <w:spacing w:before="100" w:beforeAutospacing="1" w:after="100" w:afterAutospacing="1"/>
    </w:pPr>
    <w:rPr>
      <w:rFonts w:ascii="Times New Roman" w:hAnsi="Times New Roman"/>
      <w:color w:val="333366"/>
      <w:sz w:val="24"/>
      <w:lang w:eastAsia="en-GB"/>
    </w:rPr>
  </w:style>
  <w:style w:type="character" w:customStyle="1" w:styleId="body1">
    <w:name w:val="body1"/>
    <w:rsid w:val="005B08D6"/>
    <w:rPr>
      <w:rFonts w:ascii="Arial" w:hAnsi="Arial" w:cs="Arial" w:hint="default"/>
      <w:sz w:val="20"/>
      <w:szCs w:val="20"/>
    </w:rPr>
  </w:style>
  <w:style w:type="paragraph" w:styleId="HTMLPreformatted">
    <w:name w:val="HTML Preformatted"/>
    <w:basedOn w:val="Normal"/>
    <w:link w:val="HTMLPreformattedChar"/>
    <w:uiPriority w:val="99"/>
    <w:rsid w:val="00BF0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en-GB"/>
    </w:rPr>
  </w:style>
  <w:style w:type="character" w:customStyle="1" w:styleId="opacity-font21">
    <w:name w:val="opacity-font21"/>
    <w:rsid w:val="00710C07"/>
    <w:rPr>
      <w:rFonts w:ascii="Verdana" w:hAnsi="Verdana" w:hint="default"/>
      <w:b w:val="0"/>
      <w:bCs w:val="0"/>
      <w:i w:val="0"/>
      <w:iCs w:val="0"/>
      <w:strike w:val="0"/>
      <w:dstrike w:val="0"/>
      <w:sz w:val="17"/>
      <w:szCs w:val="17"/>
      <w:u w:val="none"/>
      <w:effect w:val="none"/>
    </w:rPr>
  </w:style>
  <w:style w:type="paragraph" w:customStyle="1" w:styleId="mainbodytext">
    <w:name w:val="mainbodytext"/>
    <w:basedOn w:val="Normal"/>
    <w:rsid w:val="004B7074"/>
    <w:pPr>
      <w:spacing w:before="100" w:beforeAutospacing="1" w:after="100" w:afterAutospacing="1"/>
    </w:pPr>
    <w:rPr>
      <w:rFonts w:ascii="Times New Roman" w:hAnsi="Times New Roman"/>
      <w:sz w:val="24"/>
      <w:lang w:eastAsia="en-GB"/>
    </w:rPr>
  </w:style>
  <w:style w:type="character" w:styleId="Emphasis">
    <w:name w:val="Emphasis"/>
    <w:qFormat/>
    <w:rsid w:val="00FA65B6"/>
    <w:rPr>
      <w:i/>
      <w:iCs/>
    </w:rPr>
  </w:style>
  <w:style w:type="character" w:customStyle="1" w:styleId="HTMLPreformattedChar">
    <w:name w:val="HTML Preformatted Char"/>
    <w:link w:val="HTMLPreformatted"/>
    <w:uiPriority w:val="99"/>
    <w:rsid w:val="00562EC3"/>
    <w:rPr>
      <w:rFonts w:ascii="Courier New" w:hAnsi="Courier New" w:cs="Courier New"/>
    </w:rPr>
  </w:style>
  <w:style w:type="paragraph" w:styleId="ListParagraph">
    <w:name w:val="List Paragraph"/>
    <w:basedOn w:val="Normal"/>
    <w:uiPriority w:val="34"/>
    <w:qFormat/>
    <w:rsid w:val="00D77BD4"/>
    <w:pPr>
      <w:ind w:left="720"/>
    </w:pPr>
  </w:style>
  <w:style w:type="character" w:customStyle="1" w:styleId="PlainTextChar">
    <w:name w:val="Plain Text Char"/>
    <w:link w:val="PlainText"/>
    <w:uiPriority w:val="99"/>
    <w:rsid w:val="008362B0"/>
    <w:rPr>
      <w:rFonts w:ascii="Courier New" w:hAnsi="Courier New" w:cs="Courier New"/>
      <w:lang w:eastAsia="en-US"/>
    </w:rPr>
  </w:style>
  <w:style w:type="character" w:styleId="UnresolvedMention">
    <w:name w:val="Unresolved Mention"/>
    <w:uiPriority w:val="99"/>
    <w:semiHidden/>
    <w:unhideWhenUsed/>
    <w:rsid w:val="000E1750"/>
    <w:rPr>
      <w:color w:val="605E5C"/>
      <w:shd w:val="clear" w:color="auto" w:fill="E1DFDD"/>
    </w:rPr>
  </w:style>
  <w:style w:type="character" w:customStyle="1" w:styleId="normaltextrun">
    <w:name w:val="normaltextrun"/>
    <w:basedOn w:val="DefaultParagraphFont"/>
    <w:rsid w:val="00EA2525"/>
  </w:style>
  <w:style w:type="character" w:customStyle="1" w:styleId="eop">
    <w:name w:val="eop"/>
    <w:basedOn w:val="DefaultParagraphFont"/>
    <w:rsid w:val="00EA2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00">
      <w:bodyDiv w:val="1"/>
      <w:marLeft w:val="0"/>
      <w:marRight w:val="0"/>
      <w:marTop w:val="0"/>
      <w:marBottom w:val="0"/>
      <w:divBdr>
        <w:top w:val="none" w:sz="0" w:space="0" w:color="auto"/>
        <w:left w:val="none" w:sz="0" w:space="0" w:color="auto"/>
        <w:bottom w:val="none" w:sz="0" w:space="0" w:color="auto"/>
        <w:right w:val="none" w:sz="0" w:space="0" w:color="auto"/>
      </w:divBdr>
    </w:div>
    <w:div w:id="34164012">
      <w:bodyDiv w:val="1"/>
      <w:marLeft w:val="0"/>
      <w:marRight w:val="0"/>
      <w:marTop w:val="0"/>
      <w:marBottom w:val="0"/>
      <w:divBdr>
        <w:top w:val="none" w:sz="0" w:space="0" w:color="auto"/>
        <w:left w:val="none" w:sz="0" w:space="0" w:color="auto"/>
        <w:bottom w:val="none" w:sz="0" w:space="0" w:color="auto"/>
        <w:right w:val="none" w:sz="0" w:space="0" w:color="auto"/>
      </w:divBdr>
    </w:div>
    <w:div w:id="64494403">
      <w:bodyDiv w:val="1"/>
      <w:marLeft w:val="0"/>
      <w:marRight w:val="0"/>
      <w:marTop w:val="0"/>
      <w:marBottom w:val="0"/>
      <w:divBdr>
        <w:top w:val="none" w:sz="0" w:space="0" w:color="auto"/>
        <w:left w:val="none" w:sz="0" w:space="0" w:color="auto"/>
        <w:bottom w:val="none" w:sz="0" w:space="0" w:color="auto"/>
        <w:right w:val="none" w:sz="0" w:space="0" w:color="auto"/>
      </w:divBdr>
    </w:div>
    <w:div w:id="141428609">
      <w:bodyDiv w:val="1"/>
      <w:marLeft w:val="0"/>
      <w:marRight w:val="0"/>
      <w:marTop w:val="0"/>
      <w:marBottom w:val="0"/>
      <w:divBdr>
        <w:top w:val="none" w:sz="0" w:space="0" w:color="auto"/>
        <w:left w:val="none" w:sz="0" w:space="0" w:color="auto"/>
        <w:bottom w:val="none" w:sz="0" w:space="0" w:color="auto"/>
        <w:right w:val="none" w:sz="0" w:space="0" w:color="auto"/>
      </w:divBdr>
    </w:div>
    <w:div w:id="153878918">
      <w:bodyDiv w:val="1"/>
      <w:marLeft w:val="0"/>
      <w:marRight w:val="0"/>
      <w:marTop w:val="0"/>
      <w:marBottom w:val="0"/>
      <w:divBdr>
        <w:top w:val="none" w:sz="0" w:space="0" w:color="auto"/>
        <w:left w:val="none" w:sz="0" w:space="0" w:color="auto"/>
        <w:bottom w:val="none" w:sz="0" w:space="0" w:color="auto"/>
        <w:right w:val="none" w:sz="0" w:space="0" w:color="auto"/>
      </w:divBdr>
      <w:divsChild>
        <w:div w:id="10232148">
          <w:marLeft w:val="0"/>
          <w:marRight w:val="0"/>
          <w:marTop w:val="0"/>
          <w:marBottom w:val="0"/>
          <w:divBdr>
            <w:top w:val="none" w:sz="0" w:space="0" w:color="auto"/>
            <w:left w:val="none" w:sz="0" w:space="0" w:color="auto"/>
            <w:bottom w:val="none" w:sz="0" w:space="0" w:color="auto"/>
            <w:right w:val="none" w:sz="0" w:space="0" w:color="auto"/>
          </w:divBdr>
        </w:div>
        <w:div w:id="507251504">
          <w:marLeft w:val="0"/>
          <w:marRight w:val="0"/>
          <w:marTop w:val="0"/>
          <w:marBottom w:val="0"/>
          <w:divBdr>
            <w:top w:val="none" w:sz="0" w:space="0" w:color="auto"/>
            <w:left w:val="none" w:sz="0" w:space="0" w:color="auto"/>
            <w:bottom w:val="none" w:sz="0" w:space="0" w:color="auto"/>
            <w:right w:val="none" w:sz="0" w:space="0" w:color="auto"/>
          </w:divBdr>
        </w:div>
        <w:div w:id="574051403">
          <w:marLeft w:val="0"/>
          <w:marRight w:val="0"/>
          <w:marTop w:val="0"/>
          <w:marBottom w:val="0"/>
          <w:divBdr>
            <w:top w:val="none" w:sz="0" w:space="0" w:color="auto"/>
            <w:left w:val="none" w:sz="0" w:space="0" w:color="auto"/>
            <w:bottom w:val="none" w:sz="0" w:space="0" w:color="auto"/>
            <w:right w:val="none" w:sz="0" w:space="0" w:color="auto"/>
          </w:divBdr>
        </w:div>
        <w:div w:id="583150130">
          <w:marLeft w:val="0"/>
          <w:marRight w:val="0"/>
          <w:marTop w:val="0"/>
          <w:marBottom w:val="0"/>
          <w:divBdr>
            <w:top w:val="none" w:sz="0" w:space="0" w:color="auto"/>
            <w:left w:val="none" w:sz="0" w:space="0" w:color="auto"/>
            <w:bottom w:val="none" w:sz="0" w:space="0" w:color="auto"/>
            <w:right w:val="none" w:sz="0" w:space="0" w:color="auto"/>
          </w:divBdr>
        </w:div>
        <w:div w:id="877667648">
          <w:marLeft w:val="0"/>
          <w:marRight w:val="0"/>
          <w:marTop w:val="0"/>
          <w:marBottom w:val="0"/>
          <w:divBdr>
            <w:top w:val="none" w:sz="0" w:space="0" w:color="auto"/>
            <w:left w:val="none" w:sz="0" w:space="0" w:color="auto"/>
            <w:bottom w:val="none" w:sz="0" w:space="0" w:color="auto"/>
            <w:right w:val="none" w:sz="0" w:space="0" w:color="auto"/>
          </w:divBdr>
        </w:div>
        <w:div w:id="935752351">
          <w:marLeft w:val="0"/>
          <w:marRight w:val="0"/>
          <w:marTop w:val="0"/>
          <w:marBottom w:val="0"/>
          <w:divBdr>
            <w:top w:val="none" w:sz="0" w:space="0" w:color="auto"/>
            <w:left w:val="none" w:sz="0" w:space="0" w:color="auto"/>
            <w:bottom w:val="none" w:sz="0" w:space="0" w:color="auto"/>
            <w:right w:val="none" w:sz="0" w:space="0" w:color="auto"/>
          </w:divBdr>
        </w:div>
        <w:div w:id="1116681081">
          <w:marLeft w:val="0"/>
          <w:marRight w:val="0"/>
          <w:marTop w:val="0"/>
          <w:marBottom w:val="0"/>
          <w:divBdr>
            <w:top w:val="none" w:sz="0" w:space="0" w:color="auto"/>
            <w:left w:val="none" w:sz="0" w:space="0" w:color="auto"/>
            <w:bottom w:val="none" w:sz="0" w:space="0" w:color="auto"/>
            <w:right w:val="none" w:sz="0" w:space="0" w:color="auto"/>
          </w:divBdr>
        </w:div>
        <w:div w:id="1327242371">
          <w:marLeft w:val="0"/>
          <w:marRight w:val="0"/>
          <w:marTop w:val="0"/>
          <w:marBottom w:val="0"/>
          <w:divBdr>
            <w:top w:val="none" w:sz="0" w:space="0" w:color="auto"/>
            <w:left w:val="none" w:sz="0" w:space="0" w:color="auto"/>
            <w:bottom w:val="none" w:sz="0" w:space="0" w:color="auto"/>
            <w:right w:val="none" w:sz="0" w:space="0" w:color="auto"/>
          </w:divBdr>
        </w:div>
        <w:div w:id="1640764554">
          <w:marLeft w:val="0"/>
          <w:marRight w:val="0"/>
          <w:marTop w:val="0"/>
          <w:marBottom w:val="0"/>
          <w:divBdr>
            <w:top w:val="none" w:sz="0" w:space="0" w:color="auto"/>
            <w:left w:val="none" w:sz="0" w:space="0" w:color="auto"/>
            <w:bottom w:val="none" w:sz="0" w:space="0" w:color="auto"/>
            <w:right w:val="none" w:sz="0" w:space="0" w:color="auto"/>
          </w:divBdr>
        </w:div>
        <w:div w:id="1759521772">
          <w:marLeft w:val="0"/>
          <w:marRight w:val="0"/>
          <w:marTop w:val="0"/>
          <w:marBottom w:val="0"/>
          <w:divBdr>
            <w:top w:val="none" w:sz="0" w:space="0" w:color="auto"/>
            <w:left w:val="none" w:sz="0" w:space="0" w:color="auto"/>
            <w:bottom w:val="none" w:sz="0" w:space="0" w:color="auto"/>
            <w:right w:val="none" w:sz="0" w:space="0" w:color="auto"/>
          </w:divBdr>
        </w:div>
        <w:div w:id="1866669235">
          <w:marLeft w:val="0"/>
          <w:marRight w:val="0"/>
          <w:marTop w:val="0"/>
          <w:marBottom w:val="0"/>
          <w:divBdr>
            <w:top w:val="none" w:sz="0" w:space="0" w:color="auto"/>
            <w:left w:val="none" w:sz="0" w:space="0" w:color="auto"/>
            <w:bottom w:val="none" w:sz="0" w:space="0" w:color="auto"/>
            <w:right w:val="none" w:sz="0" w:space="0" w:color="auto"/>
          </w:divBdr>
        </w:div>
        <w:div w:id="1875531087">
          <w:marLeft w:val="0"/>
          <w:marRight w:val="0"/>
          <w:marTop w:val="0"/>
          <w:marBottom w:val="0"/>
          <w:divBdr>
            <w:top w:val="none" w:sz="0" w:space="0" w:color="auto"/>
            <w:left w:val="none" w:sz="0" w:space="0" w:color="auto"/>
            <w:bottom w:val="none" w:sz="0" w:space="0" w:color="auto"/>
            <w:right w:val="none" w:sz="0" w:space="0" w:color="auto"/>
          </w:divBdr>
        </w:div>
      </w:divsChild>
    </w:div>
    <w:div w:id="200217436">
      <w:bodyDiv w:val="1"/>
      <w:marLeft w:val="0"/>
      <w:marRight w:val="0"/>
      <w:marTop w:val="0"/>
      <w:marBottom w:val="0"/>
      <w:divBdr>
        <w:top w:val="none" w:sz="0" w:space="0" w:color="auto"/>
        <w:left w:val="none" w:sz="0" w:space="0" w:color="auto"/>
        <w:bottom w:val="none" w:sz="0" w:space="0" w:color="auto"/>
        <w:right w:val="none" w:sz="0" w:space="0" w:color="auto"/>
      </w:divBdr>
    </w:div>
    <w:div w:id="289017707">
      <w:bodyDiv w:val="1"/>
      <w:marLeft w:val="0"/>
      <w:marRight w:val="0"/>
      <w:marTop w:val="0"/>
      <w:marBottom w:val="0"/>
      <w:divBdr>
        <w:top w:val="none" w:sz="0" w:space="0" w:color="auto"/>
        <w:left w:val="none" w:sz="0" w:space="0" w:color="auto"/>
        <w:bottom w:val="none" w:sz="0" w:space="0" w:color="auto"/>
        <w:right w:val="none" w:sz="0" w:space="0" w:color="auto"/>
      </w:divBdr>
      <w:divsChild>
        <w:div w:id="676080783">
          <w:marLeft w:val="0"/>
          <w:marRight w:val="0"/>
          <w:marTop w:val="0"/>
          <w:marBottom w:val="0"/>
          <w:divBdr>
            <w:top w:val="none" w:sz="0" w:space="0" w:color="auto"/>
            <w:left w:val="single" w:sz="6" w:space="15" w:color="006666"/>
            <w:bottom w:val="single" w:sz="6" w:space="0" w:color="006666"/>
            <w:right w:val="single" w:sz="6" w:space="15" w:color="006666"/>
          </w:divBdr>
          <w:divsChild>
            <w:div w:id="339426763">
              <w:marLeft w:val="0"/>
              <w:marRight w:val="0"/>
              <w:marTop w:val="0"/>
              <w:marBottom w:val="0"/>
              <w:divBdr>
                <w:top w:val="none" w:sz="0" w:space="0" w:color="auto"/>
                <w:left w:val="none" w:sz="0" w:space="0" w:color="auto"/>
                <w:bottom w:val="none" w:sz="0" w:space="0" w:color="auto"/>
                <w:right w:val="none" w:sz="0" w:space="0" w:color="auto"/>
              </w:divBdr>
              <w:divsChild>
                <w:div w:id="9856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9427">
      <w:bodyDiv w:val="1"/>
      <w:marLeft w:val="0"/>
      <w:marRight w:val="0"/>
      <w:marTop w:val="0"/>
      <w:marBottom w:val="0"/>
      <w:divBdr>
        <w:top w:val="none" w:sz="0" w:space="0" w:color="auto"/>
        <w:left w:val="none" w:sz="0" w:space="0" w:color="auto"/>
        <w:bottom w:val="none" w:sz="0" w:space="0" w:color="auto"/>
        <w:right w:val="none" w:sz="0" w:space="0" w:color="auto"/>
      </w:divBdr>
    </w:div>
    <w:div w:id="548880560">
      <w:bodyDiv w:val="1"/>
      <w:marLeft w:val="0"/>
      <w:marRight w:val="0"/>
      <w:marTop w:val="0"/>
      <w:marBottom w:val="0"/>
      <w:divBdr>
        <w:top w:val="none" w:sz="0" w:space="0" w:color="auto"/>
        <w:left w:val="none" w:sz="0" w:space="0" w:color="auto"/>
        <w:bottom w:val="none" w:sz="0" w:space="0" w:color="auto"/>
        <w:right w:val="none" w:sz="0" w:space="0" w:color="auto"/>
      </w:divBdr>
      <w:divsChild>
        <w:div w:id="1346323401">
          <w:marLeft w:val="0"/>
          <w:marRight w:val="0"/>
          <w:marTop w:val="0"/>
          <w:marBottom w:val="0"/>
          <w:divBdr>
            <w:top w:val="none" w:sz="0" w:space="0" w:color="auto"/>
            <w:left w:val="none" w:sz="0" w:space="0" w:color="auto"/>
            <w:bottom w:val="none" w:sz="0" w:space="0" w:color="auto"/>
            <w:right w:val="none" w:sz="0" w:space="0" w:color="auto"/>
          </w:divBdr>
          <w:divsChild>
            <w:div w:id="519516606">
              <w:marLeft w:val="0"/>
              <w:marRight w:val="0"/>
              <w:marTop w:val="0"/>
              <w:marBottom w:val="0"/>
              <w:divBdr>
                <w:top w:val="none" w:sz="0" w:space="0" w:color="auto"/>
                <w:left w:val="none" w:sz="0" w:space="0" w:color="auto"/>
                <w:bottom w:val="none" w:sz="0" w:space="0" w:color="auto"/>
                <w:right w:val="none" w:sz="0" w:space="0" w:color="auto"/>
              </w:divBdr>
              <w:divsChild>
                <w:div w:id="316418432">
                  <w:marLeft w:val="0"/>
                  <w:marRight w:val="0"/>
                  <w:marTop w:val="0"/>
                  <w:marBottom w:val="0"/>
                  <w:divBdr>
                    <w:top w:val="none" w:sz="0" w:space="0" w:color="auto"/>
                    <w:left w:val="none" w:sz="0" w:space="0" w:color="auto"/>
                    <w:bottom w:val="none" w:sz="0" w:space="0" w:color="auto"/>
                    <w:right w:val="none" w:sz="0" w:space="0" w:color="auto"/>
                  </w:divBdr>
                  <w:divsChild>
                    <w:div w:id="18381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657047">
      <w:bodyDiv w:val="1"/>
      <w:marLeft w:val="0"/>
      <w:marRight w:val="0"/>
      <w:marTop w:val="0"/>
      <w:marBottom w:val="0"/>
      <w:divBdr>
        <w:top w:val="none" w:sz="0" w:space="0" w:color="auto"/>
        <w:left w:val="none" w:sz="0" w:space="0" w:color="auto"/>
        <w:bottom w:val="none" w:sz="0" w:space="0" w:color="auto"/>
        <w:right w:val="none" w:sz="0" w:space="0" w:color="auto"/>
      </w:divBdr>
    </w:div>
    <w:div w:id="591134754">
      <w:bodyDiv w:val="1"/>
      <w:marLeft w:val="0"/>
      <w:marRight w:val="0"/>
      <w:marTop w:val="0"/>
      <w:marBottom w:val="0"/>
      <w:divBdr>
        <w:top w:val="none" w:sz="0" w:space="0" w:color="auto"/>
        <w:left w:val="none" w:sz="0" w:space="0" w:color="auto"/>
        <w:bottom w:val="none" w:sz="0" w:space="0" w:color="auto"/>
        <w:right w:val="none" w:sz="0" w:space="0" w:color="auto"/>
      </w:divBdr>
    </w:div>
    <w:div w:id="718624565">
      <w:bodyDiv w:val="1"/>
      <w:marLeft w:val="0"/>
      <w:marRight w:val="0"/>
      <w:marTop w:val="0"/>
      <w:marBottom w:val="0"/>
      <w:divBdr>
        <w:top w:val="none" w:sz="0" w:space="0" w:color="auto"/>
        <w:left w:val="none" w:sz="0" w:space="0" w:color="auto"/>
        <w:bottom w:val="none" w:sz="0" w:space="0" w:color="auto"/>
        <w:right w:val="none" w:sz="0" w:space="0" w:color="auto"/>
      </w:divBdr>
    </w:div>
    <w:div w:id="722484246">
      <w:bodyDiv w:val="1"/>
      <w:marLeft w:val="0"/>
      <w:marRight w:val="0"/>
      <w:marTop w:val="0"/>
      <w:marBottom w:val="0"/>
      <w:divBdr>
        <w:top w:val="none" w:sz="0" w:space="0" w:color="auto"/>
        <w:left w:val="none" w:sz="0" w:space="0" w:color="auto"/>
        <w:bottom w:val="none" w:sz="0" w:space="0" w:color="auto"/>
        <w:right w:val="none" w:sz="0" w:space="0" w:color="auto"/>
      </w:divBdr>
      <w:divsChild>
        <w:div w:id="1732726303">
          <w:marLeft w:val="0"/>
          <w:marRight w:val="0"/>
          <w:marTop w:val="90"/>
          <w:marBottom w:val="90"/>
          <w:divBdr>
            <w:top w:val="none" w:sz="0" w:space="0" w:color="auto"/>
            <w:left w:val="none" w:sz="0" w:space="0" w:color="auto"/>
            <w:bottom w:val="none" w:sz="0" w:space="0" w:color="auto"/>
            <w:right w:val="none" w:sz="0" w:space="0" w:color="auto"/>
          </w:divBdr>
          <w:divsChild>
            <w:div w:id="456263913">
              <w:marLeft w:val="180"/>
              <w:marRight w:val="60"/>
              <w:marTop w:val="0"/>
              <w:marBottom w:val="0"/>
              <w:divBdr>
                <w:top w:val="none" w:sz="0" w:space="0" w:color="auto"/>
                <w:left w:val="none" w:sz="0" w:space="0" w:color="auto"/>
                <w:bottom w:val="none" w:sz="0" w:space="0" w:color="auto"/>
                <w:right w:val="none" w:sz="0" w:space="0" w:color="auto"/>
              </w:divBdr>
              <w:divsChild>
                <w:div w:id="1824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700038">
      <w:bodyDiv w:val="1"/>
      <w:marLeft w:val="0"/>
      <w:marRight w:val="0"/>
      <w:marTop w:val="0"/>
      <w:marBottom w:val="0"/>
      <w:divBdr>
        <w:top w:val="none" w:sz="0" w:space="0" w:color="auto"/>
        <w:left w:val="none" w:sz="0" w:space="0" w:color="auto"/>
        <w:bottom w:val="none" w:sz="0" w:space="0" w:color="auto"/>
        <w:right w:val="none" w:sz="0" w:space="0" w:color="auto"/>
      </w:divBdr>
    </w:div>
    <w:div w:id="1006908380">
      <w:bodyDiv w:val="1"/>
      <w:marLeft w:val="0"/>
      <w:marRight w:val="0"/>
      <w:marTop w:val="0"/>
      <w:marBottom w:val="0"/>
      <w:divBdr>
        <w:top w:val="none" w:sz="0" w:space="0" w:color="auto"/>
        <w:left w:val="none" w:sz="0" w:space="0" w:color="auto"/>
        <w:bottom w:val="none" w:sz="0" w:space="0" w:color="auto"/>
        <w:right w:val="none" w:sz="0" w:space="0" w:color="auto"/>
      </w:divBdr>
    </w:div>
    <w:div w:id="1028679963">
      <w:bodyDiv w:val="1"/>
      <w:marLeft w:val="0"/>
      <w:marRight w:val="0"/>
      <w:marTop w:val="0"/>
      <w:marBottom w:val="0"/>
      <w:divBdr>
        <w:top w:val="none" w:sz="0" w:space="0" w:color="auto"/>
        <w:left w:val="none" w:sz="0" w:space="0" w:color="auto"/>
        <w:bottom w:val="none" w:sz="0" w:space="0" w:color="auto"/>
        <w:right w:val="none" w:sz="0" w:space="0" w:color="auto"/>
      </w:divBdr>
    </w:div>
    <w:div w:id="1115782852">
      <w:bodyDiv w:val="1"/>
      <w:marLeft w:val="0"/>
      <w:marRight w:val="0"/>
      <w:marTop w:val="0"/>
      <w:marBottom w:val="0"/>
      <w:divBdr>
        <w:top w:val="none" w:sz="0" w:space="0" w:color="auto"/>
        <w:left w:val="none" w:sz="0" w:space="0" w:color="auto"/>
        <w:bottom w:val="none" w:sz="0" w:space="0" w:color="auto"/>
        <w:right w:val="none" w:sz="0" w:space="0" w:color="auto"/>
      </w:divBdr>
    </w:div>
    <w:div w:id="1245721474">
      <w:bodyDiv w:val="1"/>
      <w:marLeft w:val="0"/>
      <w:marRight w:val="0"/>
      <w:marTop w:val="0"/>
      <w:marBottom w:val="0"/>
      <w:divBdr>
        <w:top w:val="none" w:sz="0" w:space="0" w:color="auto"/>
        <w:left w:val="none" w:sz="0" w:space="0" w:color="auto"/>
        <w:bottom w:val="none" w:sz="0" w:space="0" w:color="auto"/>
        <w:right w:val="none" w:sz="0" w:space="0" w:color="auto"/>
      </w:divBdr>
    </w:div>
    <w:div w:id="1251616943">
      <w:bodyDiv w:val="1"/>
      <w:marLeft w:val="0"/>
      <w:marRight w:val="0"/>
      <w:marTop w:val="0"/>
      <w:marBottom w:val="0"/>
      <w:divBdr>
        <w:top w:val="none" w:sz="0" w:space="0" w:color="auto"/>
        <w:left w:val="none" w:sz="0" w:space="0" w:color="auto"/>
        <w:bottom w:val="none" w:sz="0" w:space="0" w:color="auto"/>
        <w:right w:val="none" w:sz="0" w:space="0" w:color="auto"/>
      </w:divBdr>
    </w:div>
    <w:div w:id="1262370074">
      <w:bodyDiv w:val="1"/>
      <w:marLeft w:val="0"/>
      <w:marRight w:val="0"/>
      <w:marTop w:val="0"/>
      <w:marBottom w:val="0"/>
      <w:divBdr>
        <w:top w:val="none" w:sz="0" w:space="0" w:color="auto"/>
        <w:left w:val="none" w:sz="0" w:space="0" w:color="auto"/>
        <w:bottom w:val="none" w:sz="0" w:space="0" w:color="auto"/>
        <w:right w:val="none" w:sz="0" w:space="0" w:color="auto"/>
      </w:divBdr>
    </w:div>
    <w:div w:id="1284535952">
      <w:bodyDiv w:val="1"/>
      <w:marLeft w:val="0"/>
      <w:marRight w:val="0"/>
      <w:marTop w:val="0"/>
      <w:marBottom w:val="0"/>
      <w:divBdr>
        <w:top w:val="none" w:sz="0" w:space="0" w:color="auto"/>
        <w:left w:val="none" w:sz="0" w:space="0" w:color="auto"/>
        <w:bottom w:val="none" w:sz="0" w:space="0" w:color="auto"/>
        <w:right w:val="none" w:sz="0" w:space="0" w:color="auto"/>
      </w:divBdr>
    </w:div>
    <w:div w:id="1299382542">
      <w:bodyDiv w:val="1"/>
      <w:marLeft w:val="0"/>
      <w:marRight w:val="0"/>
      <w:marTop w:val="0"/>
      <w:marBottom w:val="0"/>
      <w:divBdr>
        <w:top w:val="none" w:sz="0" w:space="0" w:color="auto"/>
        <w:left w:val="none" w:sz="0" w:space="0" w:color="auto"/>
        <w:bottom w:val="none" w:sz="0" w:space="0" w:color="auto"/>
        <w:right w:val="none" w:sz="0" w:space="0" w:color="auto"/>
      </w:divBdr>
      <w:divsChild>
        <w:div w:id="30960786">
          <w:marLeft w:val="0"/>
          <w:marRight w:val="0"/>
          <w:marTop w:val="0"/>
          <w:marBottom w:val="0"/>
          <w:divBdr>
            <w:top w:val="none" w:sz="0" w:space="0" w:color="auto"/>
            <w:left w:val="none" w:sz="0" w:space="0" w:color="auto"/>
            <w:bottom w:val="none" w:sz="0" w:space="0" w:color="auto"/>
            <w:right w:val="none" w:sz="0" w:space="0" w:color="auto"/>
          </w:divBdr>
          <w:divsChild>
            <w:div w:id="18439568">
              <w:marLeft w:val="0"/>
              <w:marRight w:val="0"/>
              <w:marTop w:val="0"/>
              <w:marBottom w:val="0"/>
              <w:divBdr>
                <w:top w:val="none" w:sz="0" w:space="0" w:color="auto"/>
                <w:left w:val="none" w:sz="0" w:space="0" w:color="auto"/>
                <w:bottom w:val="none" w:sz="0" w:space="0" w:color="auto"/>
                <w:right w:val="none" w:sz="0" w:space="0" w:color="auto"/>
              </w:divBdr>
            </w:div>
            <w:div w:id="64426161">
              <w:marLeft w:val="0"/>
              <w:marRight w:val="0"/>
              <w:marTop w:val="0"/>
              <w:marBottom w:val="0"/>
              <w:divBdr>
                <w:top w:val="none" w:sz="0" w:space="0" w:color="auto"/>
                <w:left w:val="none" w:sz="0" w:space="0" w:color="auto"/>
                <w:bottom w:val="none" w:sz="0" w:space="0" w:color="auto"/>
                <w:right w:val="none" w:sz="0" w:space="0" w:color="auto"/>
              </w:divBdr>
            </w:div>
            <w:div w:id="377317269">
              <w:marLeft w:val="0"/>
              <w:marRight w:val="0"/>
              <w:marTop w:val="0"/>
              <w:marBottom w:val="0"/>
              <w:divBdr>
                <w:top w:val="none" w:sz="0" w:space="0" w:color="auto"/>
                <w:left w:val="none" w:sz="0" w:space="0" w:color="auto"/>
                <w:bottom w:val="none" w:sz="0" w:space="0" w:color="auto"/>
                <w:right w:val="none" w:sz="0" w:space="0" w:color="auto"/>
              </w:divBdr>
            </w:div>
            <w:div w:id="471018403">
              <w:marLeft w:val="0"/>
              <w:marRight w:val="0"/>
              <w:marTop w:val="0"/>
              <w:marBottom w:val="0"/>
              <w:divBdr>
                <w:top w:val="none" w:sz="0" w:space="0" w:color="auto"/>
                <w:left w:val="none" w:sz="0" w:space="0" w:color="auto"/>
                <w:bottom w:val="none" w:sz="0" w:space="0" w:color="auto"/>
                <w:right w:val="none" w:sz="0" w:space="0" w:color="auto"/>
              </w:divBdr>
            </w:div>
            <w:div w:id="522520389">
              <w:marLeft w:val="0"/>
              <w:marRight w:val="0"/>
              <w:marTop w:val="0"/>
              <w:marBottom w:val="0"/>
              <w:divBdr>
                <w:top w:val="none" w:sz="0" w:space="0" w:color="auto"/>
                <w:left w:val="none" w:sz="0" w:space="0" w:color="auto"/>
                <w:bottom w:val="none" w:sz="0" w:space="0" w:color="auto"/>
                <w:right w:val="none" w:sz="0" w:space="0" w:color="auto"/>
              </w:divBdr>
            </w:div>
            <w:div w:id="684941099">
              <w:marLeft w:val="0"/>
              <w:marRight w:val="0"/>
              <w:marTop w:val="0"/>
              <w:marBottom w:val="0"/>
              <w:divBdr>
                <w:top w:val="none" w:sz="0" w:space="0" w:color="auto"/>
                <w:left w:val="none" w:sz="0" w:space="0" w:color="auto"/>
                <w:bottom w:val="none" w:sz="0" w:space="0" w:color="auto"/>
                <w:right w:val="none" w:sz="0" w:space="0" w:color="auto"/>
              </w:divBdr>
            </w:div>
            <w:div w:id="771969827">
              <w:marLeft w:val="0"/>
              <w:marRight w:val="0"/>
              <w:marTop w:val="0"/>
              <w:marBottom w:val="0"/>
              <w:divBdr>
                <w:top w:val="none" w:sz="0" w:space="0" w:color="auto"/>
                <w:left w:val="none" w:sz="0" w:space="0" w:color="auto"/>
                <w:bottom w:val="none" w:sz="0" w:space="0" w:color="auto"/>
                <w:right w:val="none" w:sz="0" w:space="0" w:color="auto"/>
              </w:divBdr>
            </w:div>
            <w:div w:id="803160318">
              <w:marLeft w:val="0"/>
              <w:marRight w:val="0"/>
              <w:marTop w:val="0"/>
              <w:marBottom w:val="0"/>
              <w:divBdr>
                <w:top w:val="none" w:sz="0" w:space="0" w:color="auto"/>
                <w:left w:val="none" w:sz="0" w:space="0" w:color="auto"/>
                <w:bottom w:val="none" w:sz="0" w:space="0" w:color="auto"/>
                <w:right w:val="none" w:sz="0" w:space="0" w:color="auto"/>
              </w:divBdr>
            </w:div>
            <w:div w:id="1612280448">
              <w:marLeft w:val="0"/>
              <w:marRight w:val="0"/>
              <w:marTop w:val="0"/>
              <w:marBottom w:val="0"/>
              <w:divBdr>
                <w:top w:val="none" w:sz="0" w:space="0" w:color="auto"/>
                <w:left w:val="none" w:sz="0" w:space="0" w:color="auto"/>
                <w:bottom w:val="none" w:sz="0" w:space="0" w:color="auto"/>
                <w:right w:val="none" w:sz="0" w:space="0" w:color="auto"/>
              </w:divBdr>
            </w:div>
            <w:div w:id="1661813871">
              <w:marLeft w:val="0"/>
              <w:marRight w:val="0"/>
              <w:marTop w:val="0"/>
              <w:marBottom w:val="0"/>
              <w:divBdr>
                <w:top w:val="none" w:sz="0" w:space="0" w:color="auto"/>
                <w:left w:val="none" w:sz="0" w:space="0" w:color="auto"/>
                <w:bottom w:val="none" w:sz="0" w:space="0" w:color="auto"/>
                <w:right w:val="none" w:sz="0" w:space="0" w:color="auto"/>
              </w:divBdr>
            </w:div>
            <w:div w:id="1764376016">
              <w:marLeft w:val="0"/>
              <w:marRight w:val="0"/>
              <w:marTop w:val="0"/>
              <w:marBottom w:val="0"/>
              <w:divBdr>
                <w:top w:val="none" w:sz="0" w:space="0" w:color="auto"/>
                <w:left w:val="none" w:sz="0" w:space="0" w:color="auto"/>
                <w:bottom w:val="none" w:sz="0" w:space="0" w:color="auto"/>
                <w:right w:val="none" w:sz="0" w:space="0" w:color="auto"/>
              </w:divBdr>
            </w:div>
            <w:div w:id="1772431627">
              <w:marLeft w:val="0"/>
              <w:marRight w:val="0"/>
              <w:marTop w:val="0"/>
              <w:marBottom w:val="0"/>
              <w:divBdr>
                <w:top w:val="none" w:sz="0" w:space="0" w:color="auto"/>
                <w:left w:val="none" w:sz="0" w:space="0" w:color="auto"/>
                <w:bottom w:val="none" w:sz="0" w:space="0" w:color="auto"/>
                <w:right w:val="none" w:sz="0" w:space="0" w:color="auto"/>
              </w:divBdr>
            </w:div>
            <w:div w:id="1788884903">
              <w:marLeft w:val="0"/>
              <w:marRight w:val="0"/>
              <w:marTop w:val="0"/>
              <w:marBottom w:val="0"/>
              <w:divBdr>
                <w:top w:val="none" w:sz="0" w:space="0" w:color="auto"/>
                <w:left w:val="none" w:sz="0" w:space="0" w:color="auto"/>
                <w:bottom w:val="none" w:sz="0" w:space="0" w:color="auto"/>
                <w:right w:val="none" w:sz="0" w:space="0" w:color="auto"/>
              </w:divBdr>
            </w:div>
            <w:div w:id="19320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11904">
      <w:bodyDiv w:val="1"/>
      <w:marLeft w:val="0"/>
      <w:marRight w:val="0"/>
      <w:marTop w:val="0"/>
      <w:marBottom w:val="0"/>
      <w:divBdr>
        <w:top w:val="none" w:sz="0" w:space="0" w:color="auto"/>
        <w:left w:val="none" w:sz="0" w:space="0" w:color="auto"/>
        <w:bottom w:val="none" w:sz="0" w:space="0" w:color="auto"/>
        <w:right w:val="none" w:sz="0" w:space="0" w:color="auto"/>
      </w:divBdr>
    </w:div>
    <w:div w:id="1420952075">
      <w:bodyDiv w:val="1"/>
      <w:marLeft w:val="0"/>
      <w:marRight w:val="0"/>
      <w:marTop w:val="0"/>
      <w:marBottom w:val="0"/>
      <w:divBdr>
        <w:top w:val="none" w:sz="0" w:space="0" w:color="auto"/>
        <w:left w:val="none" w:sz="0" w:space="0" w:color="auto"/>
        <w:bottom w:val="none" w:sz="0" w:space="0" w:color="auto"/>
        <w:right w:val="none" w:sz="0" w:space="0" w:color="auto"/>
      </w:divBdr>
    </w:div>
    <w:div w:id="1477837401">
      <w:bodyDiv w:val="1"/>
      <w:marLeft w:val="0"/>
      <w:marRight w:val="0"/>
      <w:marTop w:val="0"/>
      <w:marBottom w:val="0"/>
      <w:divBdr>
        <w:top w:val="none" w:sz="0" w:space="0" w:color="auto"/>
        <w:left w:val="none" w:sz="0" w:space="0" w:color="auto"/>
        <w:bottom w:val="none" w:sz="0" w:space="0" w:color="auto"/>
        <w:right w:val="none" w:sz="0" w:space="0" w:color="auto"/>
      </w:divBdr>
    </w:div>
    <w:div w:id="1527792479">
      <w:bodyDiv w:val="1"/>
      <w:marLeft w:val="0"/>
      <w:marRight w:val="0"/>
      <w:marTop w:val="0"/>
      <w:marBottom w:val="0"/>
      <w:divBdr>
        <w:top w:val="none" w:sz="0" w:space="0" w:color="auto"/>
        <w:left w:val="none" w:sz="0" w:space="0" w:color="auto"/>
        <w:bottom w:val="none" w:sz="0" w:space="0" w:color="auto"/>
        <w:right w:val="none" w:sz="0" w:space="0" w:color="auto"/>
      </w:divBdr>
    </w:div>
    <w:div w:id="1575624246">
      <w:bodyDiv w:val="1"/>
      <w:marLeft w:val="0"/>
      <w:marRight w:val="0"/>
      <w:marTop w:val="0"/>
      <w:marBottom w:val="0"/>
      <w:divBdr>
        <w:top w:val="none" w:sz="0" w:space="0" w:color="auto"/>
        <w:left w:val="none" w:sz="0" w:space="0" w:color="auto"/>
        <w:bottom w:val="none" w:sz="0" w:space="0" w:color="auto"/>
        <w:right w:val="none" w:sz="0" w:space="0" w:color="auto"/>
      </w:divBdr>
    </w:div>
    <w:div w:id="1628268711">
      <w:bodyDiv w:val="1"/>
      <w:marLeft w:val="0"/>
      <w:marRight w:val="0"/>
      <w:marTop w:val="0"/>
      <w:marBottom w:val="0"/>
      <w:divBdr>
        <w:top w:val="none" w:sz="0" w:space="0" w:color="auto"/>
        <w:left w:val="none" w:sz="0" w:space="0" w:color="auto"/>
        <w:bottom w:val="none" w:sz="0" w:space="0" w:color="auto"/>
        <w:right w:val="none" w:sz="0" w:space="0" w:color="auto"/>
      </w:divBdr>
    </w:div>
    <w:div w:id="1753161135">
      <w:bodyDiv w:val="1"/>
      <w:marLeft w:val="0"/>
      <w:marRight w:val="0"/>
      <w:marTop w:val="0"/>
      <w:marBottom w:val="0"/>
      <w:divBdr>
        <w:top w:val="none" w:sz="0" w:space="0" w:color="auto"/>
        <w:left w:val="none" w:sz="0" w:space="0" w:color="auto"/>
        <w:bottom w:val="none" w:sz="0" w:space="0" w:color="auto"/>
        <w:right w:val="none" w:sz="0" w:space="0" w:color="auto"/>
      </w:divBdr>
      <w:divsChild>
        <w:div w:id="591863879">
          <w:marLeft w:val="0"/>
          <w:marRight w:val="0"/>
          <w:marTop w:val="0"/>
          <w:marBottom w:val="0"/>
          <w:divBdr>
            <w:top w:val="none" w:sz="0" w:space="0" w:color="auto"/>
            <w:left w:val="none" w:sz="0" w:space="0" w:color="auto"/>
            <w:bottom w:val="none" w:sz="0" w:space="0" w:color="auto"/>
            <w:right w:val="none" w:sz="0" w:space="0" w:color="auto"/>
          </w:divBdr>
        </w:div>
        <w:div w:id="1562448637">
          <w:marLeft w:val="0"/>
          <w:marRight w:val="0"/>
          <w:marTop w:val="0"/>
          <w:marBottom w:val="0"/>
          <w:divBdr>
            <w:top w:val="none" w:sz="0" w:space="0" w:color="auto"/>
            <w:left w:val="none" w:sz="0" w:space="0" w:color="auto"/>
            <w:bottom w:val="none" w:sz="0" w:space="0" w:color="auto"/>
            <w:right w:val="none" w:sz="0" w:space="0" w:color="auto"/>
          </w:divBdr>
        </w:div>
        <w:div w:id="1960332251">
          <w:marLeft w:val="0"/>
          <w:marRight w:val="0"/>
          <w:marTop w:val="0"/>
          <w:marBottom w:val="0"/>
          <w:divBdr>
            <w:top w:val="none" w:sz="0" w:space="0" w:color="auto"/>
            <w:left w:val="none" w:sz="0" w:space="0" w:color="auto"/>
            <w:bottom w:val="none" w:sz="0" w:space="0" w:color="auto"/>
            <w:right w:val="none" w:sz="0" w:space="0" w:color="auto"/>
          </w:divBdr>
        </w:div>
      </w:divsChild>
    </w:div>
    <w:div w:id="1771123862">
      <w:bodyDiv w:val="1"/>
      <w:marLeft w:val="0"/>
      <w:marRight w:val="0"/>
      <w:marTop w:val="0"/>
      <w:marBottom w:val="0"/>
      <w:divBdr>
        <w:top w:val="none" w:sz="0" w:space="0" w:color="auto"/>
        <w:left w:val="none" w:sz="0" w:space="0" w:color="auto"/>
        <w:bottom w:val="none" w:sz="0" w:space="0" w:color="auto"/>
        <w:right w:val="none" w:sz="0" w:space="0" w:color="auto"/>
      </w:divBdr>
    </w:div>
    <w:div w:id="1796829193">
      <w:bodyDiv w:val="1"/>
      <w:marLeft w:val="0"/>
      <w:marRight w:val="0"/>
      <w:marTop w:val="0"/>
      <w:marBottom w:val="0"/>
      <w:divBdr>
        <w:top w:val="none" w:sz="0" w:space="0" w:color="auto"/>
        <w:left w:val="none" w:sz="0" w:space="0" w:color="auto"/>
        <w:bottom w:val="none" w:sz="0" w:space="0" w:color="auto"/>
        <w:right w:val="none" w:sz="0" w:space="0" w:color="auto"/>
      </w:divBdr>
    </w:div>
    <w:div w:id="1898856705">
      <w:bodyDiv w:val="1"/>
      <w:marLeft w:val="0"/>
      <w:marRight w:val="0"/>
      <w:marTop w:val="0"/>
      <w:marBottom w:val="0"/>
      <w:divBdr>
        <w:top w:val="none" w:sz="0" w:space="0" w:color="auto"/>
        <w:left w:val="none" w:sz="0" w:space="0" w:color="auto"/>
        <w:bottom w:val="none" w:sz="0" w:space="0" w:color="auto"/>
        <w:right w:val="none" w:sz="0" w:space="0" w:color="auto"/>
      </w:divBdr>
    </w:div>
    <w:div w:id="1905489763">
      <w:bodyDiv w:val="1"/>
      <w:marLeft w:val="0"/>
      <w:marRight w:val="0"/>
      <w:marTop w:val="0"/>
      <w:marBottom w:val="0"/>
      <w:divBdr>
        <w:top w:val="none" w:sz="0" w:space="0" w:color="auto"/>
        <w:left w:val="none" w:sz="0" w:space="0" w:color="auto"/>
        <w:bottom w:val="none" w:sz="0" w:space="0" w:color="auto"/>
        <w:right w:val="none" w:sz="0" w:space="0" w:color="auto"/>
      </w:divBdr>
    </w:div>
    <w:div w:id="1921669011">
      <w:bodyDiv w:val="1"/>
      <w:marLeft w:val="0"/>
      <w:marRight w:val="0"/>
      <w:marTop w:val="0"/>
      <w:marBottom w:val="0"/>
      <w:divBdr>
        <w:top w:val="none" w:sz="0" w:space="0" w:color="auto"/>
        <w:left w:val="none" w:sz="0" w:space="0" w:color="auto"/>
        <w:bottom w:val="none" w:sz="0" w:space="0" w:color="auto"/>
        <w:right w:val="none" w:sz="0" w:space="0" w:color="auto"/>
      </w:divBdr>
    </w:div>
    <w:div w:id="1957561396">
      <w:bodyDiv w:val="1"/>
      <w:marLeft w:val="0"/>
      <w:marRight w:val="0"/>
      <w:marTop w:val="0"/>
      <w:marBottom w:val="0"/>
      <w:divBdr>
        <w:top w:val="none" w:sz="0" w:space="0" w:color="auto"/>
        <w:left w:val="none" w:sz="0" w:space="0" w:color="auto"/>
        <w:bottom w:val="none" w:sz="0" w:space="0" w:color="auto"/>
        <w:right w:val="none" w:sz="0" w:space="0" w:color="auto"/>
      </w:divBdr>
      <w:divsChild>
        <w:div w:id="830289383">
          <w:marLeft w:val="0"/>
          <w:marRight w:val="0"/>
          <w:marTop w:val="0"/>
          <w:marBottom w:val="0"/>
          <w:divBdr>
            <w:top w:val="none" w:sz="0" w:space="0" w:color="auto"/>
            <w:left w:val="none" w:sz="0" w:space="0" w:color="auto"/>
            <w:bottom w:val="none" w:sz="0" w:space="0" w:color="auto"/>
            <w:right w:val="none" w:sz="0" w:space="0" w:color="auto"/>
          </w:divBdr>
          <w:divsChild>
            <w:div w:id="113182466">
              <w:marLeft w:val="0"/>
              <w:marRight w:val="0"/>
              <w:marTop w:val="0"/>
              <w:marBottom w:val="0"/>
              <w:divBdr>
                <w:top w:val="none" w:sz="0" w:space="0" w:color="auto"/>
                <w:left w:val="none" w:sz="0" w:space="0" w:color="auto"/>
                <w:bottom w:val="none" w:sz="0" w:space="0" w:color="auto"/>
                <w:right w:val="none" w:sz="0" w:space="0" w:color="auto"/>
              </w:divBdr>
            </w:div>
            <w:div w:id="467625593">
              <w:marLeft w:val="0"/>
              <w:marRight w:val="0"/>
              <w:marTop w:val="0"/>
              <w:marBottom w:val="0"/>
              <w:divBdr>
                <w:top w:val="none" w:sz="0" w:space="0" w:color="auto"/>
                <w:left w:val="none" w:sz="0" w:space="0" w:color="auto"/>
                <w:bottom w:val="none" w:sz="0" w:space="0" w:color="auto"/>
                <w:right w:val="none" w:sz="0" w:space="0" w:color="auto"/>
              </w:divBdr>
            </w:div>
            <w:div w:id="689143422">
              <w:marLeft w:val="0"/>
              <w:marRight w:val="0"/>
              <w:marTop w:val="0"/>
              <w:marBottom w:val="0"/>
              <w:divBdr>
                <w:top w:val="none" w:sz="0" w:space="0" w:color="auto"/>
                <w:left w:val="none" w:sz="0" w:space="0" w:color="auto"/>
                <w:bottom w:val="none" w:sz="0" w:space="0" w:color="auto"/>
                <w:right w:val="none" w:sz="0" w:space="0" w:color="auto"/>
              </w:divBdr>
            </w:div>
            <w:div w:id="707949633">
              <w:marLeft w:val="0"/>
              <w:marRight w:val="0"/>
              <w:marTop w:val="0"/>
              <w:marBottom w:val="0"/>
              <w:divBdr>
                <w:top w:val="none" w:sz="0" w:space="0" w:color="auto"/>
                <w:left w:val="none" w:sz="0" w:space="0" w:color="auto"/>
                <w:bottom w:val="none" w:sz="0" w:space="0" w:color="auto"/>
                <w:right w:val="none" w:sz="0" w:space="0" w:color="auto"/>
              </w:divBdr>
            </w:div>
            <w:div w:id="797525547">
              <w:marLeft w:val="0"/>
              <w:marRight w:val="0"/>
              <w:marTop w:val="0"/>
              <w:marBottom w:val="0"/>
              <w:divBdr>
                <w:top w:val="none" w:sz="0" w:space="0" w:color="auto"/>
                <w:left w:val="none" w:sz="0" w:space="0" w:color="auto"/>
                <w:bottom w:val="none" w:sz="0" w:space="0" w:color="auto"/>
                <w:right w:val="none" w:sz="0" w:space="0" w:color="auto"/>
              </w:divBdr>
            </w:div>
            <w:div w:id="965505137">
              <w:marLeft w:val="0"/>
              <w:marRight w:val="0"/>
              <w:marTop w:val="0"/>
              <w:marBottom w:val="0"/>
              <w:divBdr>
                <w:top w:val="none" w:sz="0" w:space="0" w:color="auto"/>
                <w:left w:val="none" w:sz="0" w:space="0" w:color="auto"/>
                <w:bottom w:val="none" w:sz="0" w:space="0" w:color="auto"/>
                <w:right w:val="none" w:sz="0" w:space="0" w:color="auto"/>
              </w:divBdr>
            </w:div>
            <w:div w:id="1062602804">
              <w:marLeft w:val="0"/>
              <w:marRight w:val="0"/>
              <w:marTop w:val="0"/>
              <w:marBottom w:val="0"/>
              <w:divBdr>
                <w:top w:val="none" w:sz="0" w:space="0" w:color="auto"/>
                <w:left w:val="none" w:sz="0" w:space="0" w:color="auto"/>
                <w:bottom w:val="none" w:sz="0" w:space="0" w:color="auto"/>
                <w:right w:val="none" w:sz="0" w:space="0" w:color="auto"/>
              </w:divBdr>
            </w:div>
            <w:div w:id="1085033113">
              <w:marLeft w:val="0"/>
              <w:marRight w:val="0"/>
              <w:marTop w:val="0"/>
              <w:marBottom w:val="0"/>
              <w:divBdr>
                <w:top w:val="none" w:sz="0" w:space="0" w:color="auto"/>
                <w:left w:val="none" w:sz="0" w:space="0" w:color="auto"/>
                <w:bottom w:val="none" w:sz="0" w:space="0" w:color="auto"/>
                <w:right w:val="none" w:sz="0" w:space="0" w:color="auto"/>
              </w:divBdr>
            </w:div>
            <w:div w:id="1085883979">
              <w:marLeft w:val="0"/>
              <w:marRight w:val="0"/>
              <w:marTop w:val="0"/>
              <w:marBottom w:val="0"/>
              <w:divBdr>
                <w:top w:val="none" w:sz="0" w:space="0" w:color="auto"/>
                <w:left w:val="none" w:sz="0" w:space="0" w:color="auto"/>
                <w:bottom w:val="none" w:sz="0" w:space="0" w:color="auto"/>
                <w:right w:val="none" w:sz="0" w:space="0" w:color="auto"/>
              </w:divBdr>
            </w:div>
            <w:div w:id="1164004479">
              <w:marLeft w:val="0"/>
              <w:marRight w:val="0"/>
              <w:marTop w:val="0"/>
              <w:marBottom w:val="0"/>
              <w:divBdr>
                <w:top w:val="none" w:sz="0" w:space="0" w:color="auto"/>
                <w:left w:val="none" w:sz="0" w:space="0" w:color="auto"/>
                <w:bottom w:val="none" w:sz="0" w:space="0" w:color="auto"/>
                <w:right w:val="none" w:sz="0" w:space="0" w:color="auto"/>
              </w:divBdr>
            </w:div>
            <w:div w:id="1166550884">
              <w:marLeft w:val="0"/>
              <w:marRight w:val="0"/>
              <w:marTop w:val="0"/>
              <w:marBottom w:val="0"/>
              <w:divBdr>
                <w:top w:val="none" w:sz="0" w:space="0" w:color="auto"/>
                <w:left w:val="none" w:sz="0" w:space="0" w:color="auto"/>
                <w:bottom w:val="none" w:sz="0" w:space="0" w:color="auto"/>
                <w:right w:val="none" w:sz="0" w:space="0" w:color="auto"/>
              </w:divBdr>
            </w:div>
            <w:div w:id="1226602489">
              <w:marLeft w:val="0"/>
              <w:marRight w:val="0"/>
              <w:marTop w:val="0"/>
              <w:marBottom w:val="0"/>
              <w:divBdr>
                <w:top w:val="none" w:sz="0" w:space="0" w:color="auto"/>
                <w:left w:val="none" w:sz="0" w:space="0" w:color="auto"/>
                <w:bottom w:val="none" w:sz="0" w:space="0" w:color="auto"/>
                <w:right w:val="none" w:sz="0" w:space="0" w:color="auto"/>
              </w:divBdr>
            </w:div>
            <w:div w:id="1302661591">
              <w:marLeft w:val="0"/>
              <w:marRight w:val="0"/>
              <w:marTop w:val="0"/>
              <w:marBottom w:val="0"/>
              <w:divBdr>
                <w:top w:val="none" w:sz="0" w:space="0" w:color="auto"/>
                <w:left w:val="none" w:sz="0" w:space="0" w:color="auto"/>
                <w:bottom w:val="none" w:sz="0" w:space="0" w:color="auto"/>
                <w:right w:val="none" w:sz="0" w:space="0" w:color="auto"/>
              </w:divBdr>
            </w:div>
            <w:div w:id="1309945113">
              <w:marLeft w:val="0"/>
              <w:marRight w:val="0"/>
              <w:marTop w:val="0"/>
              <w:marBottom w:val="0"/>
              <w:divBdr>
                <w:top w:val="none" w:sz="0" w:space="0" w:color="auto"/>
                <w:left w:val="none" w:sz="0" w:space="0" w:color="auto"/>
                <w:bottom w:val="none" w:sz="0" w:space="0" w:color="auto"/>
                <w:right w:val="none" w:sz="0" w:space="0" w:color="auto"/>
              </w:divBdr>
            </w:div>
            <w:div w:id="1358390779">
              <w:marLeft w:val="0"/>
              <w:marRight w:val="0"/>
              <w:marTop w:val="0"/>
              <w:marBottom w:val="0"/>
              <w:divBdr>
                <w:top w:val="none" w:sz="0" w:space="0" w:color="auto"/>
                <w:left w:val="none" w:sz="0" w:space="0" w:color="auto"/>
                <w:bottom w:val="none" w:sz="0" w:space="0" w:color="auto"/>
                <w:right w:val="none" w:sz="0" w:space="0" w:color="auto"/>
              </w:divBdr>
            </w:div>
            <w:div w:id="1378044999">
              <w:marLeft w:val="0"/>
              <w:marRight w:val="0"/>
              <w:marTop w:val="0"/>
              <w:marBottom w:val="0"/>
              <w:divBdr>
                <w:top w:val="none" w:sz="0" w:space="0" w:color="auto"/>
                <w:left w:val="none" w:sz="0" w:space="0" w:color="auto"/>
                <w:bottom w:val="none" w:sz="0" w:space="0" w:color="auto"/>
                <w:right w:val="none" w:sz="0" w:space="0" w:color="auto"/>
              </w:divBdr>
            </w:div>
            <w:div w:id="1602951045">
              <w:marLeft w:val="0"/>
              <w:marRight w:val="0"/>
              <w:marTop w:val="0"/>
              <w:marBottom w:val="0"/>
              <w:divBdr>
                <w:top w:val="none" w:sz="0" w:space="0" w:color="auto"/>
                <w:left w:val="none" w:sz="0" w:space="0" w:color="auto"/>
                <w:bottom w:val="none" w:sz="0" w:space="0" w:color="auto"/>
                <w:right w:val="none" w:sz="0" w:space="0" w:color="auto"/>
              </w:divBdr>
            </w:div>
            <w:div w:id="1635672271">
              <w:marLeft w:val="0"/>
              <w:marRight w:val="0"/>
              <w:marTop w:val="0"/>
              <w:marBottom w:val="0"/>
              <w:divBdr>
                <w:top w:val="none" w:sz="0" w:space="0" w:color="auto"/>
                <w:left w:val="none" w:sz="0" w:space="0" w:color="auto"/>
                <w:bottom w:val="none" w:sz="0" w:space="0" w:color="auto"/>
                <w:right w:val="none" w:sz="0" w:space="0" w:color="auto"/>
              </w:divBdr>
            </w:div>
            <w:div w:id="1684085865">
              <w:marLeft w:val="0"/>
              <w:marRight w:val="0"/>
              <w:marTop w:val="0"/>
              <w:marBottom w:val="0"/>
              <w:divBdr>
                <w:top w:val="none" w:sz="0" w:space="0" w:color="auto"/>
                <w:left w:val="none" w:sz="0" w:space="0" w:color="auto"/>
                <w:bottom w:val="none" w:sz="0" w:space="0" w:color="auto"/>
                <w:right w:val="none" w:sz="0" w:space="0" w:color="auto"/>
              </w:divBdr>
            </w:div>
            <w:div w:id="1734158537">
              <w:marLeft w:val="0"/>
              <w:marRight w:val="0"/>
              <w:marTop w:val="0"/>
              <w:marBottom w:val="0"/>
              <w:divBdr>
                <w:top w:val="none" w:sz="0" w:space="0" w:color="auto"/>
                <w:left w:val="none" w:sz="0" w:space="0" w:color="auto"/>
                <w:bottom w:val="none" w:sz="0" w:space="0" w:color="auto"/>
                <w:right w:val="none" w:sz="0" w:space="0" w:color="auto"/>
              </w:divBdr>
            </w:div>
            <w:div w:id="1802962886">
              <w:marLeft w:val="0"/>
              <w:marRight w:val="0"/>
              <w:marTop w:val="0"/>
              <w:marBottom w:val="0"/>
              <w:divBdr>
                <w:top w:val="none" w:sz="0" w:space="0" w:color="auto"/>
                <w:left w:val="none" w:sz="0" w:space="0" w:color="auto"/>
                <w:bottom w:val="none" w:sz="0" w:space="0" w:color="auto"/>
                <w:right w:val="none" w:sz="0" w:space="0" w:color="auto"/>
              </w:divBdr>
            </w:div>
            <w:div w:id="1841968130">
              <w:marLeft w:val="0"/>
              <w:marRight w:val="0"/>
              <w:marTop w:val="0"/>
              <w:marBottom w:val="0"/>
              <w:divBdr>
                <w:top w:val="none" w:sz="0" w:space="0" w:color="auto"/>
                <w:left w:val="none" w:sz="0" w:space="0" w:color="auto"/>
                <w:bottom w:val="none" w:sz="0" w:space="0" w:color="auto"/>
                <w:right w:val="none" w:sz="0" w:space="0" w:color="auto"/>
              </w:divBdr>
            </w:div>
            <w:div w:id="1851094420">
              <w:marLeft w:val="0"/>
              <w:marRight w:val="0"/>
              <w:marTop w:val="0"/>
              <w:marBottom w:val="0"/>
              <w:divBdr>
                <w:top w:val="none" w:sz="0" w:space="0" w:color="auto"/>
                <w:left w:val="none" w:sz="0" w:space="0" w:color="auto"/>
                <w:bottom w:val="none" w:sz="0" w:space="0" w:color="auto"/>
                <w:right w:val="none" w:sz="0" w:space="0" w:color="auto"/>
              </w:divBdr>
            </w:div>
            <w:div w:id="2048599839">
              <w:marLeft w:val="0"/>
              <w:marRight w:val="0"/>
              <w:marTop w:val="0"/>
              <w:marBottom w:val="0"/>
              <w:divBdr>
                <w:top w:val="none" w:sz="0" w:space="0" w:color="auto"/>
                <w:left w:val="none" w:sz="0" w:space="0" w:color="auto"/>
                <w:bottom w:val="none" w:sz="0" w:space="0" w:color="auto"/>
                <w:right w:val="none" w:sz="0" w:space="0" w:color="auto"/>
              </w:divBdr>
            </w:div>
            <w:div w:id="2078624930">
              <w:marLeft w:val="0"/>
              <w:marRight w:val="0"/>
              <w:marTop w:val="0"/>
              <w:marBottom w:val="0"/>
              <w:divBdr>
                <w:top w:val="none" w:sz="0" w:space="0" w:color="auto"/>
                <w:left w:val="none" w:sz="0" w:space="0" w:color="auto"/>
                <w:bottom w:val="none" w:sz="0" w:space="0" w:color="auto"/>
                <w:right w:val="none" w:sz="0" w:space="0" w:color="auto"/>
              </w:divBdr>
            </w:div>
            <w:div w:id="21289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3357">
      <w:bodyDiv w:val="1"/>
      <w:marLeft w:val="0"/>
      <w:marRight w:val="0"/>
      <w:marTop w:val="0"/>
      <w:marBottom w:val="0"/>
      <w:divBdr>
        <w:top w:val="none" w:sz="0" w:space="0" w:color="auto"/>
        <w:left w:val="none" w:sz="0" w:space="0" w:color="auto"/>
        <w:bottom w:val="none" w:sz="0" w:space="0" w:color="auto"/>
        <w:right w:val="none" w:sz="0" w:space="0" w:color="auto"/>
      </w:divBdr>
    </w:div>
    <w:div w:id="2082635218">
      <w:bodyDiv w:val="1"/>
      <w:marLeft w:val="0"/>
      <w:marRight w:val="0"/>
      <w:marTop w:val="0"/>
      <w:marBottom w:val="0"/>
      <w:divBdr>
        <w:top w:val="none" w:sz="0" w:space="0" w:color="auto"/>
        <w:left w:val="none" w:sz="0" w:space="0" w:color="auto"/>
        <w:bottom w:val="none" w:sz="0" w:space="0" w:color="auto"/>
        <w:right w:val="none" w:sz="0" w:space="0" w:color="auto"/>
      </w:divBdr>
    </w:div>
    <w:div w:id="21267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cam.ac.uk/collections/departments/maps/digital-maps/digital-projects-list" TargetMode="External"/><Relationship Id="rId13" Type="http://schemas.openxmlformats.org/officeDocument/2006/relationships/hyperlink" Target="https://maps.nls.uk/additions.html" TargetMode="External"/><Relationship Id="rId18" Type="http://schemas.openxmlformats.org/officeDocument/2006/relationships/hyperlink" Target="https://maps.nls.uk/guides/georeferencing/" TargetMode="External"/><Relationship Id="rId3" Type="http://schemas.openxmlformats.org/officeDocument/2006/relationships/styles" Target="styles.xml"/><Relationship Id="rId21" Type="http://schemas.openxmlformats.org/officeDocument/2006/relationships/hyperlink" Target="http://www.lib.cam.ac.uk/collections/departments/maps" TargetMode="External"/><Relationship Id="rId7" Type="http://schemas.openxmlformats.org/officeDocument/2006/relationships/hyperlink" Target="http://www.maphistory.info/webimages.html" TargetMode="External"/><Relationship Id="rId12" Type="http://schemas.openxmlformats.org/officeDocument/2006/relationships/hyperlink" Target="https://maps.nls.uk/additions.html" TargetMode="External"/><Relationship Id="rId17" Type="http://schemas.openxmlformats.org/officeDocument/2006/relationships/hyperlink" Target="https://maps.nls.uk/additions.html" TargetMode="External"/><Relationship Id="rId2" Type="http://schemas.openxmlformats.org/officeDocument/2006/relationships/numbering" Target="numbering.xml"/><Relationship Id="rId16" Type="http://schemas.openxmlformats.org/officeDocument/2006/relationships/hyperlink" Target="https://maps.nls.uk/additions.html" TargetMode="External"/><Relationship Id="rId20" Type="http://schemas.openxmlformats.org/officeDocument/2006/relationships/hyperlink" Target="https://eur03.safelinks.protection.outlook.com/?url=https%3A%2F%2Fwww.rmg.co.uk%2Fcollections%2Fobjects%2Frmgc-object-492477&amp;data=05%7C01%7Caemt2%40universityofcambridgecloud.onmicrosoft.com%7Cac4df2b57fbc42b4a83108da31c334ec%7C49a50445bdfa4b79ade3547b4f3986e9%7C0%7C0%7C637877011713501310%7CUnknown%7CTWFpbGZsb3d8eyJWIjoiMC4wLjAwMDAiLCJQIjoiV2luMzIiLCJBTiI6Ik1haWwiLCJXVCI6Mn0%3D%7C3000%7C%7C%7C&amp;sdata=w2cYhjfFAikKnZItkY3n2L%2F4tC18Umgo9KZxYDJgkS0%3D&amp;reserved=0" TargetMode="External"/><Relationship Id="rId1" Type="http://schemas.openxmlformats.org/officeDocument/2006/relationships/customXml" Target="../customXml/item1.xml"/><Relationship Id="rId6" Type="http://schemas.openxmlformats.org/officeDocument/2006/relationships/hyperlink" Target="http://www.maphistory.info/projects.html" TargetMode="External"/><Relationship Id="rId11" Type="http://schemas.openxmlformats.org/officeDocument/2006/relationships/hyperlink" Target="http://www.arch.cam.ac.uk/research/projects/current-projects/mapping-archaeological-heritage-south-asi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ps.nls.uk/additions.html" TargetMode="External"/><Relationship Id="rId23" Type="http://schemas.openxmlformats.org/officeDocument/2006/relationships/fontTable" Target="fontTable.xml"/><Relationship Id="rId10" Type="http://schemas.openxmlformats.org/officeDocument/2006/relationships/hyperlink" Target="https://www.bl.uk/projects/georeferencer" TargetMode="External"/><Relationship Id="rId19" Type="http://schemas.openxmlformats.org/officeDocument/2006/relationships/hyperlink" Target="https://www.nidirect.gov.uk/services/search-proni-historical-maps-viewer" TargetMode="External"/><Relationship Id="rId4" Type="http://schemas.openxmlformats.org/officeDocument/2006/relationships/settings" Target="settings.xml"/><Relationship Id="rId9" Type="http://schemas.openxmlformats.org/officeDocument/2006/relationships/hyperlink" Target="https://eur03.safelinks.protection.outlook.com/?url=https%3A%2F%2Fwww.bodleian.ox.ac.uk%2Fmaps%2Fstorymaps%2F&amp;data=05%7C01%7Caemt2%40universityofcambridgecloud.onmicrosoft.com%7Cdae289f5f02c43764fae08da31bc7982%7C49a50445bdfa4b79ade3547b4f3986e9%7C0%7C0%7C637876982949990338%7CUnknown%7CTWFpbGZsb3d8eyJWIjoiMC4wLjAwMDAiLCJQIjoiV2luMzIiLCJBTiI6Ik1haWwiLCJXVCI6Mn0%3D%7C2000%7C%7C%7C&amp;sdata=NTrfkm8lun1v0n%2BEFZZjJP6hLxD%2B9jxc4UppUlKjGKw%3D&amp;reserved=0" TargetMode="External"/><Relationship Id="rId14" Type="http://schemas.openxmlformats.org/officeDocument/2006/relationships/hyperlink" Target="https://maps.nls.uk/additions.html" TargetMode="External"/><Relationship Id="rId22" Type="http://schemas.openxmlformats.org/officeDocument/2006/relationships/hyperlink" Target="mailto:aemt2@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99530-7571-4F50-855D-AF032AA06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2</Pages>
  <Words>590</Words>
  <Characters>6041</Characters>
  <Application>Microsoft Office Word</Application>
  <DocSecurity>0</DocSecurity>
  <Lines>50</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DIGITAL PROJECTS - PRELIMINARY LISTING 6 – BRICMICS 25 April 2005</vt:lpstr>
      <vt:lpstr>    DIGITAL PROJECTS – LIST 40  (BRICMICS, 16 May 2022)</vt:lpstr>
    </vt:vector>
  </TitlesOfParts>
  <Company>Oxford University</Company>
  <LinksUpToDate>false</LinksUpToDate>
  <CharactersWithSpaces>6618</CharactersWithSpaces>
  <SharedDoc>false</SharedDoc>
  <HLinks>
    <vt:vector size="144" baseType="variant">
      <vt:variant>
        <vt:i4>7733314</vt:i4>
      </vt:variant>
      <vt:variant>
        <vt:i4>69</vt:i4>
      </vt:variant>
      <vt:variant>
        <vt:i4>0</vt:i4>
      </vt:variant>
      <vt:variant>
        <vt:i4>5</vt:i4>
      </vt:variant>
      <vt:variant>
        <vt:lpwstr>mailto:aemt2@cam.ac.uk</vt:lpwstr>
      </vt:variant>
      <vt:variant>
        <vt:lpwstr/>
      </vt:variant>
      <vt:variant>
        <vt:i4>524352</vt:i4>
      </vt:variant>
      <vt:variant>
        <vt:i4>66</vt:i4>
      </vt:variant>
      <vt:variant>
        <vt:i4>0</vt:i4>
      </vt:variant>
      <vt:variant>
        <vt:i4>5</vt:i4>
      </vt:variant>
      <vt:variant>
        <vt:lpwstr>https://luna.manchester.ac.uk/luna/servlet/allCollections</vt:lpwstr>
      </vt:variant>
      <vt:variant>
        <vt:lpwstr/>
      </vt:variant>
      <vt:variant>
        <vt:i4>4259927</vt:i4>
      </vt:variant>
      <vt:variant>
        <vt:i4>63</vt:i4>
      </vt:variant>
      <vt:variant>
        <vt:i4>0</vt:i4>
      </vt:variant>
      <vt:variant>
        <vt:i4>5</vt:i4>
      </vt:variant>
      <vt:variant>
        <vt:lpwstr>https://www.digitalcollections.manchester.ac.uk/</vt:lpwstr>
      </vt:variant>
      <vt:variant>
        <vt:lpwstr/>
      </vt:variant>
      <vt:variant>
        <vt:i4>1</vt:i4>
      </vt:variant>
      <vt:variant>
        <vt:i4>60</vt:i4>
      </vt:variant>
      <vt:variant>
        <vt:i4>0</vt:i4>
      </vt:variant>
      <vt:variant>
        <vt:i4>5</vt:i4>
      </vt:variant>
      <vt:variant>
        <vt:lpwstr>https://maps.nls.uk/geo/boundaries/edinburgh/</vt:lpwstr>
      </vt:variant>
      <vt:variant>
        <vt:lpwstr/>
      </vt:variant>
      <vt:variant>
        <vt:i4>8323171</vt:i4>
      </vt:variant>
      <vt:variant>
        <vt:i4>57</vt:i4>
      </vt:variant>
      <vt:variant>
        <vt:i4>0</vt:i4>
      </vt:variant>
      <vt:variant>
        <vt:i4>5</vt:i4>
      </vt:variant>
      <vt:variant>
        <vt:lpwstr>https://maps.nls.uk/geo/boundaries/edinburgh/about.html</vt:lpwstr>
      </vt:variant>
      <vt:variant>
        <vt:lpwstr/>
      </vt:variant>
      <vt:variant>
        <vt:i4>2621473</vt:i4>
      </vt:variant>
      <vt:variant>
        <vt:i4>54</vt:i4>
      </vt:variant>
      <vt:variant>
        <vt:i4>0</vt:i4>
      </vt:variant>
      <vt:variant>
        <vt:i4>5</vt:i4>
      </vt:variant>
      <vt:variant>
        <vt:lpwstr>https://maps.nls.uk/geo/boundaries/edinburgh/download.html</vt:lpwstr>
      </vt:variant>
      <vt:variant>
        <vt:lpwstr/>
      </vt:variant>
      <vt:variant>
        <vt:i4>7536758</vt:i4>
      </vt:variant>
      <vt:variant>
        <vt:i4>51</vt:i4>
      </vt:variant>
      <vt:variant>
        <vt:i4>0</vt:i4>
      </vt:variant>
      <vt:variant>
        <vt:i4>5</vt:i4>
      </vt:variant>
      <vt:variant>
        <vt:lpwstr>https://maps.nls.uk/geo/boundaries/edinburgh/</vt:lpwstr>
      </vt:variant>
      <vt:variant>
        <vt:lpwstr>zoom=12&amp;lat=55.9649&amp;lon=-3.1753&amp;b=edin1865&amp;layers=d1865</vt:lpwstr>
      </vt:variant>
      <vt:variant>
        <vt:i4>8126567</vt:i4>
      </vt:variant>
      <vt:variant>
        <vt:i4>48</vt:i4>
      </vt:variant>
      <vt:variant>
        <vt:i4>0</vt:i4>
      </vt:variant>
      <vt:variant>
        <vt:i4>5</vt:i4>
      </vt:variant>
      <vt:variant>
        <vt:lpwstr>https://maps.nls.uk/geo/boundaries/edinburgh/</vt:lpwstr>
      </vt:variant>
      <vt:variant>
        <vt:lpwstr>zoom=12&amp;lat=55.9649&amp;lon=-3.1753&amp;b=edin1849&amp;layers=w1852</vt:lpwstr>
      </vt:variant>
      <vt:variant>
        <vt:i4>7798883</vt:i4>
      </vt:variant>
      <vt:variant>
        <vt:i4>45</vt:i4>
      </vt:variant>
      <vt:variant>
        <vt:i4>0</vt:i4>
      </vt:variant>
      <vt:variant>
        <vt:i4>5</vt:i4>
      </vt:variant>
      <vt:variant>
        <vt:lpwstr>https://maps.nls.uk/geo/boundaries/edinburgh/</vt:lpwstr>
      </vt:variant>
      <vt:variant>
        <vt:lpwstr>zoom=12&amp;lat=55.9502&amp;lon=-3.1957&amp;b=edin1865&amp;layers=s1864</vt:lpwstr>
      </vt:variant>
      <vt:variant>
        <vt:i4>7929962</vt:i4>
      </vt:variant>
      <vt:variant>
        <vt:i4>42</vt:i4>
      </vt:variant>
      <vt:variant>
        <vt:i4>0</vt:i4>
      </vt:variant>
      <vt:variant>
        <vt:i4>5</vt:i4>
      </vt:variant>
      <vt:variant>
        <vt:lpwstr>https://maps.nls.uk/geo/boundaries/edinburgh/</vt:lpwstr>
      </vt:variant>
      <vt:variant>
        <vt:lpwstr>zoom=12&amp;lat=55.9498&amp;lon=-3.1922&amp;b=edin1821&amp;layers=p1822</vt:lpwstr>
      </vt:variant>
      <vt:variant>
        <vt:i4>7602301</vt:i4>
      </vt:variant>
      <vt:variant>
        <vt:i4>39</vt:i4>
      </vt:variant>
      <vt:variant>
        <vt:i4>0</vt:i4>
      </vt:variant>
      <vt:variant>
        <vt:i4>5</vt:i4>
      </vt:variant>
      <vt:variant>
        <vt:lpwstr>https://maps.nls.uk/geo/boundaries/edinburgh/</vt:lpwstr>
      </vt:variant>
      <vt:variant>
        <vt:lpwstr>zoom=13&amp;lat=55.9677&amp;lon=-3.1866&amp;b=edin1804&amp;layers=l1804</vt:lpwstr>
      </vt:variant>
      <vt:variant>
        <vt:i4>3342387</vt:i4>
      </vt:variant>
      <vt:variant>
        <vt:i4>36</vt:i4>
      </vt:variant>
      <vt:variant>
        <vt:i4>0</vt:i4>
      </vt:variant>
      <vt:variant>
        <vt:i4>5</vt:i4>
      </vt:variant>
      <vt:variant>
        <vt:lpwstr>https://maps.nls.uk/os/quarter-inch-first/</vt:lpwstr>
      </vt:variant>
      <vt:variant>
        <vt:lpwstr/>
      </vt:variant>
      <vt:variant>
        <vt:i4>5242957</vt:i4>
      </vt:variant>
      <vt:variant>
        <vt:i4>33</vt:i4>
      </vt:variant>
      <vt:variant>
        <vt:i4>0</vt:i4>
      </vt:variant>
      <vt:variant>
        <vt:i4>5</vt:i4>
      </vt:variant>
      <vt:variant>
        <vt:lpwstr>https://maps.nls.uk/os/half-inch-layers/</vt:lpwstr>
      </vt:variant>
      <vt:variant>
        <vt:lpwstr/>
      </vt:variant>
      <vt:variant>
        <vt:i4>7274559</vt:i4>
      </vt:variant>
      <vt:variant>
        <vt:i4>30</vt:i4>
      </vt:variant>
      <vt:variant>
        <vt:i4>0</vt:i4>
      </vt:variant>
      <vt:variant>
        <vt:i4>5</vt:i4>
      </vt:variant>
      <vt:variant>
        <vt:lpwstr>https://maps.nls.uk/os/half-inch-hills/</vt:lpwstr>
      </vt:variant>
      <vt:variant>
        <vt:lpwstr/>
      </vt:variant>
      <vt:variant>
        <vt:i4>3604594</vt:i4>
      </vt:variant>
      <vt:variant>
        <vt:i4>27</vt:i4>
      </vt:variant>
      <vt:variant>
        <vt:i4>0</vt:i4>
      </vt:variant>
      <vt:variant>
        <vt:i4>5</vt:i4>
      </vt:variant>
      <vt:variant>
        <vt:lpwstr>https://maps.nls.uk/os/one-inch-3rd-colour/</vt:lpwstr>
      </vt:variant>
      <vt:variant>
        <vt:lpwstr/>
      </vt:variant>
      <vt:variant>
        <vt:i4>4587546</vt:i4>
      </vt:variant>
      <vt:variant>
        <vt:i4>24</vt:i4>
      </vt:variant>
      <vt:variant>
        <vt:i4>0</vt:i4>
      </vt:variant>
      <vt:variant>
        <vt:i4>5</vt:i4>
      </vt:variant>
      <vt:variant>
        <vt:lpwstr>https://maps.nls.uk/os/one-inch-1st/</vt:lpwstr>
      </vt:variant>
      <vt:variant>
        <vt:lpwstr/>
      </vt:variant>
      <vt:variant>
        <vt:i4>8126583</vt:i4>
      </vt:variant>
      <vt:variant>
        <vt:i4>21</vt:i4>
      </vt:variant>
      <vt:variant>
        <vt:i4>0</vt:i4>
      </vt:variant>
      <vt:variant>
        <vt:i4>5</vt:i4>
      </vt:variant>
      <vt:variant>
        <vt:lpwstr>https://maps.nls.uk/os/25k-gb-outline/</vt:lpwstr>
      </vt:variant>
      <vt:variant>
        <vt:lpwstr/>
      </vt:variant>
      <vt:variant>
        <vt:i4>3342462</vt:i4>
      </vt:variant>
      <vt:variant>
        <vt:i4>18</vt:i4>
      </vt:variant>
      <vt:variant>
        <vt:i4>0</vt:i4>
      </vt:variant>
      <vt:variant>
        <vt:i4>5</vt:i4>
      </vt:variant>
      <vt:variant>
        <vt:lpwstr>https://maps.nls.uk/os/25k-gb-1937-61/</vt:lpwstr>
      </vt:variant>
      <vt:variant>
        <vt:lpwstr/>
      </vt:variant>
      <vt:variant>
        <vt:i4>1835010</vt:i4>
      </vt:variant>
      <vt:variant>
        <vt:i4>15</vt:i4>
      </vt:variant>
      <vt:variant>
        <vt:i4>0</vt:i4>
      </vt:variant>
      <vt:variant>
        <vt:i4>5</vt:i4>
      </vt:variant>
      <vt:variant>
        <vt:lpwstr>https://cudl.lib.cam.ac.uk/collections/maps/1</vt:lpwstr>
      </vt:variant>
      <vt:variant>
        <vt:lpwstr/>
      </vt:variant>
      <vt:variant>
        <vt:i4>7667831</vt:i4>
      </vt:variant>
      <vt:variant>
        <vt:i4>12</vt:i4>
      </vt:variant>
      <vt:variant>
        <vt:i4>0</vt:i4>
      </vt:variant>
      <vt:variant>
        <vt:i4>5</vt:i4>
      </vt:variant>
      <vt:variant>
        <vt:lpwstr>https://www.bl.uk/collection-guides/war-office-archive</vt:lpwstr>
      </vt:variant>
      <vt:variant>
        <vt:lpwstr/>
      </vt:variant>
      <vt:variant>
        <vt:i4>3670069</vt:i4>
      </vt:variant>
      <vt:variant>
        <vt:i4>9</vt:i4>
      </vt:variant>
      <vt:variant>
        <vt:i4>0</vt:i4>
      </vt:variant>
      <vt:variant>
        <vt:i4>5</vt:i4>
      </vt:variant>
      <vt:variant>
        <vt:lpwstr>https://ahrc.ukri.org/research/fundedthemesandprogrammes/tanc-opening-uk-heritage-to-the-world</vt:lpwstr>
      </vt:variant>
      <vt:variant>
        <vt:lpwstr/>
      </vt:variant>
      <vt:variant>
        <vt:i4>5373959</vt:i4>
      </vt:variant>
      <vt:variant>
        <vt:i4>6</vt:i4>
      </vt:variant>
      <vt:variant>
        <vt:i4>0</vt:i4>
      </vt:variant>
      <vt:variant>
        <vt:i4>5</vt:i4>
      </vt:variant>
      <vt:variant>
        <vt:lpwstr>http://www.lib.cam.ac.uk/collections/departments/maps/digital-maps/digital-projects-list</vt:lpwstr>
      </vt:variant>
      <vt:variant>
        <vt:lpwstr/>
      </vt:variant>
      <vt:variant>
        <vt:i4>2031694</vt:i4>
      </vt:variant>
      <vt:variant>
        <vt:i4>3</vt:i4>
      </vt:variant>
      <vt:variant>
        <vt:i4>0</vt:i4>
      </vt:variant>
      <vt:variant>
        <vt:i4>5</vt:i4>
      </vt:variant>
      <vt:variant>
        <vt:lpwstr>http://www.maphistory.info/webimages.html</vt:lpwstr>
      </vt:variant>
      <vt:variant>
        <vt:lpwstr/>
      </vt:variant>
      <vt:variant>
        <vt:i4>5111825</vt:i4>
      </vt:variant>
      <vt:variant>
        <vt:i4>0</vt:i4>
      </vt:variant>
      <vt:variant>
        <vt:i4>0</vt:i4>
      </vt:variant>
      <vt:variant>
        <vt:i4>5</vt:i4>
      </vt:variant>
      <vt:variant>
        <vt:lpwstr>http://www.maphistory.info/projects.html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PROJECTS - PRELIMINARY LISTING 6 – BRICMICS 25 April 2005</dc:title>
  <dc:subject/>
  <dc:creator>nam</dc:creator>
  <cp:keywords/>
  <dc:description/>
  <cp:lastModifiedBy>Anne Taylor</cp:lastModifiedBy>
  <cp:revision>10</cp:revision>
  <cp:lastPrinted>2022-05-13T13:33:00Z</cp:lastPrinted>
  <dcterms:created xsi:type="dcterms:W3CDTF">2022-05-10T13:16:00Z</dcterms:created>
  <dcterms:modified xsi:type="dcterms:W3CDTF">2022-05-13T14:01:00Z</dcterms:modified>
</cp:coreProperties>
</file>