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1353" w14:textId="23A699B9" w:rsidR="00C47AA3" w:rsidRPr="00D621DC" w:rsidRDefault="00C92DB0" w:rsidP="00467F96">
      <w:pPr>
        <w:pStyle w:val="Heading2"/>
        <w:rPr>
          <w:rFonts w:cs="Arial"/>
          <w:szCs w:val="20"/>
          <w:u w:val="none"/>
        </w:rPr>
      </w:pPr>
      <w:r w:rsidRPr="00D621DC">
        <w:rPr>
          <w:rFonts w:cs="Arial"/>
          <w:szCs w:val="20"/>
          <w:u w:val="none"/>
        </w:rPr>
        <w:t>DIGITAL PROJECTS –</w:t>
      </w:r>
      <w:r w:rsidR="00C42AA8" w:rsidRPr="00D621DC">
        <w:rPr>
          <w:rFonts w:cs="Arial"/>
          <w:szCs w:val="20"/>
          <w:u w:val="none"/>
        </w:rPr>
        <w:t xml:space="preserve"> LIST</w:t>
      </w:r>
      <w:r w:rsidR="0047342F" w:rsidRPr="00D621DC">
        <w:rPr>
          <w:rFonts w:cs="Arial"/>
          <w:szCs w:val="20"/>
          <w:u w:val="none"/>
        </w:rPr>
        <w:t xml:space="preserve"> </w:t>
      </w:r>
      <w:proofErr w:type="gramStart"/>
      <w:r w:rsidR="00265064" w:rsidRPr="00D621DC">
        <w:rPr>
          <w:rFonts w:cs="Arial"/>
          <w:szCs w:val="20"/>
          <w:u w:val="none"/>
        </w:rPr>
        <w:t>4</w:t>
      </w:r>
      <w:r w:rsidR="00D621DC" w:rsidRPr="00D621DC">
        <w:rPr>
          <w:rFonts w:cs="Arial"/>
          <w:szCs w:val="20"/>
          <w:u w:val="none"/>
        </w:rPr>
        <w:t>3</w:t>
      </w:r>
      <w:r w:rsidR="00BF42FF" w:rsidRPr="00D621DC">
        <w:rPr>
          <w:rFonts w:cs="Arial"/>
          <w:szCs w:val="20"/>
          <w:u w:val="none"/>
        </w:rPr>
        <w:t xml:space="preserve"> </w:t>
      </w:r>
      <w:r w:rsidR="00271C50" w:rsidRPr="00D621DC">
        <w:rPr>
          <w:rFonts w:cs="Arial"/>
          <w:szCs w:val="20"/>
          <w:u w:val="none"/>
        </w:rPr>
        <w:t xml:space="preserve"> </w:t>
      </w:r>
      <w:r w:rsidR="00A83CD5" w:rsidRPr="00D621DC">
        <w:rPr>
          <w:rFonts w:cs="Arial"/>
          <w:szCs w:val="20"/>
          <w:u w:val="none"/>
        </w:rPr>
        <w:t>(</w:t>
      </w:r>
      <w:proofErr w:type="spellStart"/>
      <w:proofErr w:type="gramEnd"/>
      <w:r w:rsidR="0047342F" w:rsidRPr="00D621DC">
        <w:rPr>
          <w:rFonts w:cs="Arial"/>
          <w:szCs w:val="20"/>
          <w:u w:val="none"/>
        </w:rPr>
        <w:t>BRICMICS</w:t>
      </w:r>
      <w:proofErr w:type="spellEnd"/>
      <w:r w:rsidR="004F2CA0" w:rsidRPr="00D621DC">
        <w:rPr>
          <w:rFonts w:cs="Arial"/>
          <w:szCs w:val="20"/>
          <w:u w:val="none"/>
        </w:rPr>
        <w:t>,</w:t>
      </w:r>
      <w:r w:rsidR="0047342F" w:rsidRPr="00D621DC">
        <w:rPr>
          <w:rFonts w:cs="Arial"/>
          <w:szCs w:val="20"/>
          <w:u w:val="none"/>
        </w:rPr>
        <w:t xml:space="preserve"> </w:t>
      </w:r>
      <w:r w:rsidR="00D621DC" w:rsidRPr="00D621DC">
        <w:rPr>
          <w:rFonts w:cs="Arial"/>
          <w:szCs w:val="20"/>
          <w:u w:val="none"/>
        </w:rPr>
        <w:t>2</w:t>
      </w:r>
      <w:r w:rsidR="004B0834" w:rsidRPr="00D621DC">
        <w:rPr>
          <w:rFonts w:cs="Arial"/>
          <w:szCs w:val="20"/>
          <w:u w:val="none"/>
        </w:rPr>
        <w:t xml:space="preserve"> </w:t>
      </w:r>
      <w:r w:rsidR="00D621DC" w:rsidRPr="00D621DC">
        <w:rPr>
          <w:rFonts w:cs="Arial"/>
          <w:szCs w:val="20"/>
          <w:u w:val="none"/>
        </w:rPr>
        <w:t>November</w:t>
      </w:r>
      <w:r w:rsidR="00265064" w:rsidRPr="00D621DC">
        <w:rPr>
          <w:rFonts w:cs="Arial"/>
          <w:szCs w:val="20"/>
          <w:u w:val="none"/>
        </w:rPr>
        <w:t xml:space="preserve"> 202</w:t>
      </w:r>
      <w:r w:rsidR="00017B22" w:rsidRPr="00D621DC">
        <w:rPr>
          <w:rFonts w:cs="Arial"/>
          <w:szCs w:val="20"/>
          <w:u w:val="none"/>
        </w:rPr>
        <w:t>3</w:t>
      </w:r>
      <w:r w:rsidR="00EA2525" w:rsidRPr="00D621DC">
        <w:rPr>
          <w:rFonts w:cs="Arial"/>
          <w:szCs w:val="20"/>
          <w:u w:val="none"/>
        </w:rPr>
        <w:t>)</w:t>
      </w:r>
    </w:p>
    <w:p w14:paraId="672A6659" w14:textId="77777777" w:rsidR="0089339F" w:rsidRPr="00D621DC" w:rsidRDefault="0089339F" w:rsidP="0089339F">
      <w:pPr>
        <w:rPr>
          <w:rFonts w:cs="Arial"/>
          <w:szCs w:val="20"/>
        </w:rPr>
      </w:pPr>
    </w:p>
    <w:p w14:paraId="1D60B3DB" w14:textId="77777777" w:rsidR="00A71CC1" w:rsidRPr="00D621DC" w:rsidRDefault="00332BA2" w:rsidP="00467F96">
      <w:pPr>
        <w:rPr>
          <w:rFonts w:cs="Arial"/>
          <w:szCs w:val="20"/>
        </w:rPr>
      </w:pPr>
      <w:r w:rsidRPr="00D621DC">
        <w:rPr>
          <w:rFonts w:cs="Arial"/>
          <w:szCs w:val="20"/>
        </w:rPr>
        <w:t xml:space="preserve">At the Spring 2002 </w:t>
      </w:r>
      <w:proofErr w:type="spellStart"/>
      <w:r w:rsidRPr="00D621DC">
        <w:rPr>
          <w:rFonts w:cs="Arial"/>
          <w:szCs w:val="20"/>
        </w:rPr>
        <w:t>BRICMICS</w:t>
      </w:r>
      <w:proofErr w:type="spellEnd"/>
      <w:r w:rsidRPr="00D621DC">
        <w:rPr>
          <w:rFonts w:cs="Arial"/>
          <w:szCs w:val="20"/>
        </w:rPr>
        <w:t xml:space="preserve"> meeting it was suggested that </w:t>
      </w:r>
      <w:proofErr w:type="spellStart"/>
      <w:r w:rsidRPr="00D621DC">
        <w:rPr>
          <w:rFonts w:cs="Arial"/>
          <w:szCs w:val="20"/>
        </w:rPr>
        <w:t>BRICMICS</w:t>
      </w:r>
      <w:proofErr w:type="spellEnd"/>
      <w:r w:rsidRPr="00D621DC">
        <w:rPr>
          <w:rFonts w:cs="Arial"/>
          <w:szCs w:val="20"/>
        </w:rPr>
        <w:t xml:space="preserve"> should maintain a list of British and Irish digital projects to include announcements of upcoming projects, details of those in progress or completed, and information about new maps on the Internet. </w:t>
      </w:r>
      <w:r w:rsidR="00A71CC1" w:rsidRPr="00D621DC">
        <w:rPr>
          <w:rFonts w:cs="Arial"/>
          <w:szCs w:val="20"/>
        </w:rPr>
        <w:t xml:space="preserve"> </w:t>
      </w:r>
    </w:p>
    <w:p w14:paraId="5DAB6C7B" w14:textId="77777777" w:rsidR="00A71CC1" w:rsidRPr="00D621DC" w:rsidRDefault="00A71CC1" w:rsidP="00467F96">
      <w:pPr>
        <w:rPr>
          <w:rFonts w:cs="Arial"/>
          <w:szCs w:val="20"/>
        </w:rPr>
      </w:pPr>
    </w:p>
    <w:p w14:paraId="62596243" w14:textId="77777777" w:rsidR="00332BA2" w:rsidRPr="00D621DC" w:rsidRDefault="00332BA2" w:rsidP="00467F96">
      <w:pPr>
        <w:rPr>
          <w:rFonts w:cs="Arial"/>
          <w:szCs w:val="20"/>
        </w:rPr>
      </w:pPr>
      <w:r w:rsidRPr="00D621DC">
        <w:rPr>
          <w:rFonts w:cs="Arial"/>
          <w:szCs w:val="20"/>
        </w:rPr>
        <w:t>The intention of the list is to alert colleagues to projects which might be of interest. It is also hoped that it will help to prevent duplication of effort.</w:t>
      </w:r>
      <w:r w:rsidR="00A71CC1" w:rsidRPr="00D621DC">
        <w:rPr>
          <w:rFonts w:cs="Arial"/>
          <w:szCs w:val="20"/>
        </w:rPr>
        <w:t xml:space="preserve">  </w:t>
      </w:r>
      <w:r w:rsidRPr="00D621DC">
        <w:rPr>
          <w:rFonts w:cs="Arial"/>
          <w:szCs w:val="20"/>
        </w:rPr>
        <w:t>It is not meant</w:t>
      </w:r>
      <w:r w:rsidR="009B5CB7" w:rsidRPr="00D621DC">
        <w:rPr>
          <w:rFonts w:cs="Arial"/>
          <w:szCs w:val="20"/>
        </w:rPr>
        <w:t>, however,</w:t>
      </w:r>
      <w:r w:rsidRPr="00D621DC">
        <w:rPr>
          <w:rFonts w:cs="Arial"/>
          <w:szCs w:val="20"/>
        </w:rPr>
        <w:t xml:space="preserve"> to replicate information already available on the History of Cartography website at: </w:t>
      </w:r>
      <w:hyperlink r:id="rId6" w:history="1">
        <w:r w:rsidRPr="00D621DC">
          <w:rPr>
            <w:rStyle w:val="Hyperlink"/>
            <w:rFonts w:cs="Arial"/>
            <w:szCs w:val="20"/>
          </w:rPr>
          <w:t>http://www.maphistory.info/projects.html</w:t>
        </w:r>
      </w:hyperlink>
      <w:r w:rsidR="009B5CB7" w:rsidRPr="00D621DC">
        <w:rPr>
          <w:rFonts w:cs="Arial"/>
          <w:szCs w:val="20"/>
        </w:rPr>
        <w:t xml:space="preserve"> and</w:t>
      </w:r>
      <w:r w:rsidRPr="00D621DC">
        <w:rPr>
          <w:rFonts w:cs="Arial"/>
          <w:szCs w:val="20"/>
        </w:rPr>
        <w:t xml:space="preserve"> </w:t>
      </w:r>
      <w:hyperlink r:id="rId7" w:history="1">
        <w:r w:rsidRPr="00D621DC">
          <w:rPr>
            <w:rStyle w:val="Hyperlink"/>
            <w:rFonts w:cs="Arial"/>
            <w:szCs w:val="20"/>
          </w:rPr>
          <w:t>http://www.maphistory.info/webimages.html</w:t>
        </w:r>
      </w:hyperlink>
    </w:p>
    <w:p w14:paraId="02EB378F" w14:textId="77777777" w:rsidR="00B21821" w:rsidRPr="00D621DC" w:rsidRDefault="00B21821" w:rsidP="00467F96">
      <w:pPr>
        <w:rPr>
          <w:rFonts w:cs="Arial"/>
          <w:szCs w:val="20"/>
        </w:rPr>
      </w:pPr>
    </w:p>
    <w:p w14:paraId="44B32435" w14:textId="2F2EE68D" w:rsidR="00886F29" w:rsidRPr="00D621DC" w:rsidRDefault="00886F29" w:rsidP="00467F96">
      <w:pPr>
        <w:rPr>
          <w:rFonts w:cs="Arial"/>
          <w:szCs w:val="20"/>
        </w:rPr>
      </w:pPr>
      <w:r w:rsidRPr="00D621DC">
        <w:rPr>
          <w:rFonts w:cs="Arial"/>
          <w:szCs w:val="20"/>
        </w:rPr>
        <w:t xml:space="preserve">All lists compiled so far are available at: </w:t>
      </w:r>
      <w:hyperlink r:id="rId8" w:history="1">
        <w:r w:rsidR="001E33D6" w:rsidRPr="00D621DC">
          <w:rPr>
            <w:rStyle w:val="Hyperlink"/>
            <w:rFonts w:cs="Arial"/>
            <w:szCs w:val="20"/>
          </w:rPr>
          <w:t>www.lib.cam.ac.uk/collections/departments/maps/digital-maps/digital-projects-list</w:t>
        </w:r>
      </w:hyperlink>
    </w:p>
    <w:p w14:paraId="2F9E2B81" w14:textId="77777777" w:rsidR="003B5B8D" w:rsidRPr="00D621DC" w:rsidRDefault="003B5B8D" w:rsidP="00467F96">
      <w:pPr>
        <w:rPr>
          <w:rFonts w:cs="Arial"/>
          <w:szCs w:val="20"/>
          <w:highlight w:val="yellow"/>
        </w:rPr>
      </w:pPr>
    </w:p>
    <w:p w14:paraId="464AB3D0" w14:textId="32ECC52A" w:rsidR="003B5B8D" w:rsidRPr="00D621DC" w:rsidRDefault="003B5B8D" w:rsidP="006816E9">
      <w:pPr>
        <w:tabs>
          <w:tab w:val="right" w:pos="9781"/>
        </w:tabs>
        <w:rPr>
          <w:rFonts w:cs="Arial"/>
          <w:b/>
          <w:szCs w:val="20"/>
          <w:highlight w:val="yellow"/>
        </w:rPr>
      </w:pPr>
    </w:p>
    <w:p w14:paraId="0CA6F116" w14:textId="7C89DE0A" w:rsidR="00265064" w:rsidRPr="005D6200" w:rsidRDefault="00265064" w:rsidP="00265064">
      <w:pPr>
        <w:tabs>
          <w:tab w:val="right" w:pos="9781"/>
        </w:tabs>
        <w:rPr>
          <w:rFonts w:cs="Arial"/>
          <w:szCs w:val="20"/>
        </w:rPr>
      </w:pPr>
      <w:r w:rsidRPr="005D6200">
        <w:rPr>
          <w:rFonts w:cs="Arial"/>
          <w:b/>
          <w:szCs w:val="20"/>
        </w:rPr>
        <w:t>BODLEIAN LIBRARY</w:t>
      </w:r>
      <w:r w:rsidRPr="005D6200">
        <w:rPr>
          <w:rFonts w:cs="Arial"/>
          <w:szCs w:val="20"/>
        </w:rPr>
        <w:tab/>
      </w:r>
      <w:r w:rsidRPr="005D6200">
        <w:rPr>
          <w:rFonts w:cs="Arial"/>
          <w:i/>
          <w:szCs w:val="20"/>
        </w:rPr>
        <w:t>(</w:t>
      </w:r>
      <w:r w:rsidRPr="005D6200">
        <w:rPr>
          <w:rFonts w:cs="Arial"/>
          <w:i/>
          <w:color w:val="000000"/>
          <w:szCs w:val="20"/>
        </w:rPr>
        <w:t>Nick Millea</w:t>
      </w:r>
      <w:r w:rsidRPr="005D6200">
        <w:rPr>
          <w:rFonts w:cs="Arial"/>
          <w:i/>
          <w:szCs w:val="20"/>
        </w:rPr>
        <w:t>)</w:t>
      </w:r>
    </w:p>
    <w:p w14:paraId="4054B4C0" w14:textId="77777777" w:rsidR="00265064" w:rsidRDefault="00265064" w:rsidP="006816E9">
      <w:pPr>
        <w:tabs>
          <w:tab w:val="right" w:pos="9781"/>
        </w:tabs>
        <w:rPr>
          <w:rFonts w:cs="Arial"/>
          <w:b/>
          <w:szCs w:val="20"/>
          <w:highlight w:val="yellow"/>
        </w:rPr>
      </w:pPr>
    </w:p>
    <w:p w14:paraId="3178AA72" w14:textId="77777777" w:rsidR="005D6200" w:rsidRPr="005D6200" w:rsidRDefault="005D6200" w:rsidP="005D6200">
      <w:pPr>
        <w:pStyle w:val="NormalWeb"/>
        <w:shd w:val="clear" w:color="auto" w:fill="FFFFFF"/>
        <w:spacing w:before="0" w:beforeAutospacing="0" w:after="0" w:afterAutospacing="0"/>
        <w:rPr>
          <w:rFonts w:ascii="Arial" w:hAnsi="Arial" w:cs="Arial"/>
          <w:color w:val="000000" w:themeColor="text1"/>
          <w:sz w:val="20"/>
          <w:szCs w:val="20"/>
          <w:lang w:eastAsia="en-GB"/>
        </w:rPr>
      </w:pPr>
      <w:r w:rsidRPr="005D6200">
        <w:rPr>
          <w:rFonts w:ascii="Arial" w:hAnsi="Arial" w:cs="Arial"/>
          <w:color w:val="000000" w:themeColor="text1"/>
          <w:sz w:val="20"/>
          <w:szCs w:val="20"/>
          <w:bdr w:val="none" w:sz="0" w:space="0" w:color="auto" w:frame="1"/>
        </w:rPr>
        <w:t>Work to publish more map content on Digital Bodleian is continuing (</w:t>
      </w:r>
      <w:hyperlink r:id="rId9" w:tgtFrame="_blank" w:history="1">
        <w:r w:rsidRPr="005D6200">
          <w:rPr>
            <w:rStyle w:val="Hyperlink"/>
            <w:rFonts w:ascii="Arial" w:hAnsi="Arial" w:cs="Arial"/>
            <w:sz w:val="20"/>
            <w:szCs w:val="20"/>
            <w:bdr w:val="none" w:sz="0" w:space="0" w:color="auto" w:frame="1"/>
          </w:rPr>
          <w:t>https://digital.bodleian.ox.ac.uk/collections/maps</w:t>
        </w:r>
      </w:hyperlink>
      <w:r w:rsidRPr="005D6200">
        <w:rPr>
          <w:rFonts w:ascii="Arial" w:hAnsi="Arial" w:cs="Arial"/>
          <w:color w:val="000000" w:themeColor="text1"/>
          <w:sz w:val="20"/>
          <w:szCs w:val="20"/>
          <w:bdr w:val="none" w:sz="0" w:space="0" w:color="auto" w:frame="1"/>
        </w:rPr>
        <w:t>), using the recently established metadata model. More than 700 items are now viewable online, with several hundred more due to be published shortly.</w:t>
      </w:r>
    </w:p>
    <w:p w14:paraId="27247C8E" w14:textId="77777777" w:rsidR="005D6200" w:rsidRDefault="005D6200" w:rsidP="006816E9">
      <w:pPr>
        <w:tabs>
          <w:tab w:val="right" w:pos="9781"/>
        </w:tabs>
        <w:rPr>
          <w:rFonts w:cs="Arial"/>
          <w:b/>
          <w:szCs w:val="20"/>
          <w:highlight w:val="yellow"/>
        </w:rPr>
      </w:pPr>
    </w:p>
    <w:p w14:paraId="346CD95C" w14:textId="77777777" w:rsidR="005D6200" w:rsidRPr="00D621DC" w:rsidRDefault="005D6200" w:rsidP="006816E9">
      <w:pPr>
        <w:tabs>
          <w:tab w:val="right" w:pos="9781"/>
        </w:tabs>
        <w:rPr>
          <w:rFonts w:cs="Arial"/>
          <w:b/>
          <w:szCs w:val="20"/>
          <w:highlight w:val="yellow"/>
        </w:rPr>
      </w:pPr>
    </w:p>
    <w:p w14:paraId="41B24907" w14:textId="0D941492" w:rsidR="006816E9" w:rsidRPr="00453254" w:rsidRDefault="006816E9" w:rsidP="00E54B18">
      <w:pPr>
        <w:tabs>
          <w:tab w:val="right" w:pos="9781"/>
        </w:tabs>
        <w:spacing w:after="240"/>
        <w:rPr>
          <w:rFonts w:cs="Arial"/>
          <w:i/>
          <w:szCs w:val="20"/>
        </w:rPr>
      </w:pPr>
      <w:r w:rsidRPr="00453254">
        <w:rPr>
          <w:rFonts w:cs="Arial"/>
          <w:b/>
          <w:szCs w:val="20"/>
        </w:rPr>
        <w:t>BRITISH LIBRARY</w:t>
      </w:r>
      <w:r w:rsidRPr="00453254">
        <w:rPr>
          <w:rFonts w:cs="Arial"/>
          <w:szCs w:val="20"/>
        </w:rPr>
        <w:tab/>
      </w:r>
      <w:r w:rsidRPr="00453254">
        <w:rPr>
          <w:rFonts w:cs="Arial"/>
          <w:i/>
          <w:szCs w:val="20"/>
        </w:rPr>
        <w:t>(</w:t>
      </w:r>
      <w:r w:rsidRPr="00453254">
        <w:rPr>
          <w:rFonts w:cs="Arial"/>
          <w:i/>
          <w:color w:val="000000"/>
          <w:szCs w:val="20"/>
        </w:rPr>
        <w:t>Gethin</w:t>
      </w:r>
      <w:r w:rsidRPr="00453254">
        <w:rPr>
          <w:rFonts w:cs="Arial"/>
          <w:i/>
          <w:szCs w:val="20"/>
        </w:rPr>
        <w:t xml:space="preserve"> Rees</w:t>
      </w:r>
      <w:r w:rsidR="00467257" w:rsidRPr="00453254">
        <w:rPr>
          <w:rFonts w:cs="Arial"/>
          <w:i/>
          <w:szCs w:val="20"/>
        </w:rPr>
        <w:t>/Tom Harper</w:t>
      </w:r>
      <w:r w:rsidRPr="00453254">
        <w:rPr>
          <w:rFonts w:cs="Arial"/>
          <w:i/>
          <w:szCs w:val="20"/>
        </w:rPr>
        <w:t>)</w:t>
      </w:r>
    </w:p>
    <w:p w14:paraId="07A7C94A" w14:textId="4B2BC144" w:rsidR="00453254" w:rsidRPr="00453254" w:rsidRDefault="00453254" w:rsidP="00453254">
      <w:pPr>
        <w:spacing w:before="100" w:beforeAutospacing="1" w:after="100" w:afterAutospacing="1"/>
        <w:rPr>
          <w:rFonts w:cs="Arial"/>
          <w:color w:val="000000"/>
          <w:szCs w:val="20"/>
          <w:lang w:eastAsia="en-GB"/>
        </w:rPr>
      </w:pPr>
      <w:r w:rsidRPr="00453254">
        <w:rPr>
          <w:rFonts w:cs="Arial"/>
          <w:color w:val="000000"/>
          <w:szCs w:val="20"/>
          <w:lang w:eastAsia="en-GB"/>
        </w:rPr>
        <w:t xml:space="preserve">The process of adding around 20,000 OS 25 inch first and second edition sheets to the Library’s Universal Viewer has missed its August 2023 </w:t>
      </w:r>
      <w:proofErr w:type="gramStart"/>
      <w:r w:rsidRPr="00453254">
        <w:rPr>
          <w:rFonts w:cs="Arial"/>
          <w:color w:val="000000"/>
          <w:szCs w:val="20"/>
          <w:lang w:eastAsia="en-GB"/>
        </w:rPr>
        <w:t>deadline, but</w:t>
      </w:r>
      <w:proofErr w:type="gramEnd"/>
      <w:r w:rsidRPr="00453254">
        <w:rPr>
          <w:rFonts w:cs="Arial"/>
          <w:color w:val="000000"/>
          <w:szCs w:val="20"/>
          <w:lang w:eastAsia="en-GB"/>
        </w:rPr>
        <w:t xml:space="preserve"> is now hoped to complete by Spring 2024.</w:t>
      </w:r>
    </w:p>
    <w:p w14:paraId="4AE1D7D3" w14:textId="6C9D4A57" w:rsidR="00453254" w:rsidRPr="00453254" w:rsidRDefault="00453254" w:rsidP="00453254">
      <w:pPr>
        <w:spacing w:before="100" w:beforeAutospacing="1" w:after="100" w:afterAutospacing="1"/>
        <w:rPr>
          <w:rFonts w:cs="Arial"/>
          <w:color w:val="000000"/>
          <w:szCs w:val="20"/>
          <w:lang w:eastAsia="en-GB"/>
        </w:rPr>
      </w:pPr>
      <w:r w:rsidRPr="00453254">
        <w:rPr>
          <w:rFonts w:cs="Arial"/>
          <w:color w:val="000000"/>
          <w:szCs w:val="20"/>
          <w:lang w:eastAsia="en-GB"/>
        </w:rPr>
        <w:t xml:space="preserve">The British Library is a partner on the AHRC-funded ‘Valuing digital culture and heritage’ based at University of Portsmouth and funded through the Department for Culture, </w:t>
      </w:r>
      <w:proofErr w:type="gramStart"/>
      <w:r w:rsidRPr="00453254">
        <w:rPr>
          <w:rFonts w:cs="Arial"/>
          <w:color w:val="000000"/>
          <w:szCs w:val="20"/>
          <w:lang w:eastAsia="en-GB"/>
        </w:rPr>
        <w:t>Media</w:t>
      </w:r>
      <w:proofErr w:type="gramEnd"/>
      <w:r w:rsidRPr="00453254">
        <w:rPr>
          <w:rFonts w:cs="Arial"/>
          <w:color w:val="000000"/>
          <w:szCs w:val="20"/>
          <w:lang w:eastAsia="en-GB"/>
        </w:rPr>
        <w:t xml:space="preserve"> and Sport’s ‘Culture and Heritage Capital’ Programme. The project combines techniques from behavioural economics with accounting valuation methods and arts and humanities research. It will use these techniques to understand the value of the legal deposit libraries’ collection of born-digital maps to different audiences. The Principal Investigator is Dr Karen McBride from the School of Accounting, Economics and Finance at the University of Portsmouth. You can read more about it here </w:t>
      </w:r>
      <w:hyperlink r:id="rId10" w:history="1">
        <w:r w:rsidRPr="00453254">
          <w:rPr>
            <w:rStyle w:val="Hyperlink"/>
            <w:rFonts w:cs="Arial"/>
            <w:szCs w:val="20"/>
            <w:lang w:eastAsia="en-GB"/>
          </w:rPr>
          <w:t>https://www.port.ac.uk/news-events-and-blogs/news/new-project-to-measure-the-value-of-digital-culture-and-heritage-to-society</w:t>
        </w:r>
      </w:hyperlink>
      <w:r>
        <w:rPr>
          <w:rFonts w:cs="Arial"/>
          <w:color w:val="000000"/>
          <w:szCs w:val="20"/>
          <w:lang w:eastAsia="en-GB"/>
        </w:rPr>
        <w:t xml:space="preserve"> </w:t>
      </w:r>
    </w:p>
    <w:p w14:paraId="55219F7B" w14:textId="1F1CBE4E" w:rsidR="00453254" w:rsidRPr="00453254" w:rsidRDefault="00453254" w:rsidP="00453254">
      <w:pPr>
        <w:spacing w:before="100" w:beforeAutospacing="1" w:after="100" w:afterAutospacing="1"/>
        <w:rPr>
          <w:rFonts w:cs="Arial"/>
          <w:color w:val="000000"/>
          <w:szCs w:val="20"/>
          <w:lang w:eastAsia="en-GB"/>
        </w:rPr>
      </w:pPr>
      <w:r w:rsidRPr="00453254">
        <w:rPr>
          <w:rFonts w:cs="Arial"/>
          <w:color w:val="000000"/>
          <w:szCs w:val="20"/>
          <w:lang w:eastAsia="en-GB"/>
        </w:rPr>
        <w:t>Gethin Rees is in the process of making over 60</w:t>
      </w:r>
      <w:r>
        <w:rPr>
          <w:rFonts w:cs="Arial"/>
          <w:color w:val="000000"/>
          <w:szCs w:val="20"/>
          <w:lang w:eastAsia="en-GB"/>
        </w:rPr>
        <w:t>,</w:t>
      </w:r>
      <w:r w:rsidRPr="00453254">
        <w:rPr>
          <w:rFonts w:cs="Arial"/>
          <w:color w:val="000000"/>
          <w:szCs w:val="20"/>
          <w:lang w:eastAsia="en-GB"/>
        </w:rPr>
        <w:t xml:space="preserve">000 digitised maps from the </w:t>
      </w:r>
      <w:proofErr w:type="spellStart"/>
      <w:r w:rsidRPr="00453254">
        <w:rPr>
          <w:rFonts w:cs="Arial"/>
          <w:color w:val="000000"/>
          <w:szCs w:val="20"/>
          <w:lang w:eastAsia="en-GB"/>
        </w:rPr>
        <w:t>Georeferencer</w:t>
      </w:r>
      <w:proofErr w:type="spellEnd"/>
      <w:r w:rsidRPr="00453254">
        <w:rPr>
          <w:rFonts w:cs="Arial"/>
          <w:color w:val="000000"/>
          <w:szCs w:val="20"/>
          <w:lang w:eastAsia="en-GB"/>
        </w:rPr>
        <w:t xml:space="preserve"> (</w:t>
      </w:r>
      <w:hyperlink r:id="rId11" w:history="1">
        <w:r w:rsidRPr="00453254">
          <w:rPr>
            <w:rStyle w:val="Hyperlink"/>
            <w:rFonts w:cs="Arial"/>
            <w:szCs w:val="20"/>
            <w:lang w:eastAsia="en-GB"/>
          </w:rPr>
          <w:t>https://britishlibrary.oldmapsonline.org/start</w:t>
        </w:r>
      </w:hyperlink>
      <w:r w:rsidRPr="00453254">
        <w:rPr>
          <w:rFonts w:cs="Arial"/>
          <w:color w:val="000000"/>
          <w:szCs w:val="20"/>
          <w:lang w:eastAsia="en-GB"/>
        </w:rPr>
        <w:t>) available on the Research Repository (</w:t>
      </w:r>
      <w:hyperlink r:id="rId12" w:history="1">
        <w:r w:rsidRPr="00453254">
          <w:rPr>
            <w:rStyle w:val="Hyperlink"/>
            <w:rFonts w:cs="Arial"/>
            <w:szCs w:val="20"/>
            <w:lang w:eastAsia="en-GB"/>
          </w:rPr>
          <w:t>https://bl.iro.bl.uk/</w:t>
        </w:r>
      </w:hyperlink>
      <w:r w:rsidRPr="00453254">
        <w:rPr>
          <w:rFonts w:cs="Arial"/>
          <w:color w:val="000000"/>
          <w:szCs w:val="20"/>
          <w:lang w:eastAsia="en-GB"/>
        </w:rPr>
        <w:t xml:space="preserve">) as </w:t>
      </w:r>
      <w:proofErr w:type="spellStart"/>
      <w:r w:rsidRPr="00453254">
        <w:rPr>
          <w:rFonts w:cs="Arial"/>
          <w:color w:val="000000"/>
          <w:szCs w:val="20"/>
          <w:lang w:eastAsia="en-GB"/>
        </w:rPr>
        <w:t>GeoTIFFs</w:t>
      </w:r>
      <w:proofErr w:type="spellEnd"/>
      <w:r w:rsidRPr="00453254">
        <w:rPr>
          <w:rFonts w:cs="Arial"/>
          <w:color w:val="000000"/>
          <w:szCs w:val="20"/>
          <w:lang w:eastAsia="en-GB"/>
        </w:rPr>
        <w:t xml:space="preserve"> for download. The first collections totalling around 3</w:t>
      </w:r>
      <w:r>
        <w:rPr>
          <w:rFonts w:cs="Arial"/>
          <w:color w:val="000000"/>
          <w:szCs w:val="20"/>
          <w:lang w:eastAsia="en-GB"/>
        </w:rPr>
        <w:t>,</w:t>
      </w:r>
      <w:r w:rsidRPr="00453254">
        <w:rPr>
          <w:rFonts w:cs="Arial"/>
          <w:color w:val="000000"/>
          <w:szCs w:val="20"/>
          <w:lang w:eastAsia="en-GB"/>
        </w:rPr>
        <w:t xml:space="preserve">000 </w:t>
      </w:r>
      <w:proofErr w:type="spellStart"/>
      <w:r w:rsidRPr="00453254">
        <w:rPr>
          <w:rFonts w:cs="Arial"/>
          <w:color w:val="000000"/>
          <w:szCs w:val="20"/>
          <w:lang w:eastAsia="en-GB"/>
        </w:rPr>
        <w:t>GeoTIFFs</w:t>
      </w:r>
      <w:proofErr w:type="spellEnd"/>
      <w:r w:rsidRPr="00453254">
        <w:rPr>
          <w:rFonts w:cs="Arial"/>
          <w:color w:val="000000"/>
          <w:szCs w:val="20"/>
          <w:lang w:eastAsia="en-GB"/>
        </w:rPr>
        <w:t xml:space="preserve"> will be available in the coming months and include the Goad fire insurance plans and Ordnance Survey drawings. The </w:t>
      </w:r>
      <w:proofErr w:type="spellStart"/>
      <w:r w:rsidRPr="00453254">
        <w:rPr>
          <w:rFonts w:cs="Arial"/>
          <w:color w:val="000000"/>
          <w:szCs w:val="20"/>
          <w:lang w:eastAsia="en-GB"/>
        </w:rPr>
        <w:t>GeoTIFFs</w:t>
      </w:r>
      <w:proofErr w:type="spellEnd"/>
      <w:r w:rsidRPr="00453254">
        <w:rPr>
          <w:rFonts w:cs="Arial"/>
          <w:color w:val="000000"/>
          <w:szCs w:val="20"/>
          <w:lang w:eastAsia="en-GB"/>
        </w:rPr>
        <w:t xml:space="preserve"> can be used in GIS software, tiled for presentation in web maps or downloaded for algorithmic analyses such as machine learning.</w:t>
      </w:r>
    </w:p>
    <w:p w14:paraId="7B2697B1" w14:textId="03C8F56B" w:rsidR="00467257" w:rsidRPr="00D621DC" w:rsidRDefault="00467257">
      <w:pPr>
        <w:rPr>
          <w:rFonts w:eastAsia="Calibri" w:cs="Arial"/>
          <w:szCs w:val="20"/>
          <w:highlight w:val="yellow"/>
        </w:rPr>
      </w:pPr>
    </w:p>
    <w:p w14:paraId="5C0D057D" w14:textId="77777777" w:rsidR="00F70CA0" w:rsidRPr="00657A79" w:rsidRDefault="00F70CA0" w:rsidP="0044766E">
      <w:pPr>
        <w:tabs>
          <w:tab w:val="right" w:pos="9781"/>
        </w:tabs>
        <w:rPr>
          <w:rFonts w:cs="Arial"/>
          <w:i/>
          <w:szCs w:val="20"/>
        </w:rPr>
      </w:pPr>
      <w:r w:rsidRPr="00657A79">
        <w:rPr>
          <w:rFonts w:cs="Arial"/>
          <w:b/>
          <w:szCs w:val="20"/>
        </w:rPr>
        <w:t>NATIONAL LIBRARY OF SCOTLAND</w:t>
      </w:r>
      <w:r w:rsidRPr="00657A79">
        <w:rPr>
          <w:rFonts w:cs="Arial"/>
          <w:szCs w:val="20"/>
        </w:rPr>
        <w:tab/>
      </w:r>
      <w:r w:rsidRPr="00657A79">
        <w:rPr>
          <w:rFonts w:cs="Arial"/>
          <w:i/>
          <w:szCs w:val="20"/>
        </w:rPr>
        <w:t>(Chris Fleet)</w:t>
      </w:r>
    </w:p>
    <w:p w14:paraId="13EB248B" w14:textId="77777777" w:rsidR="001171E5" w:rsidRDefault="001171E5" w:rsidP="001171E5">
      <w:pPr>
        <w:tabs>
          <w:tab w:val="right" w:pos="9781"/>
        </w:tabs>
        <w:rPr>
          <w:rFonts w:cs="Arial"/>
          <w:b/>
          <w:szCs w:val="20"/>
          <w:highlight w:val="yellow"/>
        </w:rPr>
      </w:pPr>
    </w:p>
    <w:p w14:paraId="31280EF1" w14:textId="77777777" w:rsidR="00681338" w:rsidRPr="00681338" w:rsidRDefault="00681338" w:rsidP="00681338">
      <w:pPr>
        <w:tabs>
          <w:tab w:val="left" w:pos="795"/>
        </w:tabs>
        <w:rPr>
          <w:bCs/>
          <w:szCs w:val="20"/>
        </w:rPr>
      </w:pPr>
      <w:r w:rsidRPr="00681338">
        <w:rPr>
          <w:bCs/>
          <w:szCs w:val="20"/>
        </w:rPr>
        <w:t>Recent website additions:</w:t>
      </w:r>
    </w:p>
    <w:p w14:paraId="68D2005A" w14:textId="77777777" w:rsidR="00681338" w:rsidRPr="00681338" w:rsidRDefault="00681338" w:rsidP="00681338">
      <w:pPr>
        <w:tabs>
          <w:tab w:val="left" w:pos="795"/>
        </w:tabs>
        <w:rPr>
          <w:bCs/>
          <w:szCs w:val="20"/>
        </w:rPr>
      </w:pPr>
    </w:p>
    <w:p w14:paraId="5B645D80" w14:textId="77777777" w:rsidR="00681338" w:rsidRPr="00681338" w:rsidRDefault="00681338" w:rsidP="00681338">
      <w:pPr>
        <w:tabs>
          <w:tab w:val="left" w:pos="795"/>
        </w:tabs>
        <w:rPr>
          <w:bCs/>
          <w:szCs w:val="20"/>
        </w:rPr>
      </w:pPr>
      <w:r w:rsidRPr="00681338">
        <w:rPr>
          <w:bCs/>
          <w:szCs w:val="20"/>
        </w:rPr>
        <w:t xml:space="preserve">Our main focus has been on maps of England and Wales at medium scales, and maps of Ireland at the six-inch </w:t>
      </w:r>
      <w:proofErr w:type="gramStart"/>
      <w:r w:rsidRPr="00681338">
        <w:rPr>
          <w:bCs/>
          <w:szCs w:val="20"/>
        </w:rPr>
        <w:t>scale</w:t>
      </w:r>
      <w:proofErr w:type="gramEnd"/>
    </w:p>
    <w:p w14:paraId="3463EB6A" w14:textId="77777777" w:rsidR="00681338" w:rsidRDefault="00681338" w:rsidP="00681338">
      <w:pPr>
        <w:tabs>
          <w:tab w:val="left" w:pos="795"/>
        </w:tabs>
        <w:rPr>
          <w:b/>
          <w:szCs w:val="20"/>
        </w:rPr>
      </w:pPr>
    </w:p>
    <w:p w14:paraId="784B1B45" w14:textId="77777777" w:rsidR="00681338" w:rsidRDefault="00681338" w:rsidP="00681338">
      <w:pPr>
        <w:numPr>
          <w:ilvl w:val="0"/>
          <w:numId w:val="21"/>
        </w:numPr>
        <w:tabs>
          <w:tab w:val="left" w:pos="795"/>
        </w:tabs>
        <w:rPr>
          <w:b/>
          <w:szCs w:val="20"/>
        </w:rPr>
      </w:pPr>
      <w:r>
        <w:rPr>
          <w:b/>
          <w:szCs w:val="20"/>
        </w:rPr>
        <w:t>GREMLIN Map Viewers</w:t>
      </w:r>
      <w:r>
        <w:rPr>
          <w:szCs w:val="20"/>
        </w:rPr>
        <w:t>. (</w:t>
      </w:r>
      <w:proofErr w:type="spellStart"/>
      <w:r>
        <w:rPr>
          <w:szCs w:val="20"/>
        </w:rPr>
        <w:t>Glenkens</w:t>
      </w:r>
      <w:proofErr w:type="spellEnd"/>
      <w:r>
        <w:rPr>
          <w:szCs w:val="20"/>
        </w:rPr>
        <w:t xml:space="preserve"> Rectified Estate Mapping and Land use Information Network). The GREMLIN map viewers allow maps and land use to be compared over the last 200 years for the </w:t>
      </w:r>
      <w:proofErr w:type="spellStart"/>
      <w:r>
        <w:rPr>
          <w:szCs w:val="20"/>
        </w:rPr>
        <w:t>Earlstoun</w:t>
      </w:r>
      <w:proofErr w:type="spellEnd"/>
      <w:r>
        <w:rPr>
          <w:szCs w:val="20"/>
        </w:rPr>
        <w:t xml:space="preserve"> and Holm Estates in the parishes of </w:t>
      </w:r>
      <w:proofErr w:type="spellStart"/>
      <w:r>
        <w:rPr>
          <w:szCs w:val="20"/>
        </w:rPr>
        <w:t>Balmaclellan</w:t>
      </w:r>
      <w:proofErr w:type="spellEnd"/>
      <w:r>
        <w:rPr>
          <w:szCs w:val="20"/>
        </w:rPr>
        <w:t xml:space="preserve">, </w:t>
      </w:r>
      <w:proofErr w:type="spellStart"/>
      <w:r>
        <w:rPr>
          <w:szCs w:val="20"/>
        </w:rPr>
        <w:t>Dalry</w:t>
      </w:r>
      <w:proofErr w:type="spellEnd"/>
      <w:r>
        <w:rPr>
          <w:szCs w:val="20"/>
        </w:rPr>
        <w:t xml:space="preserve">, and Kells in the </w:t>
      </w:r>
      <w:proofErr w:type="spellStart"/>
      <w:r>
        <w:rPr>
          <w:szCs w:val="20"/>
        </w:rPr>
        <w:t>Glenkens</w:t>
      </w:r>
      <w:proofErr w:type="spellEnd"/>
      <w:r>
        <w:rPr>
          <w:szCs w:val="20"/>
        </w:rPr>
        <w:t xml:space="preserve">, Galloway.  </w:t>
      </w:r>
      <w:hyperlink r:id="rId13">
        <w:r>
          <w:rPr>
            <w:color w:val="1155CC"/>
            <w:szCs w:val="20"/>
            <w:u w:val="single"/>
          </w:rPr>
          <w:t>https://maps.nls.uk/projects/gremlin/</w:t>
        </w:r>
      </w:hyperlink>
    </w:p>
    <w:p w14:paraId="74621721" w14:textId="77777777" w:rsidR="00681338" w:rsidRDefault="00681338" w:rsidP="00681338">
      <w:pPr>
        <w:numPr>
          <w:ilvl w:val="0"/>
          <w:numId w:val="21"/>
        </w:numPr>
        <w:tabs>
          <w:tab w:val="left" w:pos="795"/>
        </w:tabs>
        <w:rPr>
          <w:b/>
          <w:szCs w:val="20"/>
        </w:rPr>
      </w:pPr>
      <w:r>
        <w:rPr>
          <w:b/>
          <w:szCs w:val="20"/>
        </w:rPr>
        <w:t xml:space="preserve">Ordnance Survey, Indexes to detailed OS maps, </w:t>
      </w:r>
      <w:proofErr w:type="gramStart"/>
      <w:r>
        <w:rPr>
          <w:b/>
          <w:szCs w:val="20"/>
        </w:rPr>
        <w:t>England</w:t>
      </w:r>
      <w:proofErr w:type="gramEnd"/>
      <w:r>
        <w:rPr>
          <w:b/>
          <w:szCs w:val="20"/>
        </w:rPr>
        <w:t xml:space="preserve"> and Wales, 1879-1972. </w:t>
      </w:r>
      <w:r>
        <w:rPr>
          <w:szCs w:val="20"/>
        </w:rPr>
        <w:t xml:space="preserve">1,135 Ordnance Survey maps online which show the </w:t>
      </w:r>
      <w:proofErr w:type="spellStart"/>
      <w:r>
        <w:rPr>
          <w:szCs w:val="20"/>
        </w:rPr>
        <w:t>sheetlines</w:t>
      </w:r>
      <w:proofErr w:type="spellEnd"/>
      <w:r>
        <w:rPr>
          <w:szCs w:val="20"/>
        </w:rPr>
        <w:t xml:space="preserve"> and sheet numbers of detailed OS maps of England and Wales. </w:t>
      </w:r>
      <w:hyperlink r:id="rId14" w:anchor="141">
        <w:r>
          <w:rPr>
            <w:color w:val="1155CC"/>
            <w:szCs w:val="20"/>
            <w:u w:val="single"/>
          </w:rPr>
          <w:t>https://maps.nls.uk/additions/#141</w:t>
        </w:r>
      </w:hyperlink>
    </w:p>
    <w:p w14:paraId="721E50EF" w14:textId="526A58CC" w:rsidR="00E66B19" w:rsidRDefault="00681338" w:rsidP="00681338">
      <w:pPr>
        <w:numPr>
          <w:ilvl w:val="0"/>
          <w:numId w:val="21"/>
        </w:numPr>
        <w:tabs>
          <w:tab w:val="left" w:pos="795"/>
        </w:tabs>
        <w:rPr>
          <w:color w:val="1155CC"/>
          <w:szCs w:val="20"/>
          <w:u w:val="single"/>
        </w:rPr>
      </w:pPr>
      <w:r>
        <w:rPr>
          <w:b/>
          <w:szCs w:val="20"/>
        </w:rPr>
        <w:t xml:space="preserve">OS </w:t>
      </w:r>
      <w:proofErr w:type="gramStart"/>
      <w:r>
        <w:rPr>
          <w:b/>
          <w:szCs w:val="20"/>
        </w:rPr>
        <w:t>Quarter-inch</w:t>
      </w:r>
      <w:proofErr w:type="gramEnd"/>
      <w:r>
        <w:rPr>
          <w:b/>
          <w:szCs w:val="20"/>
        </w:rPr>
        <w:t xml:space="preserve"> to the Mile, maps of England and Wales, 1899-1958. </w:t>
      </w:r>
      <w:r>
        <w:rPr>
          <w:szCs w:val="20"/>
        </w:rPr>
        <w:t xml:space="preserve">231 maps across 19 series. The </w:t>
      </w:r>
      <w:proofErr w:type="gramStart"/>
      <w:r>
        <w:rPr>
          <w:szCs w:val="20"/>
        </w:rPr>
        <w:t>quarter-inch</w:t>
      </w:r>
      <w:proofErr w:type="gramEnd"/>
      <w:r>
        <w:rPr>
          <w:szCs w:val="20"/>
        </w:rPr>
        <w:t xml:space="preserve"> to the mile series provides an overview of significant landscape features, including larger settlements, railways, and roads. </w:t>
      </w:r>
      <w:hyperlink r:id="rId15" w:anchor="142">
        <w:r>
          <w:rPr>
            <w:color w:val="1155CC"/>
            <w:szCs w:val="20"/>
            <w:u w:val="single"/>
          </w:rPr>
          <w:t>https://maps.nls.uk/additions/#142</w:t>
        </w:r>
      </w:hyperlink>
    </w:p>
    <w:p w14:paraId="54DD58C8" w14:textId="77777777" w:rsidR="00E66B19" w:rsidRDefault="00E66B19">
      <w:pPr>
        <w:rPr>
          <w:color w:val="1155CC"/>
          <w:szCs w:val="20"/>
          <w:u w:val="single"/>
        </w:rPr>
      </w:pPr>
      <w:r>
        <w:rPr>
          <w:color w:val="1155CC"/>
          <w:szCs w:val="20"/>
          <w:u w:val="single"/>
        </w:rPr>
        <w:br w:type="page"/>
      </w:r>
    </w:p>
    <w:p w14:paraId="38DB5C22" w14:textId="77777777" w:rsidR="00681338" w:rsidRDefault="00681338" w:rsidP="00E66B19">
      <w:pPr>
        <w:tabs>
          <w:tab w:val="left" w:pos="795"/>
        </w:tabs>
        <w:ind w:left="720"/>
        <w:rPr>
          <w:b/>
          <w:szCs w:val="20"/>
        </w:rPr>
      </w:pPr>
    </w:p>
    <w:p w14:paraId="1013DC16" w14:textId="77777777" w:rsidR="00681338" w:rsidRDefault="00681338" w:rsidP="00681338">
      <w:pPr>
        <w:numPr>
          <w:ilvl w:val="0"/>
          <w:numId w:val="21"/>
        </w:numPr>
        <w:tabs>
          <w:tab w:val="left" w:pos="795"/>
        </w:tabs>
        <w:rPr>
          <w:b/>
          <w:szCs w:val="20"/>
        </w:rPr>
      </w:pPr>
      <w:r>
        <w:rPr>
          <w:b/>
          <w:szCs w:val="20"/>
        </w:rPr>
        <w:t xml:space="preserve">OS 1:25,000 maps - Provisional maps (1972) and Second Series (1964-1972). </w:t>
      </w:r>
      <w:r>
        <w:rPr>
          <w:szCs w:val="20"/>
        </w:rPr>
        <w:t xml:space="preserve">75 Ordnance Survey 1:25,000 Provisional maps, published/reprinted in 1972, and which came out of-copyright this year. Also 145 Ordnance Survey 1:25,000 Second Series (1964-1972) maps, which are now also out-of-copyright.  </w:t>
      </w:r>
      <w:hyperlink r:id="rId16" w:anchor="143">
        <w:r>
          <w:rPr>
            <w:color w:val="1155CC"/>
            <w:szCs w:val="20"/>
            <w:u w:val="single"/>
          </w:rPr>
          <w:t>https://maps.nls.uk/additions/#143</w:t>
        </w:r>
      </w:hyperlink>
    </w:p>
    <w:p w14:paraId="64EEE3D3" w14:textId="77777777" w:rsidR="00681338" w:rsidRDefault="00681338" w:rsidP="00681338">
      <w:pPr>
        <w:numPr>
          <w:ilvl w:val="0"/>
          <w:numId w:val="22"/>
        </w:numPr>
        <w:tabs>
          <w:tab w:val="left" w:pos="795"/>
        </w:tabs>
        <w:rPr>
          <w:szCs w:val="20"/>
        </w:rPr>
      </w:pPr>
      <w:r>
        <w:rPr>
          <w:b/>
          <w:szCs w:val="20"/>
        </w:rPr>
        <w:t xml:space="preserve">CPRE Light Pollution / Dark Skies layer (2016). </w:t>
      </w:r>
      <w:r>
        <w:rPr>
          <w:szCs w:val="20"/>
        </w:rPr>
        <w:t xml:space="preserve">A layer covering Great Britain which shows light pollution and dark skies. Each pixel shows the level of radiance (night lights) shining up into the night sky. </w:t>
      </w:r>
      <w:hyperlink r:id="rId17" w:anchor="144">
        <w:r>
          <w:rPr>
            <w:color w:val="1155CC"/>
            <w:szCs w:val="20"/>
            <w:u w:val="single"/>
          </w:rPr>
          <w:t>https://maps.nls.uk/additions/#144</w:t>
        </w:r>
      </w:hyperlink>
    </w:p>
    <w:p w14:paraId="3BA6F975" w14:textId="77777777" w:rsidR="00681338" w:rsidRDefault="00681338" w:rsidP="00681338">
      <w:pPr>
        <w:numPr>
          <w:ilvl w:val="0"/>
          <w:numId w:val="22"/>
        </w:numPr>
        <w:tabs>
          <w:tab w:val="left" w:pos="795"/>
        </w:tabs>
        <w:rPr>
          <w:b/>
          <w:szCs w:val="20"/>
        </w:rPr>
      </w:pPr>
      <w:r>
        <w:rPr>
          <w:b/>
          <w:szCs w:val="20"/>
        </w:rPr>
        <w:t>OS Six-Inch England and Wales 1st edition (</w:t>
      </w:r>
      <w:proofErr w:type="spellStart"/>
      <w:r>
        <w:rPr>
          <w:b/>
          <w:szCs w:val="20"/>
        </w:rPr>
        <w:t>1840s-1880s</w:t>
      </w:r>
      <w:proofErr w:type="spellEnd"/>
      <w:r>
        <w:rPr>
          <w:b/>
          <w:szCs w:val="20"/>
        </w:rPr>
        <w:t>) georeferenced layer.</w:t>
      </w:r>
      <w:r>
        <w:rPr>
          <w:szCs w:val="20"/>
        </w:rPr>
        <w:t xml:space="preserve">  A georeferenced layer made up of 7,564 sheets of the Ordnance Survey Six-Inch England and Wales 1st edition maps (</w:t>
      </w:r>
      <w:proofErr w:type="spellStart"/>
      <w:r>
        <w:rPr>
          <w:szCs w:val="20"/>
        </w:rPr>
        <w:t>1840s-1880s</w:t>
      </w:r>
      <w:proofErr w:type="spellEnd"/>
      <w:r>
        <w:rPr>
          <w:szCs w:val="20"/>
        </w:rPr>
        <w:t xml:space="preserve">) covering England and Wales. </w:t>
      </w:r>
      <w:hyperlink r:id="rId18" w:anchor="145">
        <w:r>
          <w:rPr>
            <w:color w:val="1155CC"/>
            <w:szCs w:val="20"/>
            <w:u w:val="single"/>
          </w:rPr>
          <w:t>https://maps.nls.uk/additions/#145</w:t>
        </w:r>
      </w:hyperlink>
    </w:p>
    <w:p w14:paraId="0FBCD540" w14:textId="77777777" w:rsidR="00681338" w:rsidRDefault="00681338" w:rsidP="00681338">
      <w:pPr>
        <w:numPr>
          <w:ilvl w:val="0"/>
          <w:numId w:val="22"/>
        </w:numPr>
        <w:tabs>
          <w:tab w:val="left" w:pos="795"/>
        </w:tabs>
        <w:rPr>
          <w:szCs w:val="20"/>
        </w:rPr>
      </w:pPr>
      <w:r>
        <w:rPr>
          <w:b/>
          <w:szCs w:val="20"/>
        </w:rPr>
        <w:t>OS Six-Inch Ireland (</w:t>
      </w:r>
      <w:proofErr w:type="spellStart"/>
      <w:r>
        <w:rPr>
          <w:b/>
          <w:szCs w:val="20"/>
        </w:rPr>
        <w:t>1820s-1960s</w:t>
      </w:r>
      <w:proofErr w:type="spellEnd"/>
      <w:r>
        <w:rPr>
          <w:b/>
          <w:szCs w:val="20"/>
        </w:rPr>
        <w:t>)</w:t>
      </w:r>
      <w:r>
        <w:rPr>
          <w:szCs w:val="20"/>
        </w:rPr>
        <w:t xml:space="preserve">. 4,705 sheets (all NLS holdings) of </w:t>
      </w:r>
      <w:r>
        <w:rPr>
          <w:szCs w:val="20"/>
          <w:highlight w:val="white"/>
        </w:rPr>
        <w:t xml:space="preserve">the earliest comprehensive mapping of Ireland, showing good landscape detail. </w:t>
      </w:r>
      <w:hyperlink r:id="rId19">
        <w:r>
          <w:rPr>
            <w:color w:val="1155CC"/>
            <w:szCs w:val="20"/>
            <w:highlight w:val="white"/>
            <w:u w:val="single"/>
          </w:rPr>
          <w:t>https://maps.nls.uk/os/6inch-ireland/</w:t>
        </w:r>
      </w:hyperlink>
    </w:p>
    <w:p w14:paraId="5A4DA043" w14:textId="77777777" w:rsidR="00681338" w:rsidRDefault="00681338" w:rsidP="00681338">
      <w:pPr>
        <w:numPr>
          <w:ilvl w:val="0"/>
          <w:numId w:val="22"/>
        </w:numPr>
        <w:tabs>
          <w:tab w:val="left" w:pos="795"/>
        </w:tabs>
        <w:rPr>
          <w:b/>
          <w:szCs w:val="20"/>
        </w:rPr>
      </w:pPr>
      <w:r>
        <w:rPr>
          <w:b/>
          <w:szCs w:val="20"/>
        </w:rPr>
        <w:t xml:space="preserve">Ordnance Survey modern 1:50,000 and 1:25,000 Leisure Map layers. </w:t>
      </w:r>
      <w:r>
        <w:rPr>
          <w:szCs w:val="20"/>
        </w:rPr>
        <w:t xml:space="preserve">Ordnance Survey's present-day 1:50,000 and 1:25,000 scale colour raster layers. </w:t>
      </w:r>
      <w:hyperlink r:id="rId20" w:anchor="148">
        <w:r>
          <w:rPr>
            <w:color w:val="1155CC"/>
            <w:szCs w:val="20"/>
            <w:u w:val="single"/>
          </w:rPr>
          <w:t>https://maps.nls.uk/additions/#148</w:t>
        </w:r>
      </w:hyperlink>
    </w:p>
    <w:p w14:paraId="6F0A0407" w14:textId="77777777" w:rsidR="00681338" w:rsidRDefault="00681338" w:rsidP="00681338">
      <w:pPr>
        <w:tabs>
          <w:tab w:val="left" w:pos="795"/>
        </w:tabs>
        <w:rPr>
          <w:szCs w:val="20"/>
        </w:rPr>
      </w:pPr>
    </w:p>
    <w:p w14:paraId="55E0928E" w14:textId="77777777" w:rsidR="00681338" w:rsidRPr="00D621DC" w:rsidRDefault="00681338" w:rsidP="001171E5">
      <w:pPr>
        <w:tabs>
          <w:tab w:val="right" w:pos="9781"/>
        </w:tabs>
        <w:rPr>
          <w:rFonts w:cs="Arial"/>
          <w:b/>
          <w:szCs w:val="20"/>
          <w:highlight w:val="yellow"/>
        </w:rPr>
      </w:pPr>
    </w:p>
    <w:p w14:paraId="4C60341D" w14:textId="33DE595F" w:rsidR="00FB0B91" w:rsidRPr="00FB0B91" w:rsidRDefault="00FB0B91" w:rsidP="00FB0B91">
      <w:pPr>
        <w:tabs>
          <w:tab w:val="right" w:pos="9781"/>
        </w:tabs>
        <w:rPr>
          <w:rFonts w:cs="Arial"/>
          <w:i/>
          <w:szCs w:val="20"/>
        </w:rPr>
      </w:pPr>
      <w:r w:rsidRPr="00FB0B91">
        <w:rPr>
          <w:rFonts w:cs="Arial"/>
          <w:b/>
          <w:szCs w:val="20"/>
        </w:rPr>
        <w:t>UK HYDROGRAPHIC OFFICE</w:t>
      </w:r>
      <w:r w:rsidRPr="00FB0B91">
        <w:rPr>
          <w:rFonts w:cs="Arial"/>
          <w:szCs w:val="20"/>
        </w:rPr>
        <w:tab/>
      </w:r>
      <w:r w:rsidRPr="00FB0B91">
        <w:rPr>
          <w:rFonts w:cs="Arial"/>
          <w:i/>
          <w:szCs w:val="20"/>
        </w:rPr>
        <w:t>(</w:t>
      </w:r>
      <w:r w:rsidRPr="00FB0B91">
        <w:rPr>
          <w:rStyle w:val="normaltextrun"/>
          <w:rFonts w:ascii="Calibri" w:hAnsi="Calibri" w:cs="Calibri"/>
          <w:i/>
          <w:color w:val="000000"/>
          <w:sz w:val="22"/>
          <w:szCs w:val="22"/>
          <w:bdr w:val="none" w:sz="0" w:space="0" w:color="auto" w:frame="1"/>
        </w:rPr>
        <w:t>Andrew Leitch</w:t>
      </w:r>
      <w:r w:rsidRPr="00FB0B91">
        <w:rPr>
          <w:rFonts w:cs="Arial"/>
          <w:i/>
          <w:szCs w:val="20"/>
        </w:rPr>
        <w:t>)</w:t>
      </w:r>
    </w:p>
    <w:p w14:paraId="47FA5847" w14:textId="1E3ACE35" w:rsidR="003B5B8D" w:rsidRPr="00D621DC" w:rsidRDefault="003B5B8D" w:rsidP="4FE61CDB">
      <w:pPr>
        <w:rPr>
          <w:rFonts w:cs="Arial"/>
          <w:szCs w:val="20"/>
          <w:highlight w:val="yellow"/>
        </w:rPr>
      </w:pPr>
    </w:p>
    <w:p w14:paraId="51059601" w14:textId="7056BDAE" w:rsidR="00C06F31" w:rsidRPr="00D621DC" w:rsidRDefault="00FB0B91" w:rsidP="4FE61CDB">
      <w:pPr>
        <w:rPr>
          <w:rFonts w:cs="Arial"/>
          <w:szCs w:val="20"/>
          <w:highlight w:val="yellow"/>
        </w:rPr>
      </w:pPr>
      <w:r>
        <w:rPr>
          <w:rStyle w:val="normaltextrun"/>
          <w:rFonts w:ascii="Calibri" w:hAnsi="Calibri" w:cs="Calibri"/>
          <w:color w:val="000000"/>
          <w:sz w:val="22"/>
          <w:szCs w:val="22"/>
          <w:shd w:val="clear" w:color="auto" w:fill="FFFFFF"/>
        </w:rPr>
        <w:t xml:space="preserve">Ongoing Digitisation programme </w:t>
      </w:r>
      <w:r w:rsidR="00E66B19">
        <w:rPr>
          <w:rStyle w:val="normaltextrun"/>
          <w:rFonts w:ascii="Calibri" w:hAnsi="Calibri" w:cs="Calibri"/>
          <w:color w:val="000000"/>
          <w:sz w:val="22"/>
          <w:szCs w:val="22"/>
          <w:shd w:val="clear" w:color="auto" w:fill="FFFFFF"/>
        </w:rPr>
        <w:t xml:space="preserve">with target of </w:t>
      </w:r>
      <w:r>
        <w:rPr>
          <w:rStyle w:val="normaltextrun"/>
          <w:rFonts w:ascii="Calibri" w:hAnsi="Calibri" w:cs="Calibri"/>
          <w:color w:val="000000"/>
          <w:sz w:val="22"/>
          <w:szCs w:val="22"/>
          <w:shd w:val="clear" w:color="auto" w:fill="FFFFFF"/>
        </w:rPr>
        <w:t>1000 items per month</w:t>
      </w:r>
      <w:r w:rsidR="00657A79">
        <w:rPr>
          <w:rStyle w:val="normaltextrun"/>
          <w:rFonts w:ascii="Calibri" w:hAnsi="Calibri" w:cs="Calibri"/>
          <w:color w:val="000000"/>
          <w:sz w:val="22"/>
          <w:szCs w:val="22"/>
          <w:shd w:val="clear" w:color="auto" w:fill="FFFFFF"/>
        </w:rPr>
        <w:t>.</w:t>
      </w:r>
    </w:p>
    <w:p w14:paraId="4DC161E3" w14:textId="0ED52C9E" w:rsidR="00787CC7" w:rsidRPr="00D621DC" w:rsidRDefault="00787CC7" w:rsidP="4FE61CDB">
      <w:pPr>
        <w:rPr>
          <w:rFonts w:cs="Arial"/>
          <w:szCs w:val="20"/>
          <w:highlight w:val="yellow"/>
        </w:rPr>
      </w:pPr>
    </w:p>
    <w:p w14:paraId="231D5323" w14:textId="77777777" w:rsidR="00787CC7" w:rsidRPr="00D621DC" w:rsidRDefault="00787CC7" w:rsidP="4FE61CDB">
      <w:pPr>
        <w:rPr>
          <w:rFonts w:cs="Arial"/>
          <w:szCs w:val="20"/>
          <w:highlight w:val="yellow"/>
        </w:rPr>
      </w:pPr>
    </w:p>
    <w:p w14:paraId="036188E7" w14:textId="4FCDC30F" w:rsidR="00C06F31" w:rsidRPr="00D621DC" w:rsidRDefault="00C06F31" w:rsidP="4FE61CDB">
      <w:pPr>
        <w:rPr>
          <w:rFonts w:cs="Arial"/>
          <w:szCs w:val="20"/>
          <w:highlight w:val="yellow"/>
        </w:rPr>
      </w:pPr>
    </w:p>
    <w:p w14:paraId="6D21A0C3" w14:textId="3E215931" w:rsidR="003B5B8D" w:rsidRDefault="003B5B8D" w:rsidP="4FE61CDB">
      <w:pPr>
        <w:rPr>
          <w:rFonts w:cs="Arial"/>
          <w:szCs w:val="20"/>
          <w:highlight w:val="yellow"/>
        </w:rPr>
      </w:pPr>
    </w:p>
    <w:p w14:paraId="6B29ADFC" w14:textId="77777777" w:rsidR="00E66B19" w:rsidRDefault="00E66B19" w:rsidP="4FE61CDB">
      <w:pPr>
        <w:rPr>
          <w:rFonts w:cs="Arial"/>
          <w:szCs w:val="20"/>
          <w:highlight w:val="yellow"/>
        </w:rPr>
      </w:pPr>
    </w:p>
    <w:p w14:paraId="7CAE7528" w14:textId="77777777" w:rsidR="00E66B19" w:rsidRDefault="00E66B19" w:rsidP="4FE61CDB">
      <w:pPr>
        <w:rPr>
          <w:rFonts w:cs="Arial"/>
          <w:szCs w:val="20"/>
          <w:highlight w:val="yellow"/>
        </w:rPr>
      </w:pPr>
    </w:p>
    <w:p w14:paraId="3BC86787" w14:textId="77777777" w:rsidR="00E66B19" w:rsidRDefault="00E66B19" w:rsidP="4FE61CDB">
      <w:pPr>
        <w:rPr>
          <w:rFonts w:cs="Arial"/>
          <w:szCs w:val="20"/>
          <w:highlight w:val="yellow"/>
        </w:rPr>
      </w:pPr>
    </w:p>
    <w:p w14:paraId="1E0761D6" w14:textId="77777777" w:rsidR="00E66B19" w:rsidRDefault="00E66B19" w:rsidP="4FE61CDB">
      <w:pPr>
        <w:rPr>
          <w:rFonts w:cs="Arial"/>
          <w:szCs w:val="20"/>
          <w:highlight w:val="yellow"/>
        </w:rPr>
      </w:pPr>
    </w:p>
    <w:p w14:paraId="04835595" w14:textId="77777777" w:rsidR="00E66B19" w:rsidRDefault="00E66B19" w:rsidP="4FE61CDB">
      <w:pPr>
        <w:rPr>
          <w:rFonts w:cs="Arial"/>
          <w:szCs w:val="20"/>
          <w:highlight w:val="yellow"/>
        </w:rPr>
      </w:pPr>
    </w:p>
    <w:p w14:paraId="13848DFA" w14:textId="77777777" w:rsidR="00E66B19" w:rsidRDefault="00E66B19" w:rsidP="4FE61CDB">
      <w:pPr>
        <w:rPr>
          <w:rFonts w:cs="Arial"/>
          <w:szCs w:val="20"/>
          <w:highlight w:val="yellow"/>
        </w:rPr>
      </w:pPr>
    </w:p>
    <w:p w14:paraId="540EE5DF" w14:textId="77777777" w:rsidR="00E66B19" w:rsidRDefault="00E66B19" w:rsidP="4FE61CDB">
      <w:pPr>
        <w:rPr>
          <w:rFonts w:cs="Arial"/>
          <w:szCs w:val="20"/>
          <w:highlight w:val="yellow"/>
        </w:rPr>
      </w:pPr>
    </w:p>
    <w:p w14:paraId="3352984F" w14:textId="77777777" w:rsidR="00E66B19" w:rsidRDefault="00E66B19" w:rsidP="4FE61CDB">
      <w:pPr>
        <w:rPr>
          <w:rFonts w:cs="Arial"/>
          <w:szCs w:val="20"/>
          <w:highlight w:val="yellow"/>
        </w:rPr>
      </w:pPr>
    </w:p>
    <w:p w14:paraId="47AA5194" w14:textId="77777777" w:rsidR="00E66B19" w:rsidRDefault="00E66B19" w:rsidP="4FE61CDB">
      <w:pPr>
        <w:rPr>
          <w:rFonts w:cs="Arial"/>
          <w:szCs w:val="20"/>
          <w:highlight w:val="yellow"/>
        </w:rPr>
      </w:pPr>
    </w:p>
    <w:p w14:paraId="199F7BCF" w14:textId="77777777" w:rsidR="00E66B19" w:rsidRDefault="00E66B19" w:rsidP="4FE61CDB">
      <w:pPr>
        <w:rPr>
          <w:rFonts w:cs="Arial"/>
          <w:szCs w:val="20"/>
          <w:highlight w:val="yellow"/>
        </w:rPr>
      </w:pPr>
    </w:p>
    <w:p w14:paraId="18A4266B" w14:textId="77777777" w:rsidR="00E66B19" w:rsidRDefault="00E66B19" w:rsidP="4FE61CDB">
      <w:pPr>
        <w:rPr>
          <w:rFonts w:cs="Arial"/>
          <w:szCs w:val="20"/>
          <w:highlight w:val="yellow"/>
        </w:rPr>
      </w:pPr>
    </w:p>
    <w:p w14:paraId="1DBDEED9" w14:textId="77777777" w:rsidR="00E66B19" w:rsidRDefault="00E66B19" w:rsidP="4FE61CDB">
      <w:pPr>
        <w:rPr>
          <w:rFonts w:cs="Arial"/>
          <w:szCs w:val="20"/>
          <w:highlight w:val="yellow"/>
        </w:rPr>
      </w:pPr>
    </w:p>
    <w:p w14:paraId="582441EB" w14:textId="77777777" w:rsidR="00E66B19" w:rsidRDefault="00E66B19" w:rsidP="4FE61CDB">
      <w:pPr>
        <w:rPr>
          <w:rFonts w:cs="Arial"/>
          <w:szCs w:val="20"/>
          <w:highlight w:val="yellow"/>
        </w:rPr>
      </w:pPr>
    </w:p>
    <w:p w14:paraId="179047C1" w14:textId="77777777" w:rsidR="00E66B19" w:rsidRDefault="00E66B19" w:rsidP="4FE61CDB">
      <w:pPr>
        <w:rPr>
          <w:rFonts w:cs="Arial"/>
          <w:szCs w:val="20"/>
          <w:highlight w:val="yellow"/>
        </w:rPr>
      </w:pPr>
    </w:p>
    <w:p w14:paraId="2712EE90" w14:textId="77777777" w:rsidR="00E66B19" w:rsidRDefault="00E66B19" w:rsidP="4FE61CDB">
      <w:pPr>
        <w:rPr>
          <w:rFonts w:cs="Arial"/>
          <w:szCs w:val="20"/>
          <w:highlight w:val="yellow"/>
        </w:rPr>
      </w:pPr>
    </w:p>
    <w:p w14:paraId="4AB27267" w14:textId="77777777" w:rsidR="00E66B19" w:rsidRDefault="00E66B19" w:rsidP="4FE61CDB">
      <w:pPr>
        <w:rPr>
          <w:rFonts w:cs="Arial"/>
          <w:szCs w:val="20"/>
          <w:highlight w:val="yellow"/>
        </w:rPr>
      </w:pPr>
    </w:p>
    <w:p w14:paraId="19DD5820" w14:textId="77777777" w:rsidR="00E66B19" w:rsidRDefault="00E66B19" w:rsidP="4FE61CDB">
      <w:pPr>
        <w:rPr>
          <w:rFonts w:cs="Arial"/>
          <w:szCs w:val="20"/>
          <w:highlight w:val="yellow"/>
        </w:rPr>
      </w:pPr>
    </w:p>
    <w:p w14:paraId="6B5842FC" w14:textId="77777777" w:rsidR="00E66B19" w:rsidRDefault="00E66B19" w:rsidP="4FE61CDB">
      <w:pPr>
        <w:rPr>
          <w:rFonts w:cs="Arial"/>
          <w:szCs w:val="20"/>
          <w:highlight w:val="yellow"/>
        </w:rPr>
      </w:pPr>
    </w:p>
    <w:p w14:paraId="313C86FC" w14:textId="77777777" w:rsidR="00E66B19" w:rsidRDefault="00E66B19" w:rsidP="4FE61CDB">
      <w:pPr>
        <w:rPr>
          <w:rFonts w:cs="Arial"/>
          <w:szCs w:val="20"/>
          <w:highlight w:val="yellow"/>
        </w:rPr>
      </w:pPr>
    </w:p>
    <w:p w14:paraId="4CF8B7E9" w14:textId="77777777" w:rsidR="00E66B19" w:rsidRDefault="00E66B19" w:rsidP="4FE61CDB">
      <w:pPr>
        <w:rPr>
          <w:rFonts w:cs="Arial"/>
          <w:szCs w:val="20"/>
          <w:highlight w:val="yellow"/>
        </w:rPr>
      </w:pPr>
    </w:p>
    <w:p w14:paraId="297B8F27" w14:textId="77777777" w:rsidR="00E66B19" w:rsidRDefault="00E66B19" w:rsidP="4FE61CDB">
      <w:pPr>
        <w:rPr>
          <w:rFonts w:cs="Arial"/>
          <w:szCs w:val="20"/>
          <w:highlight w:val="yellow"/>
        </w:rPr>
      </w:pPr>
    </w:p>
    <w:p w14:paraId="2FFA3082" w14:textId="77777777" w:rsidR="00E66B19" w:rsidRDefault="00E66B19" w:rsidP="4FE61CDB">
      <w:pPr>
        <w:rPr>
          <w:rFonts w:cs="Arial"/>
          <w:szCs w:val="20"/>
          <w:highlight w:val="yellow"/>
        </w:rPr>
      </w:pPr>
    </w:p>
    <w:p w14:paraId="705AD0BA" w14:textId="77777777" w:rsidR="00E66B19" w:rsidRDefault="00E66B19" w:rsidP="4FE61CDB">
      <w:pPr>
        <w:rPr>
          <w:rFonts w:cs="Arial"/>
          <w:szCs w:val="20"/>
          <w:highlight w:val="yellow"/>
        </w:rPr>
      </w:pPr>
    </w:p>
    <w:p w14:paraId="7DBE47E1" w14:textId="77777777" w:rsidR="00E66B19" w:rsidRDefault="00E66B19" w:rsidP="4FE61CDB">
      <w:pPr>
        <w:rPr>
          <w:rFonts w:cs="Arial"/>
          <w:szCs w:val="20"/>
          <w:highlight w:val="yellow"/>
        </w:rPr>
      </w:pPr>
    </w:p>
    <w:p w14:paraId="1B8B2ECB" w14:textId="77777777" w:rsidR="00E66B19" w:rsidRDefault="00E66B19" w:rsidP="4FE61CDB">
      <w:pPr>
        <w:rPr>
          <w:rFonts w:cs="Arial"/>
          <w:szCs w:val="20"/>
          <w:highlight w:val="yellow"/>
        </w:rPr>
      </w:pPr>
    </w:p>
    <w:p w14:paraId="152C0B26" w14:textId="77777777" w:rsidR="00E66B19" w:rsidRDefault="00E66B19" w:rsidP="4FE61CDB">
      <w:pPr>
        <w:rPr>
          <w:rFonts w:cs="Arial"/>
          <w:szCs w:val="20"/>
          <w:highlight w:val="yellow"/>
        </w:rPr>
      </w:pPr>
    </w:p>
    <w:p w14:paraId="038F1A4F" w14:textId="77777777" w:rsidR="00E66B19" w:rsidRDefault="00E66B19" w:rsidP="4FE61CDB">
      <w:pPr>
        <w:rPr>
          <w:rFonts w:cs="Arial"/>
          <w:szCs w:val="20"/>
          <w:highlight w:val="yellow"/>
        </w:rPr>
      </w:pPr>
    </w:p>
    <w:p w14:paraId="6D3E1094" w14:textId="77777777" w:rsidR="00E66B19" w:rsidRDefault="00E66B19" w:rsidP="4FE61CDB">
      <w:pPr>
        <w:rPr>
          <w:rFonts w:cs="Arial"/>
          <w:szCs w:val="20"/>
          <w:highlight w:val="yellow"/>
        </w:rPr>
      </w:pPr>
    </w:p>
    <w:p w14:paraId="37968064" w14:textId="77777777" w:rsidR="00E66B19" w:rsidRPr="00D621DC" w:rsidRDefault="00E66B19" w:rsidP="4FE61CDB">
      <w:pPr>
        <w:rPr>
          <w:rFonts w:cs="Arial"/>
          <w:szCs w:val="20"/>
          <w:highlight w:val="yellow"/>
        </w:rPr>
      </w:pPr>
    </w:p>
    <w:p w14:paraId="20678C7D" w14:textId="3F85492A" w:rsidR="003B5B8D" w:rsidRPr="00D621DC" w:rsidRDefault="003B5B8D" w:rsidP="4FE61CDB">
      <w:pPr>
        <w:rPr>
          <w:rFonts w:cs="Arial"/>
          <w:szCs w:val="20"/>
          <w:highlight w:val="yellow"/>
        </w:rPr>
      </w:pPr>
    </w:p>
    <w:p w14:paraId="77549B1C" w14:textId="77777777" w:rsidR="003B5B8D" w:rsidRPr="00D621DC" w:rsidRDefault="003B5B8D" w:rsidP="4FE61CDB">
      <w:pPr>
        <w:rPr>
          <w:rFonts w:cs="Arial"/>
          <w:szCs w:val="20"/>
          <w:highlight w:val="yellow"/>
        </w:rPr>
      </w:pPr>
    </w:p>
    <w:p w14:paraId="232D9540" w14:textId="77777777" w:rsidR="00AD2437" w:rsidRPr="00D621DC" w:rsidRDefault="00AD2437" w:rsidP="4FE61CDB">
      <w:pPr>
        <w:rPr>
          <w:rFonts w:cs="Arial"/>
          <w:szCs w:val="20"/>
          <w:highlight w:val="yellow"/>
        </w:rPr>
      </w:pPr>
    </w:p>
    <w:p w14:paraId="3461D779" w14:textId="77777777" w:rsidR="004B73C7" w:rsidRPr="00D621DC" w:rsidRDefault="004B73C7" w:rsidP="00467F96">
      <w:pPr>
        <w:rPr>
          <w:rFonts w:cs="Arial"/>
          <w:szCs w:val="20"/>
          <w:highlight w:val="yellow"/>
        </w:rPr>
      </w:pPr>
    </w:p>
    <w:p w14:paraId="264AAAC5" w14:textId="03CF6CA0" w:rsidR="00C35887" w:rsidRDefault="003146E1" w:rsidP="00467F96">
      <w:pPr>
        <w:rPr>
          <w:rFonts w:cs="Arial"/>
          <w:i/>
          <w:szCs w:val="20"/>
        </w:rPr>
      </w:pPr>
      <w:r w:rsidRPr="009531D8">
        <w:rPr>
          <w:rFonts w:cs="Arial"/>
          <w:i/>
          <w:szCs w:val="20"/>
        </w:rPr>
        <w:t>Anne Taylor</w:t>
      </w:r>
      <w:r w:rsidR="00D8396A" w:rsidRPr="009531D8">
        <w:rPr>
          <w:rFonts w:cs="Arial"/>
          <w:i/>
          <w:szCs w:val="20"/>
        </w:rPr>
        <w:t xml:space="preserve">, </w:t>
      </w:r>
      <w:r w:rsidR="00C35887" w:rsidRPr="009531D8">
        <w:rPr>
          <w:rFonts w:cs="Arial"/>
          <w:i/>
          <w:szCs w:val="20"/>
        </w:rPr>
        <w:t xml:space="preserve">Cambridge University Library Map Department </w:t>
      </w:r>
    </w:p>
    <w:p w14:paraId="3DAA3C19" w14:textId="46D0690B" w:rsidR="00E66B19" w:rsidRPr="009531D8" w:rsidRDefault="00E66B19" w:rsidP="00467F96">
      <w:pPr>
        <w:rPr>
          <w:rFonts w:cs="Arial"/>
          <w:i/>
          <w:szCs w:val="20"/>
        </w:rPr>
      </w:pPr>
      <w:hyperlink r:id="rId21" w:history="1">
        <w:r w:rsidRPr="009531D8">
          <w:rPr>
            <w:rStyle w:val="Hyperlink"/>
            <w:rFonts w:cs="Arial"/>
            <w:i/>
            <w:szCs w:val="20"/>
          </w:rPr>
          <w:t>aemt2@cam.ac.uk</w:t>
        </w:r>
      </w:hyperlink>
    </w:p>
    <w:p w14:paraId="3FB47AB9" w14:textId="0E0728AB" w:rsidR="003B5B8D" w:rsidRDefault="00E66B19" w:rsidP="003B5B8D">
      <w:pPr>
        <w:rPr>
          <w:rStyle w:val="Hyperlink"/>
          <w:rFonts w:cs="Arial"/>
          <w:i/>
          <w:szCs w:val="20"/>
        </w:rPr>
      </w:pPr>
      <w:hyperlink r:id="rId22" w:history="1">
        <w:r w:rsidR="008B14EF" w:rsidRPr="009531D8">
          <w:rPr>
            <w:rStyle w:val="Hyperlink"/>
            <w:rFonts w:cs="Arial"/>
            <w:i/>
            <w:szCs w:val="20"/>
          </w:rPr>
          <w:t>www.lib.cam.ac.uk/collections/departments/maps</w:t>
        </w:r>
      </w:hyperlink>
    </w:p>
    <w:p w14:paraId="5545C7C9" w14:textId="50B442D6" w:rsidR="00E66B19" w:rsidRPr="009531D8" w:rsidRDefault="00E66B19" w:rsidP="003B5B8D">
      <w:pPr>
        <w:rPr>
          <w:rFonts w:cs="Arial"/>
          <w:i/>
          <w:szCs w:val="20"/>
        </w:rPr>
      </w:pPr>
      <w:hyperlink r:id="rId23" w:history="1">
        <w:r w:rsidRPr="00D73039">
          <w:rPr>
            <w:rStyle w:val="Hyperlink"/>
            <w:rFonts w:cs="Arial"/>
            <w:i/>
            <w:szCs w:val="20"/>
          </w:rPr>
          <w:t>https://libguides.cam.ac.uk/cartographic_resources</w:t>
        </w:r>
      </w:hyperlink>
      <w:r>
        <w:rPr>
          <w:rFonts w:cs="Arial"/>
          <w:i/>
          <w:szCs w:val="20"/>
        </w:rPr>
        <w:t xml:space="preserve"> </w:t>
      </w:r>
    </w:p>
    <w:p w14:paraId="41671A93" w14:textId="32F74351" w:rsidR="00C35887" w:rsidRPr="00E461E8" w:rsidRDefault="00181F35" w:rsidP="00467F96">
      <w:pPr>
        <w:rPr>
          <w:rFonts w:cs="Arial"/>
          <w:i/>
          <w:szCs w:val="20"/>
        </w:rPr>
      </w:pPr>
      <w:r w:rsidRPr="00181F35">
        <w:rPr>
          <w:rFonts w:cs="Arial"/>
          <w:i/>
          <w:szCs w:val="20"/>
        </w:rPr>
        <w:t>3</w:t>
      </w:r>
      <w:r w:rsidR="009531D8" w:rsidRPr="00181F35">
        <w:rPr>
          <w:rFonts w:cs="Arial"/>
          <w:i/>
          <w:szCs w:val="20"/>
        </w:rPr>
        <w:t xml:space="preserve"> November</w:t>
      </w:r>
      <w:r w:rsidR="00265064" w:rsidRPr="00181F35">
        <w:rPr>
          <w:rFonts w:cs="Arial"/>
          <w:i/>
          <w:szCs w:val="20"/>
        </w:rPr>
        <w:t xml:space="preserve"> 202</w:t>
      </w:r>
      <w:r w:rsidR="00467257" w:rsidRPr="00181F35">
        <w:rPr>
          <w:rFonts w:cs="Arial"/>
          <w:i/>
          <w:szCs w:val="20"/>
        </w:rPr>
        <w:t>3</w:t>
      </w:r>
    </w:p>
    <w:sectPr w:rsidR="00C35887" w:rsidRPr="00E461E8" w:rsidSect="00307076">
      <w:type w:val="continuous"/>
      <w:pgSz w:w="11906" w:h="16838"/>
      <w:pgMar w:top="993" w:right="849" w:bottom="851"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hybridMultilevel"/>
    <w:tmpl w:val="00000002"/>
    <w:name w:val="WW8Num2"/>
    <w:lvl w:ilvl="0" w:tplc="19D67E46">
      <w:start w:val="1"/>
      <w:numFmt w:val="bullet"/>
      <w:lvlText w:val=""/>
      <w:lvlJc w:val="left"/>
      <w:pPr>
        <w:tabs>
          <w:tab w:val="num" w:pos="720"/>
        </w:tabs>
        <w:ind w:left="720" w:hanging="360"/>
      </w:pPr>
      <w:rPr>
        <w:rFonts w:ascii="Symbol" w:hAnsi="Symbol"/>
      </w:rPr>
    </w:lvl>
    <w:lvl w:ilvl="1" w:tplc="D18C8C54">
      <w:numFmt w:val="decimal"/>
      <w:lvlText w:val=""/>
      <w:lvlJc w:val="left"/>
    </w:lvl>
    <w:lvl w:ilvl="2" w:tplc="053C5308">
      <w:numFmt w:val="decimal"/>
      <w:lvlText w:val=""/>
      <w:lvlJc w:val="left"/>
    </w:lvl>
    <w:lvl w:ilvl="3" w:tplc="D7661CC8">
      <w:numFmt w:val="decimal"/>
      <w:lvlText w:val=""/>
      <w:lvlJc w:val="left"/>
    </w:lvl>
    <w:lvl w:ilvl="4" w:tplc="63E47F82">
      <w:numFmt w:val="decimal"/>
      <w:lvlText w:val=""/>
      <w:lvlJc w:val="left"/>
    </w:lvl>
    <w:lvl w:ilvl="5" w:tplc="36D4B63E">
      <w:numFmt w:val="decimal"/>
      <w:lvlText w:val=""/>
      <w:lvlJc w:val="left"/>
    </w:lvl>
    <w:lvl w:ilvl="6" w:tplc="1A0823FA">
      <w:numFmt w:val="decimal"/>
      <w:lvlText w:val=""/>
      <w:lvlJc w:val="left"/>
    </w:lvl>
    <w:lvl w:ilvl="7" w:tplc="A8E8802C">
      <w:numFmt w:val="decimal"/>
      <w:lvlText w:val=""/>
      <w:lvlJc w:val="left"/>
    </w:lvl>
    <w:lvl w:ilvl="8" w:tplc="87321B84">
      <w:numFmt w:val="decimal"/>
      <w:lvlText w:val=""/>
      <w:lvlJc w:val="left"/>
    </w:lvl>
  </w:abstractNum>
  <w:abstractNum w:abstractNumId="2" w15:restartNumberingAfterBreak="0">
    <w:nsid w:val="00000003"/>
    <w:multiLevelType w:val="hybridMultilevel"/>
    <w:tmpl w:val="68249AE4"/>
    <w:name w:val="WW8Num3"/>
    <w:lvl w:ilvl="0" w:tplc="13BED614">
      <w:start w:val="1"/>
      <w:numFmt w:val="bullet"/>
      <w:lvlText w:val=""/>
      <w:lvlJc w:val="left"/>
      <w:pPr>
        <w:tabs>
          <w:tab w:val="num" w:pos="720"/>
        </w:tabs>
        <w:ind w:left="720" w:hanging="360"/>
      </w:pPr>
      <w:rPr>
        <w:rFonts w:ascii="Symbol" w:hAnsi="Symbol" w:hint="default"/>
      </w:rPr>
    </w:lvl>
    <w:lvl w:ilvl="1" w:tplc="73923300">
      <w:start w:val="1"/>
      <w:numFmt w:val="bullet"/>
      <w:lvlText w:val="◦"/>
      <w:lvlJc w:val="left"/>
      <w:pPr>
        <w:tabs>
          <w:tab w:val="num" w:pos="1080"/>
        </w:tabs>
        <w:ind w:left="1080" w:hanging="360"/>
      </w:pPr>
      <w:rPr>
        <w:rFonts w:ascii="OpenSymbol" w:hAnsi="OpenSymbol" w:cs="OpenSymbol"/>
      </w:rPr>
    </w:lvl>
    <w:lvl w:ilvl="2" w:tplc="ECBCA6F6">
      <w:start w:val="1"/>
      <w:numFmt w:val="bullet"/>
      <w:lvlText w:val="▪"/>
      <w:lvlJc w:val="left"/>
      <w:pPr>
        <w:tabs>
          <w:tab w:val="num" w:pos="1440"/>
        </w:tabs>
        <w:ind w:left="1440" w:hanging="360"/>
      </w:pPr>
      <w:rPr>
        <w:rFonts w:ascii="OpenSymbol" w:hAnsi="OpenSymbol" w:cs="OpenSymbol"/>
      </w:rPr>
    </w:lvl>
    <w:lvl w:ilvl="3" w:tplc="9CB8A570">
      <w:start w:val="1"/>
      <w:numFmt w:val="bullet"/>
      <w:lvlText w:val=""/>
      <w:lvlJc w:val="left"/>
      <w:pPr>
        <w:tabs>
          <w:tab w:val="num" w:pos="1800"/>
        </w:tabs>
        <w:ind w:left="1800" w:hanging="360"/>
      </w:pPr>
      <w:rPr>
        <w:rFonts w:ascii="Symbol" w:hAnsi="Symbol" w:cs="OpenSymbol"/>
      </w:rPr>
    </w:lvl>
    <w:lvl w:ilvl="4" w:tplc="2EF607E6">
      <w:start w:val="1"/>
      <w:numFmt w:val="bullet"/>
      <w:lvlText w:val="◦"/>
      <w:lvlJc w:val="left"/>
      <w:pPr>
        <w:tabs>
          <w:tab w:val="num" w:pos="2160"/>
        </w:tabs>
        <w:ind w:left="2160" w:hanging="360"/>
      </w:pPr>
      <w:rPr>
        <w:rFonts w:ascii="OpenSymbol" w:hAnsi="OpenSymbol" w:cs="OpenSymbol"/>
      </w:rPr>
    </w:lvl>
    <w:lvl w:ilvl="5" w:tplc="76D0ABE8">
      <w:start w:val="1"/>
      <w:numFmt w:val="bullet"/>
      <w:lvlText w:val="▪"/>
      <w:lvlJc w:val="left"/>
      <w:pPr>
        <w:tabs>
          <w:tab w:val="num" w:pos="2520"/>
        </w:tabs>
        <w:ind w:left="2520" w:hanging="360"/>
      </w:pPr>
      <w:rPr>
        <w:rFonts w:ascii="OpenSymbol" w:hAnsi="OpenSymbol" w:cs="OpenSymbol"/>
      </w:rPr>
    </w:lvl>
    <w:lvl w:ilvl="6" w:tplc="5F20BE8E">
      <w:start w:val="1"/>
      <w:numFmt w:val="bullet"/>
      <w:lvlText w:val=""/>
      <w:lvlJc w:val="left"/>
      <w:pPr>
        <w:tabs>
          <w:tab w:val="num" w:pos="2880"/>
        </w:tabs>
        <w:ind w:left="2880" w:hanging="360"/>
      </w:pPr>
      <w:rPr>
        <w:rFonts w:ascii="Symbol" w:hAnsi="Symbol" w:cs="OpenSymbol"/>
      </w:rPr>
    </w:lvl>
    <w:lvl w:ilvl="7" w:tplc="C5061C92">
      <w:start w:val="1"/>
      <w:numFmt w:val="bullet"/>
      <w:lvlText w:val="◦"/>
      <w:lvlJc w:val="left"/>
      <w:pPr>
        <w:tabs>
          <w:tab w:val="num" w:pos="3240"/>
        </w:tabs>
        <w:ind w:left="3240" w:hanging="360"/>
      </w:pPr>
      <w:rPr>
        <w:rFonts w:ascii="OpenSymbol" w:hAnsi="OpenSymbol" w:cs="OpenSymbol"/>
      </w:rPr>
    </w:lvl>
    <w:lvl w:ilvl="8" w:tplc="852694F0">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A4060DB2"/>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1490"/>
        </w:tabs>
        <w:ind w:left="1490" w:hanging="360"/>
      </w:pPr>
      <w:rPr>
        <w:rFonts w:ascii="Symbol" w:hAnsi="Symbol"/>
      </w:rPr>
    </w:lvl>
    <w:lvl w:ilvl="1">
      <w:start w:val="1"/>
      <w:numFmt w:val="bullet"/>
      <w:lvlText w:val="◦"/>
      <w:lvlJc w:val="left"/>
      <w:pPr>
        <w:tabs>
          <w:tab w:val="num" w:pos="1850"/>
        </w:tabs>
        <w:ind w:left="1850" w:hanging="360"/>
      </w:pPr>
      <w:rPr>
        <w:rFonts w:ascii="OpenSymbol" w:hAnsi="OpenSymbol" w:cs="Courier New"/>
      </w:rPr>
    </w:lvl>
    <w:lvl w:ilvl="2">
      <w:start w:val="1"/>
      <w:numFmt w:val="bullet"/>
      <w:lvlText w:val="▪"/>
      <w:lvlJc w:val="left"/>
      <w:pPr>
        <w:tabs>
          <w:tab w:val="num" w:pos="2210"/>
        </w:tabs>
        <w:ind w:left="2210" w:hanging="360"/>
      </w:pPr>
      <w:rPr>
        <w:rFonts w:ascii="OpenSymbol" w:hAnsi="OpenSymbol" w:cs="Courier New"/>
      </w:rPr>
    </w:lvl>
    <w:lvl w:ilvl="3">
      <w:start w:val="1"/>
      <w:numFmt w:val="bullet"/>
      <w:lvlText w:val=""/>
      <w:lvlJc w:val="left"/>
      <w:pPr>
        <w:tabs>
          <w:tab w:val="num" w:pos="2570"/>
        </w:tabs>
        <w:ind w:left="2570" w:hanging="360"/>
      </w:pPr>
      <w:rPr>
        <w:rFonts w:ascii="Symbol" w:hAnsi="Symbol"/>
      </w:rPr>
    </w:lvl>
    <w:lvl w:ilvl="4">
      <w:start w:val="1"/>
      <w:numFmt w:val="bullet"/>
      <w:lvlText w:val="◦"/>
      <w:lvlJc w:val="left"/>
      <w:pPr>
        <w:tabs>
          <w:tab w:val="num" w:pos="2930"/>
        </w:tabs>
        <w:ind w:left="2930" w:hanging="360"/>
      </w:pPr>
      <w:rPr>
        <w:rFonts w:ascii="OpenSymbol" w:hAnsi="OpenSymbol" w:cs="Courier New"/>
      </w:rPr>
    </w:lvl>
    <w:lvl w:ilvl="5">
      <w:start w:val="1"/>
      <w:numFmt w:val="bullet"/>
      <w:lvlText w:val="▪"/>
      <w:lvlJc w:val="left"/>
      <w:pPr>
        <w:tabs>
          <w:tab w:val="num" w:pos="3290"/>
        </w:tabs>
        <w:ind w:left="3290" w:hanging="360"/>
      </w:pPr>
      <w:rPr>
        <w:rFonts w:ascii="OpenSymbol" w:hAnsi="OpenSymbol" w:cs="Courier New"/>
      </w:rPr>
    </w:lvl>
    <w:lvl w:ilvl="6">
      <w:start w:val="1"/>
      <w:numFmt w:val="bullet"/>
      <w:lvlText w:val=""/>
      <w:lvlJc w:val="left"/>
      <w:pPr>
        <w:tabs>
          <w:tab w:val="num" w:pos="3650"/>
        </w:tabs>
        <w:ind w:left="3650" w:hanging="360"/>
      </w:pPr>
      <w:rPr>
        <w:rFonts w:ascii="Symbol" w:hAnsi="Symbol"/>
      </w:rPr>
    </w:lvl>
    <w:lvl w:ilvl="7">
      <w:start w:val="1"/>
      <w:numFmt w:val="bullet"/>
      <w:lvlText w:val="◦"/>
      <w:lvlJc w:val="left"/>
      <w:pPr>
        <w:tabs>
          <w:tab w:val="num" w:pos="4010"/>
        </w:tabs>
        <w:ind w:left="4010" w:hanging="360"/>
      </w:pPr>
      <w:rPr>
        <w:rFonts w:ascii="OpenSymbol" w:hAnsi="OpenSymbol" w:cs="Courier New"/>
      </w:rPr>
    </w:lvl>
    <w:lvl w:ilvl="8">
      <w:start w:val="1"/>
      <w:numFmt w:val="bullet"/>
      <w:lvlText w:val="▪"/>
      <w:lvlJc w:val="left"/>
      <w:pPr>
        <w:tabs>
          <w:tab w:val="num" w:pos="4370"/>
        </w:tabs>
        <w:ind w:left="437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9" w15:restartNumberingAfterBreak="0">
    <w:nsid w:val="04027987"/>
    <w:multiLevelType w:val="multilevel"/>
    <w:tmpl w:val="FBFC8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2658A4"/>
    <w:multiLevelType w:val="hybridMultilevel"/>
    <w:tmpl w:val="C81E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C0CF7"/>
    <w:multiLevelType w:val="hybridMultilevel"/>
    <w:tmpl w:val="AFCEF210"/>
    <w:lvl w:ilvl="0" w:tplc="4C34F1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495657"/>
    <w:multiLevelType w:val="multilevel"/>
    <w:tmpl w:val="1234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9BE52AF"/>
    <w:multiLevelType w:val="multilevel"/>
    <w:tmpl w:val="810E8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7C4736"/>
    <w:multiLevelType w:val="hybridMultilevel"/>
    <w:tmpl w:val="7084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915D9"/>
    <w:multiLevelType w:val="hybridMultilevel"/>
    <w:tmpl w:val="9C4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23CA3"/>
    <w:multiLevelType w:val="multilevel"/>
    <w:tmpl w:val="F42008AE"/>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18776A"/>
    <w:multiLevelType w:val="hybridMultilevel"/>
    <w:tmpl w:val="2DF6A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5B5E1F"/>
    <w:multiLevelType w:val="multilevel"/>
    <w:tmpl w:val="220EE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743F67"/>
    <w:multiLevelType w:val="hybridMultilevel"/>
    <w:tmpl w:val="6BD411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6F426D"/>
    <w:multiLevelType w:val="hybridMultilevel"/>
    <w:tmpl w:val="FD24F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8511C5"/>
    <w:multiLevelType w:val="multilevel"/>
    <w:tmpl w:val="DBC6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DF2456"/>
    <w:multiLevelType w:val="hybridMultilevel"/>
    <w:tmpl w:val="6C464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264075"/>
    <w:multiLevelType w:val="multilevel"/>
    <w:tmpl w:val="290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B20016"/>
    <w:multiLevelType w:val="hybridMultilevel"/>
    <w:tmpl w:val="52561A00"/>
    <w:lvl w:ilvl="0" w:tplc="C67E51E4">
      <w:start w:val="3"/>
      <w:numFmt w:val="upperLetter"/>
      <w:pStyle w:val="Heading4"/>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CC96417"/>
    <w:multiLevelType w:val="hybridMultilevel"/>
    <w:tmpl w:val="C4A2249E"/>
    <w:lvl w:ilvl="0" w:tplc="A4F8351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CC50149"/>
    <w:multiLevelType w:val="hybridMultilevel"/>
    <w:tmpl w:val="042A15BC"/>
    <w:lvl w:ilvl="0" w:tplc="4C34F19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9246A8"/>
    <w:multiLevelType w:val="multilevel"/>
    <w:tmpl w:val="B0F07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B36AA5"/>
    <w:multiLevelType w:val="multilevel"/>
    <w:tmpl w:val="2912261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9" w15:restartNumberingAfterBreak="0">
    <w:nsid w:val="717267F9"/>
    <w:multiLevelType w:val="hybridMultilevel"/>
    <w:tmpl w:val="2F5E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22300"/>
    <w:multiLevelType w:val="hybridMultilevel"/>
    <w:tmpl w:val="F7CA8414"/>
    <w:lvl w:ilvl="0" w:tplc="08090001">
      <w:start w:val="1"/>
      <w:numFmt w:val="bullet"/>
      <w:lvlText w:val=""/>
      <w:lvlJc w:val="left"/>
      <w:pPr>
        <w:ind w:left="406" w:hanging="360"/>
      </w:pPr>
      <w:rPr>
        <w:rFonts w:ascii="Symbol" w:hAnsi="Symbol"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num w:numId="1" w16cid:durableId="506943185">
    <w:abstractNumId w:val="24"/>
  </w:num>
  <w:num w:numId="2" w16cid:durableId="300961834">
    <w:abstractNumId w:val="15"/>
  </w:num>
  <w:num w:numId="3" w16cid:durableId="1375157467">
    <w:abstractNumId w:val="30"/>
  </w:num>
  <w:num w:numId="4" w16cid:durableId="2016608641">
    <w:abstractNumId w:val="16"/>
  </w:num>
  <w:num w:numId="5" w16cid:durableId="1981381542">
    <w:abstractNumId w:val="10"/>
  </w:num>
  <w:num w:numId="6" w16cid:durableId="813836993">
    <w:abstractNumId w:val="25"/>
  </w:num>
  <w:num w:numId="7" w16cid:durableId="751899019">
    <w:abstractNumId w:val="20"/>
  </w:num>
  <w:num w:numId="8" w16cid:durableId="1682004074">
    <w:abstractNumId w:val="9"/>
  </w:num>
  <w:num w:numId="9" w16cid:durableId="1978417827">
    <w:abstractNumId w:val="29"/>
  </w:num>
  <w:num w:numId="10" w16cid:durableId="1310943041">
    <w:abstractNumId w:val="11"/>
  </w:num>
  <w:num w:numId="11" w16cid:durableId="403648060">
    <w:abstractNumId w:val="26"/>
  </w:num>
  <w:num w:numId="12" w16cid:durableId="1691030690">
    <w:abstractNumId w:val="17"/>
  </w:num>
  <w:num w:numId="13" w16cid:durableId="1535116412">
    <w:abstractNumId w:val="19"/>
  </w:num>
  <w:num w:numId="14" w16cid:durableId="1402798995">
    <w:abstractNumId w:val="13"/>
  </w:num>
  <w:num w:numId="15" w16cid:durableId="1109007951">
    <w:abstractNumId w:val="18"/>
  </w:num>
  <w:num w:numId="16" w16cid:durableId="904607320">
    <w:abstractNumId w:val="14"/>
  </w:num>
  <w:num w:numId="17" w16cid:durableId="2131624172">
    <w:abstractNumId w:val="23"/>
  </w:num>
  <w:num w:numId="18" w16cid:durableId="1023244947">
    <w:abstractNumId w:val="21"/>
  </w:num>
  <w:num w:numId="19" w16cid:durableId="1785072766">
    <w:abstractNumId w:val="28"/>
  </w:num>
  <w:num w:numId="20" w16cid:durableId="1007945286">
    <w:abstractNumId w:val="22"/>
  </w:num>
  <w:num w:numId="21" w16cid:durableId="797187058">
    <w:abstractNumId w:val="27"/>
  </w:num>
  <w:num w:numId="22" w16cid:durableId="207029754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59"/>
    <w:rsid w:val="00006390"/>
    <w:rsid w:val="000069B2"/>
    <w:rsid w:val="00017B22"/>
    <w:rsid w:val="00030F28"/>
    <w:rsid w:val="00035ABA"/>
    <w:rsid w:val="00037277"/>
    <w:rsid w:val="0004180D"/>
    <w:rsid w:val="00042FE2"/>
    <w:rsid w:val="00053A00"/>
    <w:rsid w:val="00055FC9"/>
    <w:rsid w:val="00056DB6"/>
    <w:rsid w:val="000670CC"/>
    <w:rsid w:val="000707E7"/>
    <w:rsid w:val="0007091E"/>
    <w:rsid w:val="0007354C"/>
    <w:rsid w:val="000747F7"/>
    <w:rsid w:val="000751B3"/>
    <w:rsid w:val="00075AA4"/>
    <w:rsid w:val="0008038B"/>
    <w:rsid w:val="00081387"/>
    <w:rsid w:val="00082B01"/>
    <w:rsid w:val="00084359"/>
    <w:rsid w:val="00084BE3"/>
    <w:rsid w:val="000870FD"/>
    <w:rsid w:val="00092F65"/>
    <w:rsid w:val="00096F0D"/>
    <w:rsid w:val="000A1712"/>
    <w:rsid w:val="000A400C"/>
    <w:rsid w:val="000A53F5"/>
    <w:rsid w:val="000A59C1"/>
    <w:rsid w:val="000B2B5B"/>
    <w:rsid w:val="000B6CAC"/>
    <w:rsid w:val="000C4290"/>
    <w:rsid w:val="000C72FE"/>
    <w:rsid w:val="000D4BEF"/>
    <w:rsid w:val="000E1750"/>
    <w:rsid w:val="000E1871"/>
    <w:rsid w:val="000E454E"/>
    <w:rsid w:val="000E47F1"/>
    <w:rsid w:val="000F0081"/>
    <w:rsid w:val="000F54C4"/>
    <w:rsid w:val="000F62EE"/>
    <w:rsid w:val="000F6939"/>
    <w:rsid w:val="000F7C59"/>
    <w:rsid w:val="00100723"/>
    <w:rsid w:val="00107DB7"/>
    <w:rsid w:val="00107F8C"/>
    <w:rsid w:val="00113109"/>
    <w:rsid w:val="00113BF2"/>
    <w:rsid w:val="001143C5"/>
    <w:rsid w:val="001171E5"/>
    <w:rsid w:val="00120580"/>
    <w:rsid w:val="00120DA3"/>
    <w:rsid w:val="00124775"/>
    <w:rsid w:val="001252F0"/>
    <w:rsid w:val="00131D77"/>
    <w:rsid w:val="00134422"/>
    <w:rsid w:val="0014295B"/>
    <w:rsid w:val="0014645B"/>
    <w:rsid w:val="00146D19"/>
    <w:rsid w:val="001509F4"/>
    <w:rsid w:val="00151C30"/>
    <w:rsid w:val="001520CC"/>
    <w:rsid w:val="00155EDB"/>
    <w:rsid w:val="00162BBB"/>
    <w:rsid w:val="00162DEF"/>
    <w:rsid w:val="0016580A"/>
    <w:rsid w:val="001727EA"/>
    <w:rsid w:val="00173EA5"/>
    <w:rsid w:val="00173EC5"/>
    <w:rsid w:val="00174309"/>
    <w:rsid w:val="00180F46"/>
    <w:rsid w:val="00181F35"/>
    <w:rsid w:val="00185EAC"/>
    <w:rsid w:val="0018730D"/>
    <w:rsid w:val="0019268A"/>
    <w:rsid w:val="0019366C"/>
    <w:rsid w:val="001949DF"/>
    <w:rsid w:val="00194D14"/>
    <w:rsid w:val="00196C1B"/>
    <w:rsid w:val="00196E5B"/>
    <w:rsid w:val="001A15D4"/>
    <w:rsid w:val="001A4EA3"/>
    <w:rsid w:val="001B0B4B"/>
    <w:rsid w:val="001B0B69"/>
    <w:rsid w:val="001B4555"/>
    <w:rsid w:val="001B4FA3"/>
    <w:rsid w:val="001B6D9A"/>
    <w:rsid w:val="001C0289"/>
    <w:rsid w:val="001C7EC0"/>
    <w:rsid w:val="001D6882"/>
    <w:rsid w:val="001D79DC"/>
    <w:rsid w:val="001E33D6"/>
    <w:rsid w:val="001E42CA"/>
    <w:rsid w:val="001F5E46"/>
    <w:rsid w:val="00200433"/>
    <w:rsid w:val="00201847"/>
    <w:rsid w:val="00203F5E"/>
    <w:rsid w:val="0020561F"/>
    <w:rsid w:val="00206642"/>
    <w:rsid w:val="0021632C"/>
    <w:rsid w:val="0023228F"/>
    <w:rsid w:val="00233C38"/>
    <w:rsid w:val="00235817"/>
    <w:rsid w:val="0024227C"/>
    <w:rsid w:val="002430FF"/>
    <w:rsid w:val="00244920"/>
    <w:rsid w:val="0024545C"/>
    <w:rsid w:val="002530B7"/>
    <w:rsid w:val="00261C7B"/>
    <w:rsid w:val="00261E00"/>
    <w:rsid w:val="002621F6"/>
    <w:rsid w:val="00262FD7"/>
    <w:rsid w:val="00265064"/>
    <w:rsid w:val="00271470"/>
    <w:rsid w:val="00271C50"/>
    <w:rsid w:val="0027201D"/>
    <w:rsid w:val="00277580"/>
    <w:rsid w:val="00280951"/>
    <w:rsid w:val="002809A4"/>
    <w:rsid w:val="00281008"/>
    <w:rsid w:val="00283F81"/>
    <w:rsid w:val="0028561C"/>
    <w:rsid w:val="00286A3B"/>
    <w:rsid w:val="002912E9"/>
    <w:rsid w:val="00293EB9"/>
    <w:rsid w:val="002971B9"/>
    <w:rsid w:val="00297B66"/>
    <w:rsid w:val="00297E2C"/>
    <w:rsid w:val="002A4B50"/>
    <w:rsid w:val="002B3D9D"/>
    <w:rsid w:val="002B77D5"/>
    <w:rsid w:val="002C3C35"/>
    <w:rsid w:val="002C4A34"/>
    <w:rsid w:val="002C5491"/>
    <w:rsid w:val="002C711E"/>
    <w:rsid w:val="002C7C10"/>
    <w:rsid w:val="002D04B3"/>
    <w:rsid w:val="002D49FD"/>
    <w:rsid w:val="002D64E8"/>
    <w:rsid w:val="002F20D6"/>
    <w:rsid w:val="002F3420"/>
    <w:rsid w:val="0030017B"/>
    <w:rsid w:val="003030E1"/>
    <w:rsid w:val="003033A7"/>
    <w:rsid w:val="00306584"/>
    <w:rsid w:val="00306F6E"/>
    <w:rsid w:val="00307076"/>
    <w:rsid w:val="00307D0E"/>
    <w:rsid w:val="00310802"/>
    <w:rsid w:val="00310936"/>
    <w:rsid w:val="00312EAA"/>
    <w:rsid w:val="003146E1"/>
    <w:rsid w:val="0031750C"/>
    <w:rsid w:val="00332BA2"/>
    <w:rsid w:val="0033392B"/>
    <w:rsid w:val="00345008"/>
    <w:rsid w:val="003551BB"/>
    <w:rsid w:val="003579CF"/>
    <w:rsid w:val="00362545"/>
    <w:rsid w:val="00363FCB"/>
    <w:rsid w:val="00373388"/>
    <w:rsid w:val="0037415F"/>
    <w:rsid w:val="003745B3"/>
    <w:rsid w:val="003758F8"/>
    <w:rsid w:val="00377A9D"/>
    <w:rsid w:val="00380BC7"/>
    <w:rsid w:val="0039600A"/>
    <w:rsid w:val="003978FC"/>
    <w:rsid w:val="003A426F"/>
    <w:rsid w:val="003B3DC6"/>
    <w:rsid w:val="003B41DD"/>
    <w:rsid w:val="003B4F51"/>
    <w:rsid w:val="003B5B8D"/>
    <w:rsid w:val="003B6680"/>
    <w:rsid w:val="003C32C2"/>
    <w:rsid w:val="003C3339"/>
    <w:rsid w:val="003D13D8"/>
    <w:rsid w:val="003D3648"/>
    <w:rsid w:val="003E4F4D"/>
    <w:rsid w:val="003E547D"/>
    <w:rsid w:val="003E5F43"/>
    <w:rsid w:val="003E75BA"/>
    <w:rsid w:val="003F3BB5"/>
    <w:rsid w:val="003F55AB"/>
    <w:rsid w:val="003F72A0"/>
    <w:rsid w:val="004001B3"/>
    <w:rsid w:val="00413D4F"/>
    <w:rsid w:val="004158DD"/>
    <w:rsid w:val="00420A77"/>
    <w:rsid w:val="00421BBF"/>
    <w:rsid w:val="00422B76"/>
    <w:rsid w:val="004268CF"/>
    <w:rsid w:val="00426BA5"/>
    <w:rsid w:val="00430395"/>
    <w:rsid w:val="00433501"/>
    <w:rsid w:val="00433E1E"/>
    <w:rsid w:val="00435715"/>
    <w:rsid w:val="00436C7C"/>
    <w:rsid w:val="0044766E"/>
    <w:rsid w:val="00450EFE"/>
    <w:rsid w:val="00453254"/>
    <w:rsid w:val="004537B9"/>
    <w:rsid w:val="00454EE7"/>
    <w:rsid w:val="00455C50"/>
    <w:rsid w:val="00461686"/>
    <w:rsid w:val="00461E15"/>
    <w:rsid w:val="00464E95"/>
    <w:rsid w:val="00467257"/>
    <w:rsid w:val="00467F96"/>
    <w:rsid w:val="004706AB"/>
    <w:rsid w:val="0047342F"/>
    <w:rsid w:val="004740E3"/>
    <w:rsid w:val="00475886"/>
    <w:rsid w:val="00475CD5"/>
    <w:rsid w:val="0048535F"/>
    <w:rsid w:val="0049390D"/>
    <w:rsid w:val="004B0834"/>
    <w:rsid w:val="004B262D"/>
    <w:rsid w:val="004B7074"/>
    <w:rsid w:val="004B73C7"/>
    <w:rsid w:val="004B7A71"/>
    <w:rsid w:val="004C3547"/>
    <w:rsid w:val="004D160B"/>
    <w:rsid w:val="004D36D7"/>
    <w:rsid w:val="004D39A3"/>
    <w:rsid w:val="004D7684"/>
    <w:rsid w:val="004E2596"/>
    <w:rsid w:val="004E7A8A"/>
    <w:rsid w:val="004F24B3"/>
    <w:rsid w:val="004F2CA0"/>
    <w:rsid w:val="004F3FBB"/>
    <w:rsid w:val="005072AE"/>
    <w:rsid w:val="005074F4"/>
    <w:rsid w:val="005075C2"/>
    <w:rsid w:val="00512CF9"/>
    <w:rsid w:val="00516B13"/>
    <w:rsid w:val="00516C7C"/>
    <w:rsid w:val="005258D2"/>
    <w:rsid w:val="00526A66"/>
    <w:rsid w:val="00526BC6"/>
    <w:rsid w:val="005306ED"/>
    <w:rsid w:val="00532ED9"/>
    <w:rsid w:val="0054193A"/>
    <w:rsid w:val="0054691D"/>
    <w:rsid w:val="00552402"/>
    <w:rsid w:val="005526F7"/>
    <w:rsid w:val="00552A76"/>
    <w:rsid w:val="00552E5F"/>
    <w:rsid w:val="0055326C"/>
    <w:rsid w:val="00553F10"/>
    <w:rsid w:val="00561150"/>
    <w:rsid w:val="00562EC3"/>
    <w:rsid w:val="005659FF"/>
    <w:rsid w:val="005765EF"/>
    <w:rsid w:val="005773A3"/>
    <w:rsid w:val="005804F8"/>
    <w:rsid w:val="00583428"/>
    <w:rsid w:val="0058538E"/>
    <w:rsid w:val="00591BE5"/>
    <w:rsid w:val="00593C59"/>
    <w:rsid w:val="005942A0"/>
    <w:rsid w:val="0059532F"/>
    <w:rsid w:val="00597578"/>
    <w:rsid w:val="005A01DA"/>
    <w:rsid w:val="005A5993"/>
    <w:rsid w:val="005B08D6"/>
    <w:rsid w:val="005B424D"/>
    <w:rsid w:val="005B7602"/>
    <w:rsid w:val="005C1462"/>
    <w:rsid w:val="005C21E6"/>
    <w:rsid w:val="005C506D"/>
    <w:rsid w:val="005D12B7"/>
    <w:rsid w:val="005D391D"/>
    <w:rsid w:val="005D6200"/>
    <w:rsid w:val="005E6C53"/>
    <w:rsid w:val="005E71B8"/>
    <w:rsid w:val="005E7FD1"/>
    <w:rsid w:val="005F537F"/>
    <w:rsid w:val="006031C6"/>
    <w:rsid w:val="0060767A"/>
    <w:rsid w:val="00611A99"/>
    <w:rsid w:val="00613618"/>
    <w:rsid w:val="00613B23"/>
    <w:rsid w:val="00621843"/>
    <w:rsid w:val="00622ED8"/>
    <w:rsid w:val="006230A5"/>
    <w:rsid w:val="006261B8"/>
    <w:rsid w:val="00627194"/>
    <w:rsid w:val="006337E3"/>
    <w:rsid w:val="00636D13"/>
    <w:rsid w:val="00637059"/>
    <w:rsid w:val="006416FC"/>
    <w:rsid w:val="00650CD7"/>
    <w:rsid w:val="00652B0D"/>
    <w:rsid w:val="00657A79"/>
    <w:rsid w:val="00660672"/>
    <w:rsid w:val="006606DF"/>
    <w:rsid w:val="00663914"/>
    <w:rsid w:val="0066729A"/>
    <w:rsid w:val="006715A9"/>
    <w:rsid w:val="006735CF"/>
    <w:rsid w:val="00674F3C"/>
    <w:rsid w:val="00675789"/>
    <w:rsid w:val="00681338"/>
    <w:rsid w:val="006816E9"/>
    <w:rsid w:val="00683E44"/>
    <w:rsid w:val="0069241D"/>
    <w:rsid w:val="006A20BE"/>
    <w:rsid w:val="006A2100"/>
    <w:rsid w:val="006A3080"/>
    <w:rsid w:val="006A6464"/>
    <w:rsid w:val="006A6804"/>
    <w:rsid w:val="006A7063"/>
    <w:rsid w:val="006B1305"/>
    <w:rsid w:val="006B29F7"/>
    <w:rsid w:val="006B4FC0"/>
    <w:rsid w:val="006C15E6"/>
    <w:rsid w:val="006C21F6"/>
    <w:rsid w:val="006C46F0"/>
    <w:rsid w:val="006C63DA"/>
    <w:rsid w:val="006C79B6"/>
    <w:rsid w:val="006D2218"/>
    <w:rsid w:val="006D3EF8"/>
    <w:rsid w:val="006D5C69"/>
    <w:rsid w:val="006E0AFB"/>
    <w:rsid w:val="006E1E92"/>
    <w:rsid w:val="006E384B"/>
    <w:rsid w:val="006E5053"/>
    <w:rsid w:val="006E5162"/>
    <w:rsid w:val="006E5E65"/>
    <w:rsid w:val="006E6D78"/>
    <w:rsid w:val="006F1754"/>
    <w:rsid w:val="006F2E29"/>
    <w:rsid w:val="006F314B"/>
    <w:rsid w:val="006F4AB6"/>
    <w:rsid w:val="006F5435"/>
    <w:rsid w:val="006F61B4"/>
    <w:rsid w:val="00702474"/>
    <w:rsid w:val="00710C07"/>
    <w:rsid w:val="00713DA2"/>
    <w:rsid w:val="00715CC2"/>
    <w:rsid w:val="007276A5"/>
    <w:rsid w:val="00735B9D"/>
    <w:rsid w:val="0073640E"/>
    <w:rsid w:val="00745CAD"/>
    <w:rsid w:val="00750E27"/>
    <w:rsid w:val="00751117"/>
    <w:rsid w:val="0075541A"/>
    <w:rsid w:val="00773C86"/>
    <w:rsid w:val="007758D3"/>
    <w:rsid w:val="00777A2E"/>
    <w:rsid w:val="00787CC7"/>
    <w:rsid w:val="007910E4"/>
    <w:rsid w:val="007B66FF"/>
    <w:rsid w:val="007C1AE6"/>
    <w:rsid w:val="007C34A8"/>
    <w:rsid w:val="007C5DB8"/>
    <w:rsid w:val="007C6C78"/>
    <w:rsid w:val="007D1C12"/>
    <w:rsid w:val="007E3009"/>
    <w:rsid w:val="007F2084"/>
    <w:rsid w:val="007F56AE"/>
    <w:rsid w:val="00801CA8"/>
    <w:rsid w:val="00805259"/>
    <w:rsid w:val="00806E2B"/>
    <w:rsid w:val="008109AF"/>
    <w:rsid w:val="0081490B"/>
    <w:rsid w:val="00816D37"/>
    <w:rsid w:val="00820C7F"/>
    <w:rsid w:val="00822BEC"/>
    <w:rsid w:val="0083204C"/>
    <w:rsid w:val="00832D09"/>
    <w:rsid w:val="00833506"/>
    <w:rsid w:val="008362B0"/>
    <w:rsid w:val="008410C0"/>
    <w:rsid w:val="00843A71"/>
    <w:rsid w:val="008502DE"/>
    <w:rsid w:val="008653F5"/>
    <w:rsid w:val="00874846"/>
    <w:rsid w:val="00874CDB"/>
    <w:rsid w:val="00881048"/>
    <w:rsid w:val="0088341B"/>
    <w:rsid w:val="00883FEC"/>
    <w:rsid w:val="008863FB"/>
    <w:rsid w:val="00886F29"/>
    <w:rsid w:val="0089339F"/>
    <w:rsid w:val="00894AE1"/>
    <w:rsid w:val="008A6648"/>
    <w:rsid w:val="008B14EF"/>
    <w:rsid w:val="008B57E6"/>
    <w:rsid w:val="008C5DB0"/>
    <w:rsid w:val="008C6268"/>
    <w:rsid w:val="008D7FE7"/>
    <w:rsid w:val="008E2DDC"/>
    <w:rsid w:val="008E4BB9"/>
    <w:rsid w:val="008E7981"/>
    <w:rsid w:val="008F17DC"/>
    <w:rsid w:val="008F2644"/>
    <w:rsid w:val="009010C5"/>
    <w:rsid w:val="00902C8F"/>
    <w:rsid w:val="009044AD"/>
    <w:rsid w:val="00905D2A"/>
    <w:rsid w:val="009159E0"/>
    <w:rsid w:val="00916EF6"/>
    <w:rsid w:val="00932A5A"/>
    <w:rsid w:val="0093449D"/>
    <w:rsid w:val="00942E8B"/>
    <w:rsid w:val="00943D4A"/>
    <w:rsid w:val="00951D82"/>
    <w:rsid w:val="009531D8"/>
    <w:rsid w:val="00957EF0"/>
    <w:rsid w:val="00957FF3"/>
    <w:rsid w:val="00963590"/>
    <w:rsid w:val="00976493"/>
    <w:rsid w:val="00981F96"/>
    <w:rsid w:val="00984A3F"/>
    <w:rsid w:val="00987340"/>
    <w:rsid w:val="009929D3"/>
    <w:rsid w:val="009941FA"/>
    <w:rsid w:val="009942F1"/>
    <w:rsid w:val="009A1000"/>
    <w:rsid w:val="009A1FA5"/>
    <w:rsid w:val="009A6639"/>
    <w:rsid w:val="009A74B3"/>
    <w:rsid w:val="009B0E29"/>
    <w:rsid w:val="009B3720"/>
    <w:rsid w:val="009B5CB7"/>
    <w:rsid w:val="009C0036"/>
    <w:rsid w:val="009C3E65"/>
    <w:rsid w:val="009C4463"/>
    <w:rsid w:val="009C4AE2"/>
    <w:rsid w:val="009C4EDA"/>
    <w:rsid w:val="009C56DC"/>
    <w:rsid w:val="009D0015"/>
    <w:rsid w:val="009D1A15"/>
    <w:rsid w:val="009D3E85"/>
    <w:rsid w:val="009D4167"/>
    <w:rsid w:val="009D4863"/>
    <w:rsid w:val="009E06D3"/>
    <w:rsid w:val="009E298F"/>
    <w:rsid w:val="009E45BB"/>
    <w:rsid w:val="009E4C0B"/>
    <w:rsid w:val="009E6197"/>
    <w:rsid w:val="009F0E5A"/>
    <w:rsid w:val="009F232C"/>
    <w:rsid w:val="009F3361"/>
    <w:rsid w:val="009F49F9"/>
    <w:rsid w:val="009F599C"/>
    <w:rsid w:val="00A0036F"/>
    <w:rsid w:val="00A01494"/>
    <w:rsid w:val="00A107D9"/>
    <w:rsid w:val="00A118E2"/>
    <w:rsid w:val="00A11E0F"/>
    <w:rsid w:val="00A15446"/>
    <w:rsid w:val="00A23DF3"/>
    <w:rsid w:val="00A275EC"/>
    <w:rsid w:val="00A27DDD"/>
    <w:rsid w:val="00A35386"/>
    <w:rsid w:val="00A37FC2"/>
    <w:rsid w:val="00A4307F"/>
    <w:rsid w:val="00A44DD5"/>
    <w:rsid w:val="00A4512D"/>
    <w:rsid w:val="00A4784E"/>
    <w:rsid w:val="00A47CF4"/>
    <w:rsid w:val="00A605F1"/>
    <w:rsid w:val="00A70DD6"/>
    <w:rsid w:val="00A71CC1"/>
    <w:rsid w:val="00A723E4"/>
    <w:rsid w:val="00A768B6"/>
    <w:rsid w:val="00A830D6"/>
    <w:rsid w:val="00A83CD5"/>
    <w:rsid w:val="00A87B24"/>
    <w:rsid w:val="00A93B0F"/>
    <w:rsid w:val="00A9526F"/>
    <w:rsid w:val="00AA2102"/>
    <w:rsid w:val="00AA5808"/>
    <w:rsid w:val="00AB0AC8"/>
    <w:rsid w:val="00AB14FC"/>
    <w:rsid w:val="00AB3BF1"/>
    <w:rsid w:val="00AB4684"/>
    <w:rsid w:val="00AC1328"/>
    <w:rsid w:val="00AC1D89"/>
    <w:rsid w:val="00AC293D"/>
    <w:rsid w:val="00AC5C4E"/>
    <w:rsid w:val="00AD2437"/>
    <w:rsid w:val="00AD264C"/>
    <w:rsid w:val="00AD324E"/>
    <w:rsid w:val="00AD66B2"/>
    <w:rsid w:val="00B03B56"/>
    <w:rsid w:val="00B04A21"/>
    <w:rsid w:val="00B05119"/>
    <w:rsid w:val="00B1418E"/>
    <w:rsid w:val="00B21821"/>
    <w:rsid w:val="00B223C0"/>
    <w:rsid w:val="00B23663"/>
    <w:rsid w:val="00B343EF"/>
    <w:rsid w:val="00B34E7D"/>
    <w:rsid w:val="00B41BE8"/>
    <w:rsid w:val="00B56FF3"/>
    <w:rsid w:val="00B6064D"/>
    <w:rsid w:val="00B618C7"/>
    <w:rsid w:val="00B61BFE"/>
    <w:rsid w:val="00B6270F"/>
    <w:rsid w:val="00B676A4"/>
    <w:rsid w:val="00B7091D"/>
    <w:rsid w:val="00B73DEA"/>
    <w:rsid w:val="00B73F72"/>
    <w:rsid w:val="00B766C9"/>
    <w:rsid w:val="00B82447"/>
    <w:rsid w:val="00B82A00"/>
    <w:rsid w:val="00B8374A"/>
    <w:rsid w:val="00B86107"/>
    <w:rsid w:val="00B8634A"/>
    <w:rsid w:val="00B9701A"/>
    <w:rsid w:val="00BA0339"/>
    <w:rsid w:val="00BA6C85"/>
    <w:rsid w:val="00BB0558"/>
    <w:rsid w:val="00BC1871"/>
    <w:rsid w:val="00BC2F1F"/>
    <w:rsid w:val="00BD384C"/>
    <w:rsid w:val="00BD4F1A"/>
    <w:rsid w:val="00BD5280"/>
    <w:rsid w:val="00BD7DC6"/>
    <w:rsid w:val="00BE093F"/>
    <w:rsid w:val="00BE1297"/>
    <w:rsid w:val="00BE181F"/>
    <w:rsid w:val="00BE1F82"/>
    <w:rsid w:val="00BE212D"/>
    <w:rsid w:val="00BE264F"/>
    <w:rsid w:val="00BE4136"/>
    <w:rsid w:val="00BE4C72"/>
    <w:rsid w:val="00BE669B"/>
    <w:rsid w:val="00BE7B6C"/>
    <w:rsid w:val="00BF0700"/>
    <w:rsid w:val="00BF156A"/>
    <w:rsid w:val="00BF2AC0"/>
    <w:rsid w:val="00BF42FF"/>
    <w:rsid w:val="00C046F9"/>
    <w:rsid w:val="00C05564"/>
    <w:rsid w:val="00C06F31"/>
    <w:rsid w:val="00C0712B"/>
    <w:rsid w:val="00C128E7"/>
    <w:rsid w:val="00C1528C"/>
    <w:rsid w:val="00C227EC"/>
    <w:rsid w:val="00C311CD"/>
    <w:rsid w:val="00C32560"/>
    <w:rsid w:val="00C32FAD"/>
    <w:rsid w:val="00C340CA"/>
    <w:rsid w:val="00C35887"/>
    <w:rsid w:val="00C3770A"/>
    <w:rsid w:val="00C41453"/>
    <w:rsid w:val="00C42AA8"/>
    <w:rsid w:val="00C432A6"/>
    <w:rsid w:val="00C45890"/>
    <w:rsid w:val="00C47AA3"/>
    <w:rsid w:val="00C504B5"/>
    <w:rsid w:val="00C50556"/>
    <w:rsid w:val="00C50D73"/>
    <w:rsid w:val="00C53992"/>
    <w:rsid w:val="00C5743A"/>
    <w:rsid w:val="00C63206"/>
    <w:rsid w:val="00C74FE3"/>
    <w:rsid w:val="00C75751"/>
    <w:rsid w:val="00C92DB0"/>
    <w:rsid w:val="00C95040"/>
    <w:rsid w:val="00CA704A"/>
    <w:rsid w:val="00CB149B"/>
    <w:rsid w:val="00CC08AF"/>
    <w:rsid w:val="00CC0FA2"/>
    <w:rsid w:val="00CC76A5"/>
    <w:rsid w:val="00CC7DA9"/>
    <w:rsid w:val="00CD3A82"/>
    <w:rsid w:val="00CD3F7A"/>
    <w:rsid w:val="00CE0305"/>
    <w:rsid w:val="00CE14E9"/>
    <w:rsid w:val="00CF31E4"/>
    <w:rsid w:val="00CF4127"/>
    <w:rsid w:val="00CF5D5E"/>
    <w:rsid w:val="00CF5ECF"/>
    <w:rsid w:val="00D022D9"/>
    <w:rsid w:val="00D028FD"/>
    <w:rsid w:val="00D0471F"/>
    <w:rsid w:val="00D072CE"/>
    <w:rsid w:val="00D07BB2"/>
    <w:rsid w:val="00D1005C"/>
    <w:rsid w:val="00D1353B"/>
    <w:rsid w:val="00D151D8"/>
    <w:rsid w:val="00D179F4"/>
    <w:rsid w:val="00D17B19"/>
    <w:rsid w:val="00D20223"/>
    <w:rsid w:val="00D20765"/>
    <w:rsid w:val="00D20AC1"/>
    <w:rsid w:val="00D27753"/>
    <w:rsid w:val="00D277E4"/>
    <w:rsid w:val="00D27FA2"/>
    <w:rsid w:val="00D301DA"/>
    <w:rsid w:val="00D326A8"/>
    <w:rsid w:val="00D3318D"/>
    <w:rsid w:val="00D43A5D"/>
    <w:rsid w:val="00D466C0"/>
    <w:rsid w:val="00D51CAC"/>
    <w:rsid w:val="00D54904"/>
    <w:rsid w:val="00D618C4"/>
    <w:rsid w:val="00D62006"/>
    <w:rsid w:val="00D621DC"/>
    <w:rsid w:val="00D76346"/>
    <w:rsid w:val="00D77BD4"/>
    <w:rsid w:val="00D77C40"/>
    <w:rsid w:val="00D80CAD"/>
    <w:rsid w:val="00D81F90"/>
    <w:rsid w:val="00D82773"/>
    <w:rsid w:val="00D8396A"/>
    <w:rsid w:val="00D94846"/>
    <w:rsid w:val="00DA0585"/>
    <w:rsid w:val="00DA0987"/>
    <w:rsid w:val="00DA69A7"/>
    <w:rsid w:val="00DB07A6"/>
    <w:rsid w:val="00DB30A3"/>
    <w:rsid w:val="00DC2A55"/>
    <w:rsid w:val="00DC3C60"/>
    <w:rsid w:val="00DC4330"/>
    <w:rsid w:val="00DD2835"/>
    <w:rsid w:val="00DD557F"/>
    <w:rsid w:val="00DD5C60"/>
    <w:rsid w:val="00DD6A47"/>
    <w:rsid w:val="00DE4F78"/>
    <w:rsid w:val="00DE7875"/>
    <w:rsid w:val="00DF22B2"/>
    <w:rsid w:val="00DF3AF0"/>
    <w:rsid w:val="00DF4463"/>
    <w:rsid w:val="00E003E5"/>
    <w:rsid w:val="00E00552"/>
    <w:rsid w:val="00E046A4"/>
    <w:rsid w:val="00E066C5"/>
    <w:rsid w:val="00E11B9A"/>
    <w:rsid w:val="00E1255F"/>
    <w:rsid w:val="00E1284B"/>
    <w:rsid w:val="00E15431"/>
    <w:rsid w:val="00E178E0"/>
    <w:rsid w:val="00E21541"/>
    <w:rsid w:val="00E233E6"/>
    <w:rsid w:val="00E23CFF"/>
    <w:rsid w:val="00E2758C"/>
    <w:rsid w:val="00E30FCB"/>
    <w:rsid w:val="00E32448"/>
    <w:rsid w:val="00E33014"/>
    <w:rsid w:val="00E40D49"/>
    <w:rsid w:val="00E41C34"/>
    <w:rsid w:val="00E44CF1"/>
    <w:rsid w:val="00E461E8"/>
    <w:rsid w:val="00E54B18"/>
    <w:rsid w:val="00E54EFE"/>
    <w:rsid w:val="00E60D14"/>
    <w:rsid w:val="00E61B54"/>
    <w:rsid w:val="00E64123"/>
    <w:rsid w:val="00E652BD"/>
    <w:rsid w:val="00E66B19"/>
    <w:rsid w:val="00E705D9"/>
    <w:rsid w:val="00E8354C"/>
    <w:rsid w:val="00E85383"/>
    <w:rsid w:val="00E86FA4"/>
    <w:rsid w:val="00E9292B"/>
    <w:rsid w:val="00E93E05"/>
    <w:rsid w:val="00E945CA"/>
    <w:rsid w:val="00E958A7"/>
    <w:rsid w:val="00EA2525"/>
    <w:rsid w:val="00EB1826"/>
    <w:rsid w:val="00EC07AB"/>
    <w:rsid w:val="00EC4893"/>
    <w:rsid w:val="00ED0C0A"/>
    <w:rsid w:val="00ED30C8"/>
    <w:rsid w:val="00ED43C2"/>
    <w:rsid w:val="00ED4689"/>
    <w:rsid w:val="00EE3BC5"/>
    <w:rsid w:val="00EE3CB4"/>
    <w:rsid w:val="00EE5766"/>
    <w:rsid w:val="00EF0D21"/>
    <w:rsid w:val="00EF3349"/>
    <w:rsid w:val="00EF7564"/>
    <w:rsid w:val="00F02A0C"/>
    <w:rsid w:val="00F05727"/>
    <w:rsid w:val="00F06F1E"/>
    <w:rsid w:val="00F1329A"/>
    <w:rsid w:val="00F14B4D"/>
    <w:rsid w:val="00F16D03"/>
    <w:rsid w:val="00F23FA1"/>
    <w:rsid w:val="00F26655"/>
    <w:rsid w:val="00F27603"/>
    <w:rsid w:val="00F37BCD"/>
    <w:rsid w:val="00F430BD"/>
    <w:rsid w:val="00F45B28"/>
    <w:rsid w:val="00F51BEC"/>
    <w:rsid w:val="00F53E5C"/>
    <w:rsid w:val="00F55BB0"/>
    <w:rsid w:val="00F56DA4"/>
    <w:rsid w:val="00F5789D"/>
    <w:rsid w:val="00F64D09"/>
    <w:rsid w:val="00F652E0"/>
    <w:rsid w:val="00F6781B"/>
    <w:rsid w:val="00F70CA0"/>
    <w:rsid w:val="00F715DD"/>
    <w:rsid w:val="00F718FF"/>
    <w:rsid w:val="00F75759"/>
    <w:rsid w:val="00F75994"/>
    <w:rsid w:val="00F845C9"/>
    <w:rsid w:val="00F9178F"/>
    <w:rsid w:val="00F92CA4"/>
    <w:rsid w:val="00FA2A98"/>
    <w:rsid w:val="00FA56A8"/>
    <w:rsid w:val="00FA65B6"/>
    <w:rsid w:val="00FB04F7"/>
    <w:rsid w:val="00FB096C"/>
    <w:rsid w:val="00FB0B91"/>
    <w:rsid w:val="00FB0BA1"/>
    <w:rsid w:val="00FB45F4"/>
    <w:rsid w:val="00FC05C5"/>
    <w:rsid w:val="00FC2EB9"/>
    <w:rsid w:val="00FC4C3A"/>
    <w:rsid w:val="00FC5747"/>
    <w:rsid w:val="00FD172E"/>
    <w:rsid w:val="00FD1783"/>
    <w:rsid w:val="00FD1B0F"/>
    <w:rsid w:val="00FD3093"/>
    <w:rsid w:val="00FE455F"/>
    <w:rsid w:val="00FE5148"/>
    <w:rsid w:val="00FE5A08"/>
    <w:rsid w:val="00FE7A3B"/>
    <w:rsid w:val="00FE7C2B"/>
    <w:rsid w:val="00FF05DC"/>
    <w:rsid w:val="2C4ED68B"/>
    <w:rsid w:val="2CF7C38D"/>
    <w:rsid w:val="327B2FA4"/>
    <w:rsid w:val="4FE61CDB"/>
    <w:rsid w:val="607F4C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4B99"/>
  <w15:chartTrackingRefBased/>
  <w15:docId w15:val="{E4C46296-4364-428E-9585-B2C33310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right" w:pos="9000"/>
      </w:tabs>
      <w:outlineLvl w:val="2"/>
    </w:pPr>
    <w:rPr>
      <w:rFonts w:cs="Arial"/>
      <w:b/>
      <w:bCs/>
      <w:color w:val="000000"/>
    </w:rPr>
  </w:style>
  <w:style w:type="paragraph" w:styleId="Heading4">
    <w:name w:val="heading 4"/>
    <w:basedOn w:val="Normal"/>
    <w:next w:val="Normal"/>
    <w:qFormat/>
    <w:pPr>
      <w:keepNext/>
      <w:numPr>
        <w:numId w:val="1"/>
      </w:numPr>
      <w:outlineLvl w:val="3"/>
    </w:pPr>
    <w:rPr>
      <w:b/>
      <w:bCs/>
    </w:rPr>
  </w:style>
  <w:style w:type="paragraph" w:styleId="Heading6">
    <w:name w:val="heading 6"/>
    <w:basedOn w:val="Normal"/>
    <w:next w:val="Normal"/>
    <w:qFormat/>
    <w:rsid w:val="0075111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rPr>
      <w:i/>
      <w:iCs/>
    </w:rPr>
  </w:style>
  <w:style w:type="paragraph" w:styleId="PlainText">
    <w:name w:val="Plain Text"/>
    <w:basedOn w:val="Normal"/>
    <w:link w:val="PlainTextChar"/>
    <w:uiPriority w:val="99"/>
    <w:rPr>
      <w:rFonts w:ascii="Courier New" w:hAnsi="Courier New" w:cs="Courier New"/>
      <w:szCs w:val="20"/>
    </w:rPr>
  </w:style>
  <w:style w:type="character" w:styleId="Strong">
    <w:name w:val="Strong"/>
    <w:qFormat/>
    <w:rPr>
      <w:b/>
      <w:bCs/>
    </w:rPr>
  </w:style>
  <w:style w:type="character" w:styleId="FollowedHyperlink">
    <w:name w:val="FollowedHyperlink"/>
    <w:rPr>
      <w:color w:val="800080"/>
      <w:u w:val="single"/>
    </w:rPr>
  </w:style>
  <w:style w:type="paragraph" w:styleId="BodyText2">
    <w:name w:val="Body Text 2"/>
    <w:basedOn w:val="Normal"/>
    <w:rPr>
      <w:color w:val="000000"/>
    </w:rPr>
  </w:style>
  <w:style w:type="paragraph" w:styleId="BodyText3">
    <w:name w:val="Body Text 3"/>
    <w:basedOn w:val="Normal"/>
    <w:pPr>
      <w:widowControl w:val="0"/>
      <w:autoSpaceDE w:val="0"/>
      <w:autoSpaceDN w:val="0"/>
      <w:adjustRightInd w:val="0"/>
      <w:spacing w:before="100" w:after="100"/>
    </w:pPr>
    <w:rPr>
      <w:rFonts w:cs="Arial"/>
      <w:sz w:val="22"/>
      <w:szCs w:val="22"/>
    </w:rPr>
  </w:style>
  <w:style w:type="character" w:customStyle="1" w:styleId="gentitle1">
    <w:name w:val="gentitle1"/>
    <w:rPr>
      <w:rFonts w:ascii="Arial" w:hAnsi="Arial" w:cs="Arial" w:hint="default"/>
      <w:b/>
      <w:bCs/>
      <w:sz w:val="30"/>
      <w:szCs w:val="30"/>
    </w:rPr>
  </w:style>
  <w:style w:type="paragraph" w:styleId="BalloonText">
    <w:name w:val="Balloon Text"/>
    <w:basedOn w:val="Normal"/>
    <w:semiHidden/>
    <w:rsid w:val="005A5993"/>
    <w:rPr>
      <w:rFonts w:ascii="Tahoma" w:hAnsi="Tahoma" w:cs="Tahoma"/>
      <w:sz w:val="16"/>
      <w:szCs w:val="16"/>
    </w:rPr>
  </w:style>
  <w:style w:type="paragraph" w:customStyle="1" w:styleId="Default">
    <w:name w:val="Default"/>
    <w:rsid w:val="003146E1"/>
    <w:pPr>
      <w:autoSpaceDE w:val="0"/>
      <w:autoSpaceDN w:val="0"/>
      <w:adjustRightInd w:val="0"/>
    </w:pPr>
    <w:rPr>
      <w:rFonts w:ascii="Arial" w:hAnsi="Arial" w:cs="Arial"/>
      <w:color w:val="000000"/>
      <w:sz w:val="24"/>
      <w:szCs w:val="24"/>
      <w:lang w:val="en-US" w:eastAsia="en-US"/>
    </w:rPr>
  </w:style>
  <w:style w:type="paragraph" w:customStyle="1" w:styleId="blue">
    <w:name w:val="blue"/>
    <w:basedOn w:val="Normal"/>
    <w:rsid w:val="00751117"/>
    <w:pPr>
      <w:spacing w:before="100" w:beforeAutospacing="1" w:after="100" w:afterAutospacing="1"/>
    </w:pPr>
    <w:rPr>
      <w:rFonts w:ascii="Times New Roman" w:hAnsi="Times New Roman"/>
      <w:color w:val="333366"/>
      <w:sz w:val="24"/>
      <w:lang w:eastAsia="en-GB"/>
    </w:rPr>
  </w:style>
  <w:style w:type="character" w:customStyle="1" w:styleId="body1">
    <w:name w:val="body1"/>
    <w:rsid w:val="005B08D6"/>
    <w:rPr>
      <w:rFonts w:ascii="Arial" w:hAnsi="Arial" w:cs="Arial" w:hint="default"/>
      <w:sz w:val="20"/>
      <w:szCs w:val="20"/>
    </w:rPr>
  </w:style>
  <w:style w:type="paragraph" w:styleId="HTMLPreformatted">
    <w:name w:val="HTML Preformatted"/>
    <w:basedOn w:val="Normal"/>
    <w:link w:val="HTMLPreformattedChar"/>
    <w:uiPriority w:val="99"/>
    <w:rsid w:val="00BF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en-GB"/>
    </w:rPr>
  </w:style>
  <w:style w:type="character" w:customStyle="1" w:styleId="opacity-font21">
    <w:name w:val="opacity-font21"/>
    <w:rsid w:val="00710C07"/>
    <w:rPr>
      <w:rFonts w:ascii="Verdana" w:hAnsi="Verdana" w:hint="default"/>
      <w:b w:val="0"/>
      <w:bCs w:val="0"/>
      <w:i w:val="0"/>
      <w:iCs w:val="0"/>
      <w:strike w:val="0"/>
      <w:dstrike w:val="0"/>
      <w:sz w:val="17"/>
      <w:szCs w:val="17"/>
      <w:u w:val="none"/>
      <w:effect w:val="none"/>
    </w:rPr>
  </w:style>
  <w:style w:type="paragraph" w:customStyle="1" w:styleId="mainbodytext">
    <w:name w:val="mainbodytext"/>
    <w:basedOn w:val="Normal"/>
    <w:rsid w:val="004B7074"/>
    <w:pPr>
      <w:spacing w:before="100" w:beforeAutospacing="1" w:after="100" w:afterAutospacing="1"/>
    </w:pPr>
    <w:rPr>
      <w:rFonts w:ascii="Times New Roman" w:hAnsi="Times New Roman"/>
      <w:sz w:val="24"/>
      <w:lang w:eastAsia="en-GB"/>
    </w:rPr>
  </w:style>
  <w:style w:type="character" w:styleId="Emphasis">
    <w:name w:val="Emphasis"/>
    <w:qFormat/>
    <w:rsid w:val="00FA65B6"/>
    <w:rPr>
      <w:i/>
      <w:iCs/>
    </w:rPr>
  </w:style>
  <w:style w:type="character" w:customStyle="1" w:styleId="HTMLPreformattedChar">
    <w:name w:val="HTML Preformatted Char"/>
    <w:link w:val="HTMLPreformatted"/>
    <w:uiPriority w:val="99"/>
    <w:rsid w:val="00562EC3"/>
    <w:rPr>
      <w:rFonts w:ascii="Courier New" w:hAnsi="Courier New" w:cs="Courier New"/>
    </w:rPr>
  </w:style>
  <w:style w:type="paragraph" w:styleId="ListParagraph">
    <w:name w:val="List Paragraph"/>
    <w:basedOn w:val="Normal"/>
    <w:uiPriority w:val="34"/>
    <w:qFormat/>
    <w:rsid w:val="00D77BD4"/>
    <w:pPr>
      <w:ind w:left="720"/>
    </w:pPr>
  </w:style>
  <w:style w:type="character" w:customStyle="1" w:styleId="PlainTextChar">
    <w:name w:val="Plain Text Char"/>
    <w:link w:val="PlainText"/>
    <w:uiPriority w:val="99"/>
    <w:rsid w:val="008362B0"/>
    <w:rPr>
      <w:rFonts w:ascii="Courier New" w:hAnsi="Courier New" w:cs="Courier New"/>
      <w:lang w:eastAsia="en-US"/>
    </w:rPr>
  </w:style>
  <w:style w:type="character" w:styleId="UnresolvedMention">
    <w:name w:val="Unresolved Mention"/>
    <w:uiPriority w:val="99"/>
    <w:semiHidden/>
    <w:unhideWhenUsed/>
    <w:rsid w:val="000E1750"/>
    <w:rPr>
      <w:color w:val="605E5C"/>
      <w:shd w:val="clear" w:color="auto" w:fill="E1DFDD"/>
    </w:rPr>
  </w:style>
  <w:style w:type="character" w:customStyle="1" w:styleId="normaltextrun">
    <w:name w:val="normaltextrun"/>
    <w:basedOn w:val="DefaultParagraphFont"/>
    <w:rsid w:val="00EA2525"/>
  </w:style>
  <w:style w:type="character" w:customStyle="1" w:styleId="eop">
    <w:name w:val="eop"/>
    <w:basedOn w:val="DefaultParagraphFont"/>
    <w:rsid w:val="00EA2525"/>
  </w:style>
  <w:style w:type="paragraph" w:customStyle="1" w:styleId="paragraph">
    <w:name w:val="paragraph"/>
    <w:basedOn w:val="Normal"/>
    <w:rsid w:val="001509F4"/>
    <w:pPr>
      <w:spacing w:before="100" w:beforeAutospacing="1" w:after="100" w:afterAutospacing="1"/>
    </w:pPr>
    <w:rPr>
      <w:rFonts w:ascii="Times New Roman" w:hAnsi="Times New Roman"/>
      <w:sz w:val="24"/>
      <w:lang w:eastAsia="en-GB"/>
    </w:rPr>
  </w:style>
  <w:style w:type="character" w:customStyle="1" w:styleId="tabchar">
    <w:name w:val="tabchar"/>
    <w:basedOn w:val="DefaultParagraphFont"/>
    <w:rsid w:val="001509F4"/>
  </w:style>
  <w:style w:type="character" w:customStyle="1" w:styleId="ms-button-flexcontainer">
    <w:name w:val="ms-button-flexcontainer"/>
    <w:basedOn w:val="DefaultParagraphFont"/>
    <w:rsid w:val="008B57E6"/>
  </w:style>
  <w:style w:type="character" w:customStyle="1" w:styleId="flwlv">
    <w:name w:val="flwlv"/>
    <w:basedOn w:val="DefaultParagraphFont"/>
    <w:rsid w:val="008B57E6"/>
  </w:style>
  <w:style w:type="character" w:customStyle="1" w:styleId="ms-button-label">
    <w:name w:val="ms-button-label"/>
    <w:basedOn w:val="DefaultParagraphFont"/>
    <w:rsid w:val="008B57E6"/>
  </w:style>
  <w:style w:type="character" w:customStyle="1" w:styleId="fui-avatarinitials">
    <w:name w:val="fui-avatar__initials"/>
    <w:basedOn w:val="DefaultParagraphFont"/>
    <w:rsid w:val="008B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00">
      <w:bodyDiv w:val="1"/>
      <w:marLeft w:val="0"/>
      <w:marRight w:val="0"/>
      <w:marTop w:val="0"/>
      <w:marBottom w:val="0"/>
      <w:divBdr>
        <w:top w:val="none" w:sz="0" w:space="0" w:color="auto"/>
        <w:left w:val="none" w:sz="0" w:space="0" w:color="auto"/>
        <w:bottom w:val="none" w:sz="0" w:space="0" w:color="auto"/>
        <w:right w:val="none" w:sz="0" w:space="0" w:color="auto"/>
      </w:divBdr>
    </w:div>
    <w:div w:id="30541798">
      <w:bodyDiv w:val="1"/>
      <w:marLeft w:val="0"/>
      <w:marRight w:val="0"/>
      <w:marTop w:val="0"/>
      <w:marBottom w:val="0"/>
      <w:divBdr>
        <w:top w:val="none" w:sz="0" w:space="0" w:color="auto"/>
        <w:left w:val="none" w:sz="0" w:space="0" w:color="auto"/>
        <w:bottom w:val="none" w:sz="0" w:space="0" w:color="auto"/>
        <w:right w:val="none" w:sz="0" w:space="0" w:color="auto"/>
      </w:divBdr>
    </w:div>
    <w:div w:id="34164012">
      <w:bodyDiv w:val="1"/>
      <w:marLeft w:val="0"/>
      <w:marRight w:val="0"/>
      <w:marTop w:val="0"/>
      <w:marBottom w:val="0"/>
      <w:divBdr>
        <w:top w:val="none" w:sz="0" w:space="0" w:color="auto"/>
        <w:left w:val="none" w:sz="0" w:space="0" w:color="auto"/>
        <w:bottom w:val="none" w:sz="0" w:space="0" w:color="auto"/>
        <w:right w:val="none" w:sz="0" w:space="0" w:color="auto"/>
      </w:divBdr>
    </w:div>
    <w:div w:id="64494403">
      <w:bodyDiv w:val="1"/>
      <w:marLeft w:val="0"/>
      <w:marRight w:val="0"/>
      <w:marTop w:val="0"/>
      <w:marBottom w:val="0"/>
      <w:divBdr>
        <w:top w:val="none" w:sz="0" w:space="0" w:color="auto"/>
        <w:left w:val="none" w:sz="0" w:space="0" w:color="auto"/>
        <w:bottom w:val="none" w:sz="0" w:space="0" w:color="auto"/>
        <w:right w:val="none" w:sz="0" w:space="0" w:color="auto"/>
      </w:divBdr>
    </w:div>
    <w:div w:id="89932417">
      <w:bodyDiv w:val="1"/>
      <w:marLeft w:val="0"/>
      <w:marRight w:val="0"/>
      <w:marTop w:val="0"/>
      <w:marBottom w:val="0"/>
      <w:divBdr>
        <w:top w:val="none" w:sz="0" w:space="0" w:color="auto"/>
        <w:left w:val="none" w:sz="0" w:space="0" w:color="auto"/>
        <w:bottom w:val="none" w:sz="0" w:space="0" w:color="auto"/>
        <w:right w:val="none" w:sz="0" w:space="0" w:color="auto"/>
      </w:divBdr>
      <w:divsChild>
        <w:div w:id="377120892">
          <w:marLeft w:val="0"/>
          <w:marRight w:val="0"/>
          <w:marTop w:val="0"/>
          <w:marBottom w:val="0"/>
          <w:divBdr>
            <w:top w:val="none" w:sz="0" w:space="0" w:color="auto"/>
            <w:left w:val="none" w:sz="0" w:space="0" w:color="auto"/>
            <w:bottom w:val="none" w:sz="0" w:space="0" w:color="auto"/>
            <w:right w:val="none" w:sz="0" w:space="0" w:color="auto"/>
          </w:divBdr>
        </w:div>
        <w:div w:id="1962565558">
          <w:marLeft w:val="0"/>
          <w:marRight w:val="0"/>
          <w:marTop w:val="0"/>
          <w:marBottom w:val="0"/>
          <w:divBdr>
            <w:top w:val="none" w:sz="0" w:space="0" w:color="auto"/>
            <w:left w:val="none" w:sz="0" w:space="0" w:color="auto"/>
            <w:bottom w:val="none" w:sz="0" w:space="0" w:color="auto"/>
            <w:right w:val="none" w:sz="0" w:space="0" w:color="auto"/>
          </w:divBdr>
        </w:div>
        <w:div w:id="617564836">
          <w:marLeft w:val="0"/>
          <w:marRight w:val="0"/>
          <w:marTop w:val="0"/>
          <w:marBottom w:val="0"/>
          <w:divBdr>
            <w:top w:val="none" w:sz="0" w:space="0" w:color="auto"/>
            <w:left w:val="none" w:sz="0" w:space="0" w:color="auto"/>
            <w:bottom w:val="none" w:sz="0" w:space="0" w:color="auto"/>
            <w:right w:val="none" w:sz="0" w:space="0" w:color="auto"/>
          </w:divBdr>
          <w:divsChild>
            <w:div w:id="2111045975">
              <w:marLeft w:val="0"/>
              <w:marRight w:val="0"/>
              <w:marTop w:val="0"/>
              <w:marBottom w:val="0"/>
              <w:divBdr>
                <w:top w:val="none" w:sz="0" w:space="0" w:color="auto"/>
                <w:left w:val="none" w:sz="0" w:space="0" w:color="auto"/>
                <w:bottom w:val="none" w:sz="0" w:space="0" w:color="auto"/>
                <w:right w:val="none" w:sz="0" w:space="0" w:color="auto"/>
              </w:divBdr>
            </w:div>
            <w:div w:id="19998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348">
      <w:bodyDiv w:val="1"/>
      <w:marLeft w:val="0"/>
      <w:marRight w:val="0"/>
      <w:marTop w:val="0"/>
      <w:marBottom w:val="0"/>
      <w:divBdr>
        <w:top w:val="none" w:sz="0" w:space="0" w:color="auto"/>
        <w:left w:val="none" w:sz="0" w:space="0" w:color="auto"/>
        <w:bottom w:val="none" w:sz="0" w:space="0" w:color="auto"/>
        <w:right w:val="none" w:sz="0" w:space="0" w:color="auto"/>
      </w:divBdr>
    </w:div>
    <w:div w:id="141428609">
      <w:bodyDiv w:val="1"/>
      <w:marLeft w:val="0"/>
      <w:marRight w:val="0"/>
      <w:marTop w:val="0"/>
      <w:marBottom w:val="0"/>
      <w:divBdr>
        <w:top w:val="none" w:sz="0" w:space="0" w:color="auto"/>
        <w:left w:val="none" w:sz="0" w:space="0" w:color="auto"/>
        <w:bottom w:val="none" w:sz="0" w:space="0" w:color="auto"/>
        <w:right w:val="none" w:sz="0" w:space="0" w:color="auto"/>
      </w:divBdr>
    </w:div>
    <w:div w:id="153878918">
      <w:bodyDiv w:val="1"/>
      <w:marLeft w:val="0"/>
      <w:marRight w:val="0"/>
      <w:marTop w:val="0"/>
      <w:marBottom w:val="0"/>
      <w:divBdr>
        <w:top w:val="none" w:sz="0" w:space="0" w:color="auto"/>
        <w:left w:val="none" w:sz="0" w:space="0" w:color="auto"/>
        <w:bottom w:val="none" w:sz="0" w:space="0" w:color="auto"/>
        <w:right w:val="none" w:sz="0" w:space="0" w:color="auto"/>
      </w:divBdr>
      <w:divsChild>
        <w:div w:id="10232148">
          <w:marLeft w:val="0"/>
          <w:marRight w:val="0"/>
          <w:marTop w:val="0"/>
          <w:marBottom w:val="0"/>
          <w:divBdr>
            <w:top w:val="none" w:sz="0" w:space="0" w:color="auto"/>
            <w:left w:val="none" w:sz="0" w:space="0" w:color="auto"/>
            <w:bottom w:val="none" w:sz="0" w:space="0" w:color="auto"/>
            <w:right w:val="none" w:sz="0" w:space="0" w:color="auto"/>
          </w:divBdr>
        </w:div>
        <w:div w:id="507251504">
          <w:marLeft w:val="0"/>
          <w:marRight w:val="0"/>
          <w:marTop w:val="0"/>
          <w:marBottom w:val="0"/>
          <w:divBdr>
            <w:top w:val="none" w:sz="0" w:space="0" w:color="auto"/>
            <w:left w:val="none" w:sz="0" w:space="0" w:color="auto"/>
            <w:bottom w:val="none" w:sz="0" w:space="0" w:color="auto"/>
            <w:right w:val="none" w:sz="0" w:space="0" w:color="auto"/>
          </w:divBdr>
        </w:div>
        <w:div w:id="574051403">
          <w:marLeft w:val="0"/>
          <w:marRight w:val="0"/>
          <w:marTop w:val="0"/>
          <w:marBottom w:val="0"/>
          <w:divBdr>
            <w:top w:val="none" w:sz="0" w:space="0" w:color="auto"/>
            <w:left w:val="none" w:sz="0" w:space="0" w:color="auto"/>
            <w:bottom w:val="none" w:sz="0" w:space="0" w:color="auto"/>
            <w:right w:val="none" w:sz="0" w:space="0" w:color="auto"/>
          </w:divBdr>
        </w:div>
        <w:div w:id="583150130">
          <w:marLeft w:val="0"/>
          <w:marRight w:val="0"/>
          <w:marTop w:val="0"/>
          <w:marBottom w:val="0"/>
          <w:divBdr>
            <w:top w:val="none" w:sz="0" w:space="0" w:color="auto"/>
            <w:left w:val="none" w:sz="0" w:space="0" w:color="auto"/>
            <w:bottom w:val="none" w:sz="0" w:space="0" w:color="auto"/>
            <w:right w:val="none" w:sz="0" w:space="0" w:color="auto"/>
          </w:divBdr>
        </w:div>
        <w:div w:id="877667648">
          <w:marLeft w:val="0"/>
          <w:marRight w:val="0"/>
          <w:marTop w:val="0"/>
          <w:marBottom w:val="0"/>
          <w:divBdr>
            <w:top w:val="none" w:sz="0" w:space="0" w:color="auto"/>
            <w:left w:val="none" w:sz="0" w:space="0" w:color="auto"/>
            <w:bottom w:val="none" w:sz="0" w:space="0" w:color="auto"/>
            <w:right w:val="none" w:sz="0" w:space="0" w:color="auto"/>
          </w:divBdr>
        </w:div>
        <w:div w:id="935752351">
          <w:marLeft w:val="0"/>
          <w:marRight w:val="0"/>
          <w:marTop w:val="0"/>
          <w:marBottom w:val="0"/>
          <w:divBdr>
            <w:top w:val="none" w:sz="0" w:space="0" w:color="auto"/>
            <w:left w:val="none" w:sz="0" w:space="0" w:color="auto"/>
            <w:bottom w:val="none" w:sz="0" w:space="0" w:color="auto"/>
            <w:right w:val="none" w:sz="0" w:space="0" w:color="auto"/>
          </w:divBdr>
        </w:div>
        <w:div w:id="1116681081">
          <w:marLeft w:val="0"/>
          <w:marRight w:val="0"/>
          <w:marTop w:val="0"/>
          <w:marBottom w:val="0"/>
          <w:divBdr>
            <w:top w:val="none" w:sz="0" w:space="0" w:color="auto"/>
            <w:left w:val="none" w:sz="0" w:space="0" w:color="auto"/>
            <w:bottom w:val="none" w:sz="0" w:space="0" w:color="auto"/>
            <w:right w:val="none" w:sz="0" w:space="0" w:color="auto"/>
          </w:divBdr>
        </w:div>
        <w:div w:id="1327242371">
          <w:marLeft w:val="0"/>
          <w:marRight w:val="0"/>
          <w:marTop w:val="0"/>
          <w:marBottom w:val="0"/>
          <w:divBdr>
            <w:top w:val="none" w:sz="0" w:space="0" w:color="auto"/>
            <w:left w:val="none" w:sz="0" w:space="0" w:color="auto"/>
            <w:bottom w:val="none" w:sz="0" w:space="0" w:color="auto"/>
            <w:right w:val="none" w:sz="0" w:space="0" w:color="auto"/>
          </w:divBdr>
        </w:div>
        <w:div w:id="1640764554">
          <w:marLeft w:val="0"/>
          <w:marRight w:val="0"/>
          <w:marTop w:val="0"/>
          <w:marBottom w:val="0"/>
          <w:divBdr>
            <w:top w:val="none" w:sz="0" w:space="0" w:color="auto"/>
            <w:left w:val="none" w:sz="0" w:space="0" w:color="auto"/>
            <w:bottom w:val="none" w:sz="0" w:space="0" w:color="auto"/>
            <w:right w:val="none" w:sz="0" w:space="0" w:color="auto"/>
          </w:divBdr>
        </w:div>
        <w:div w:id="1759521772">
          <w:marLeft w:val="0"/>
          <w:marRight w:val="0"/>
          <w:marTop w:val="0"/>
          <w:marBottom w:val="0"/>
          <w:divBdr>
            <w:top w:val="none" w:sz="0" w:space="0" w:color="auto"/>
            <w:left w:val="none" w:sz="0" w:space="0" w:color="auto"/>
            <w:bottom w:val="none" w:sz="0" w:space="0" w:color="auto"/>
            <w:right w:val="none" w:sz="0" w:space="0" w:color="auto"/>
          </w:divBdr>
        </w:div>
        <w:div w:id="1866669235">
          <w:marLeft w:val="0"/>
          <w:marRight w:val="0"/>
          <w:marTop w:val="0"/>
          <w:marBottom w:val="0"/>
          <w:divBdr>
            <w:top w:val="none" w:sz="0" w:space="0" w:color="auto"/>
            <w:left w:val="none" w:sz="0" w:space="0" w:color="auto"/>
            <w:bottom w:val="none" w:sz="0" w:space="0" w:color="auto"/>
            <w:right w:val="none" w:sz="0" w:space="0" w:color="auto"/>
          </w:divBdr>
        </w:div>
        <w:div w:id="1875531087">
          <w:marLeft w:val="0"/>
          <w:marRight w:val="0"/>
          <w:marTop w:val="0"/>
          <w:marBottom w:val="0"/>
          <w:divBdr>
            <w:top w:val="none" w:sz="0" w:space="0" w:color="auto"/>
            <w:left w:val="none" w:sz="0" w:space="0" w:color="auto"/>
            <w:bottom w:val="none" w:sz="0" w:space="0" w:color="auto"/>
            <w:right w:val="none" w:sz="0" w:space="0" w:color="auto"/>
          </w:divBdr>
        </w:div>
      </w:divsChild>
    </w:div>
    <w:div w:id="200217436">
      <w:bodyDiv w:val="1"/>
      <w:marLeft w:val="0"/>
      <w:marRight w:val="0"/>
      <w:marTop w:val="0"/>
      <w:marBottom w:val="0"/>
      <w:divBdr>
        <w:top w:val="none" w:sz="0" w:space="0" w:color="auto"/>
        <w:left w:val="none" w:sz="0" w:space="0" w:color="auto"/>
        <w:bottom w:val="none" w:sz="0" w:space="0" w:color="auto"/>
        <w:right w:val="none" w:sz="0" w:space="0" w:color="auto"/>
      </w:divBdr>
    </w:div>
    <w:div w:id="222915994">
      <w:bodyDiv w:val="1"/>
      <w:marLeft w:val="0"/>
      <w:marRight w:val="0"/>
      <w:marTop w:val="0"/>
      <w:marBottom w:val="0"/>
      <w:divBdr>
        <w:top w:val="none" w:sz="0" w:space="0" w:color="auto"/>
        <w:left w:val="none" w:sz="0" w:space="0" w:color="auto"/>
        <w:bottom w:val="none" w:sz="0" w:space="0" w:color="auto"/>
        <w:right w:val="none" w:sz="0" w:space="0" w:color="auto"/>
      </w:divBdr>
    </w:div>
    <w:div w:id="289017707">
      <w:bodyDiv w:val="1"/>
      <w:marLeft w:val="0"/>
      <w:marRight w:val="0"/>
      <w:marTop w:val="0"/>
      <w:marBottom w:val="0"/>
      <w:divBdr>
        <w:top w:val="none" w:sz="0" w:space="0" w:color="auto"/>
        <w:left w:val="none" w:sz="0" w:space="0" w:color="auto"/>
        <w:bottom w:val="none" w:sz="0" w:space="0" w:color="auto"/>
        <w:right w:val="none" w:sz="0" w:space="0" w:color="auto"/>
      </w:divBdr>
      <w:divsChild>
        <w:div w:id="676080783">
          <w:marLeft w:val="0"/>
          <w:marRight w:val="0"/>
          <w:marTop w:val="0"/>
          <w:marBottom w:val="0"/>
          <w:divBdr>
            <w:top w:val="none" w:sz="0" w:space="0" w:color="auto"/>
            <w:left w:val="single" w:sz="6" w:space="15" w:color="006666"/>
            <w:bottom w:val="single" w:sz="6" w:space="0" w:color="006666"/>
            <w:right w:val="single" w:sz="6" w:space="15" w:color="006666"/>
          </w:divBdr>
          <w:divsChild>
            <w:div w:id="339426763">
              <w:marLeft w:val="0"/>
              <w:marRight w:val="0"/>
              <w:marTop w:val="0"/>
              <w:marBottom w:val="0"/>
              <w:divBdr>
                <w:top w:val="none" w:sz="0" w:space="0" w:color="auto"/>
                <w:left w:val="none" w:sz="0" w:space="0" w:color="auto"/>
                <w:bottom w:val="none" w:sz="0" w:space="0" w:color="auto"/>
                <w:right w:val="none" w:sz="0" w:space="0" w:color="auto"/>
              </w:divBdr>
              <w:divsChild>
                <w:div w:id="9856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9427">
      <w:bodyDiv w:val="1"/>
      <w:marLeft w:val="0"/>
      <w:marRight w:val="0"/>
      <w:marTop w:val="0"/>
      <w:marBottom w:val="0"/>
      <w:divBdr>
        <w:top w:val="none" w:sz="0" w:space="0" w:color="auto"/>
        <w:left w:val="none" w:sz="0" w:space="0" w:color="auto"/>
        <w:bottom w:val="none" w:sz="0" w:space="0" w:color="auto"/>
        <w:right w:val="none" w:sz="0" w:space="0" w:color="auto"/>
      </w:divBdr>
    </w:div>
    <w:div w:id="548880560">
      <w:bodyDiv w:val="1"/>
      <w:marLeft w:val="0"/>
      <w:marRight w:val="0"/>
      <w:marTop w:val="0"/>
      <w:marBottom w:val="0"/>
      <w:divBdr>
        <w:top w:val="none" w:sz="0" w:space="0" w:color="auto"/>
        <w:left w:val="none" w:sz="0" w:space="0" w:color="auto"/>
        <w:bottom w:val="none" w:sz="0" w:space="0" w:color="auto"/>
        <w:right w:val="none" w:sz="0" w:space="0" w:color="auto"/>
      </w:divBdr>
      <w:divsChild>
        <w:div w:id="1346323401">
          <w:marLeft w:val="0"/>
          <w:marRight w:val="0"/>
          <w:marTop w:val="0"/>
          <w:marBottom w:val="0"/>
          <w:divBdr>
            <w:top w:val="none" w:sz="0" w:space="0" w:color="auto"/>
            <w:left w:val="none" w:sz="0" w:space="0" w:color="auto"/>
            <w:bottom w:val="none" w:sz="0" w:space="0" w:color="auto"/>
            <w:right w:val="none" w:sz="0" w:space="0" w:color="auto"/>
          </w:divBdr>
          <w:divsChild>
            <w:div w:id="519516606">
              <w:marLeft w:val="0"/>
              <w:marRight w:val="0"/>
              <w:marTop w:val="0"/>
              <w:marBottom w:val="0"/>
              <w:divBdr>
                <w:top w:val="none" w:sz="0" w:space="0" w:color="auto"/>
                <w:left w:val="none" w:sz="0" w:space="0" w:color="auto"/>
                <w:bottom w:val="none" w:sz="0" w:space="0" w:color="auto"/>
                <w:right w:val="none" w:sz="0" w:space="0" w:color="auto"/>
              </w:divBdr>
              <w:divsChild>
                <w:div w:id="316418432">
                  <w:marLeft w:val="0"/>
                  <w:marRight w:val="0"/>
                  <w:marTop w:val="0"/>
                  <w:marBottom w:val="0"/>
                  <w:divBdr>
                    <w:top w:val="none" w:sz="0" w:space="0" w:color="auto"/>
                    <w:left w:val="none" w:sz="0" w:space="0" w:color="auto"/>
                    <w:bottom w:val="none" w:sz="0" w:space="0" w:color="auto"/>
                    <w:right w:val="none" w:sz="0" w:space="0" w:color="auto"/>
                  </w:divBdr>
                  <w:divsChild>
                    <w:div w:id="1838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57047">
      <w:bodyDiv w:val="1"/>
      <w:marLeft w:val="0"/>
      <w:marRight w:val="0"/>
      <w:marTop w:val="0"/>
      <w:marBottom w:val="0"/>
      <w:divBdr>
        <w:top w:val="none" w:sz="0" w:space="0" w:color="auto"/>
        <w:left w:val="none" w:sz="0" w:space="0" w:color="auto"/>
        <w:bottom w:val="none" w:sz="0" w:space="0" w:color="auto"/>
        <w:right w:val="none" w:sz="0" w:space="0" w:color="auto"/>
      </w:divBdr>
    </w:div>
    <w:div w:id="591134754">
      <w:bodyDiv w:val="1"/>
      <w:marLeft w:val="0"/>
      <w:marRight w:val="0"/>
      <w:marTop w:val="0"/>
      <w:marBottom w:val="0"/>
      <w:divBdr>
        <w:top w:val="none" w:sz="0" w:space="0" w:color="auto"/>
        <w:left w:val="none" w:sz="0" w:space="0" w:color="auto"/>
        <w:bottom w:val="none" w:sz="0" w:space="0" w:color="auto"/>
        <w:right w:val="none" w:sz="0" w:space="0" w:color="auto"/>
      </w:divBdr>
    </w:div>
    <w:div w:id="705059092">
      <w:bodyDiv w:val="1"/>
      <w:marLeft w:val="0"/>
      <w:marRight w:val="0"/>
      <w:marTop w:val="0"/>
      <w:marBottom w:val="0"/>
      <w:divBdr>
        <w:top w:val="none" w:sz="0" w:space="0" w:color="auto"/>
        <w:left w:val="none" w:sz="0" w:space="0" w:color="auto"/>
        <w:bottom w:val="none" w:sz="0" w:space="0" w:color="auto"/>
        <w:right w:val="none" w:sz="0" w:space="0" w:color="auto"/>
      </w:divBdr>
      <w:divsChild>
        <w:div w:id="1518933576">
          <w:marLeft w:val="0"/>
          <w:marRight w:val="0"/>
          <w:marTop w:val="0"/>
          <w:marBottom w:val="0"/>
          <w:divBdr>
            <w:top w:val="none" w:sz="0" w:space="0" w:color="auto"/>
            <w:left w:val="none" w:sz="0" w:space="0" w:color="auto"/>
            <w:bottom w:val="none" w:sz="0" w:space="0" w:color="auto"/>
            <w:right w:val="none" w:sz="0" w:space="0" w:color="auto"/>
          </w:divBdr>
          <w:divsChild>
            <w:div w:id="279605495">
              <w:marLeft w:val="0"/>
              <w:marRight w:val="0"/>
              <w:marTop w:val="0"/>
              <w:marBottom w:val="0"/>
              <w:divBdr>
                <w:top w:val="none" w:sz="0" w:space="0" w:color="auto"/>
                <w:left w:val="none" w:sz="0" w:space="0" w:color="auto"/>
                <w:bottom w:val="none" w:sz="0" w:space="0" w:color="auto"/>
                <w:right w:val="none" w:sz="0" w:space="0" w:color="auto"/>
              </w:divBdr>
            </w:div>
          </w:divsChild>
        </w:div>
        <w:div w:id="488785598">
          <w:marLeft w:val="0"/>
          <w:marRight w:val="0"/>
          <w:marTop w:val="0"/>
          <w:marBottom w:val="0"/>
          <w:divBdr>
            <w:top w:val="none" w:sz="0" w:space="0" w:color="auto"/>
            <w:left w:val="none" w:sz="0" w:space="0" w:color="auto"/>
            <w:bottom w:val="none" w:sz="0" w:space="0" w:color="auto"/>
            <w:right w:val="none" w:sz="0" w:space="0" w:color="auto"/>
          </w:divBdr>
          <w:divsChild>
            <w:div w:id="442842684">
              <w:marLeft w:val="0"/>
              <w:marRight w:val="0"/>
              <w:marTop w:val="0"/>
              <w:marBottom w:val="0"/>
              <w:divBdr>
                <w:top w:val="none" w:sz="0" w:space="0" w:color="auto"/>
                <w:left w:val="none" w:sz="0" w:space="0" w:color="auto"/>
                <w:bottom w:val="none" w:sz="0" w:space="0" w:color="auto"/>
                <w:right w:val="none" w:sz="0" w:space="0" w:color="auto"/>
              </w:divBdr>
            </w:div>
            <w:div w:id="191849576">
              <w:marLeft w:val="0"/>
              <w:marRight w:val="0"/>
              <w:marTop w:val="0"/>
              <w:marBottom w:val="0"/>
              <w:divBdr>
                <w:top w:val="none" w:sz="0" w:space="0" w:color="auto"/>
                <w:left w:val="none" w:sz="0" w:space="0" w:color="auto"/>
                <w:bottom w:val="none" w:sz="0" w:space="0" w:color="auto"/>
                <w:right w:val="none" w:sz="0" w:space="0" w:color="auto"/>
              </w:divBdr>
            </w:div>
          </w:divsChild>
        </w:div>
        <w:div w:id="102918622">
          <w:marLeft w:val="0"/>
          <w:marRight w:val="0"/>
          <w:marTop w:val="0"/>
          <w:marBottom w:val="0"/>
          <w:divBdr>
            <w:top w:val="none" w:sz="0" w:space="0" w:color="auto"/>
            <w:left w:val="none" w:sz="0" w:space="0" w:color="auto"/>
            <w:bottom w:val="none" w:sz="0" w:space="0" w:color="auto"/>
            <w:right w:val="none" w:sz="0" w:space="0" w:color="auto"/>
          </w:divBdr>
        </w:div>
        <w:div w:id="109667803">
          <w:marLeft w:val="0"/>
          <w:marRight w:val="0"/>
          <w:marTop w:val="0"/>
          <w:marBottom w:val="0"/>
          <w:divBdr>
            <w:top w:val="none" w:sz="0" w:space="0" w:color="auto"/>
            <w:left w:val="none" w:sz="0" w:space="0" w:color="auto"/>
            <w:bottom w:val="none" w:sz="0" w:space="0" w:color="auto"/>
            <w:right w:val="none" w:sz="0" w:space="0" w:color="auto"/>
          </w:divBdr>
        </w:div>
      </w:divsChild>
    </w:div>
    <w:div w:id="718624565">
      <w:bodyDiv w:val="1"/>
      <w:marLeft w:val="0"/>
      <w:marRight w:val="0"/>
      <w:marTop w:val="0"/>
      <w:marBottom w:val="0"/>
      <w:divBdr>
        <w:top w:val="none" w:sz="0" w:space="0" w:color="auto"/>
        <w:left w:val="none" w:sz="0" w:space="0" w:color="auto"/>
        <w:bottom w:val="none" w:sz="0" w:space="0" w:color="auto"/>
        <w:right w:val="none" w:sz="0" w:space="0" w:color="auto"/>
      </w:divBdr>
    </w:div>
    <w:div w:id="722484246">
      <w:bodyDiv w:val="1"/>
      <w:marLeft w:val="0"/>
      <w:marRight w:val="0"/>
      <w:marTop w:val="0"/>
      <w:marBottom w:val="0"/>
      <w:divBdr>
        <w:top w:val="none" w:sz="0" w:space="0" w:color="auto"/>
        <w:left w:val="none" w:sz="0" w:space="0" w:color="auto"/>
        <w:bottom w:val="none" w:sz="0" w:space="0" w:color="auto"/>
        <w:right w:val="none" w:sz="0" w:space="0" w:color="auto"/>
      </w:divBdr>
      <w:divsChild>
        <w:div w:id="1732726303">
          <w:marLeft w:val="0"/>
          <w:marRight w:val="0"/>
          <w:marTop w:val="90"/>
          <w:marBottom w:val="90"/>
          <w:divBdr>
            <w:top w:val="none" w:sz="0" w:space="0" w:color="auto"/>
            <w:left w:val="none" w:sz="0" w:space="0" w:color="auto"/>
            <w:bottom w:val="none" w:sz="0" w:space="0" w:color="auto"/>
            <w:right w:val="none" w:sz="0" w:space="0" w:color="auto"/>
          </w:divBdr>
          <w:divsChild>
            <w:div w:id="456263913">
              <w:marLeft w:val="180"/>
              <w:marRight w:val="60"/>
              <w:marTop w:val="0"/>
              <w:marBottom w:val="0"/>
              <w:divBdr>
                <w:top w:val="none" w:sz="0" w:space="0" w:color="auto"/>
                <w:left w:val="none" w:sz="0" w:space="0" w:color="auto"/>
                <w:bottom w:val="none" w:sz="0" w:space="0" w:color="auto"/>
                <w:right w:val="none" w:sz="0" w:space="0" w:color="auto"/>
              </w:divBdr>
              <w:divsChild>
                <w:div w:id="1824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00038">
      <w:bodyDiv w:val="1"/>
      <w:marLeft w:val="0"/>
      <w:marRight w:val="0"/>
      <w:marTop w:val="0"/>
      <w:marBottom w:val="0"/>
      <w:divBdr>
        <w:top w:val="none" w:sz="0" w:space="0" w:color="auto"/>
        <w:left w:val="none" w:sz="0" w:space="0" w:color="auto"/>
        <w:bottom w:val="none" w:sz="0" w:space="0" w:color="auto"/>
        <w:right w:val="none" w:sz="0" w:space="0" w:color="auto"/>
      </w:divBdr>
    </w:div>
    <w:div w:id="1006908380">
      <w:bodyDiv w:val="1"/>
      <w:marLeft w:val="0"/>
      <w:marRight w:val="0"/>
      <w:marTop w:val="0"/>
      <w:marBottom w:val="0"/>
      <w:divBdr>
        <w:top w:val="none" w:sz="0" w:space="0" w:color="auto"/>
        <w:left w:val="none" w:sz="0" w:space="0" w:color="auto"/>
        <w:bottom w:val="none" w:sz="0" w:space="0" w:color="auto"/>
        <w:right w:val="none" w:sz="0" w:space="0" w:color="auto"/>
      </w:divBdr>
    </w:div>
    <w:div w:id="1028679963">
      <w:bodyDiv w:val="1"/>
      <w:marLeft w:val="0"/>
      <w:marRight w:val="0"/>
      <w:marTop w:val="0"/>
      <w:marBottom w:val="0"/>
      <w:divBdr>
        <w:top w:val="none" w:sz="0" w:space="0" w:color="auto"/>
        <w:left w:val="none" w:sz="0" w:space="0" w:color="auto"/>
        <w:bottom w:val="none" w:sz="0" w:space="0" w:color="auto"/>
        <w:right w:val="none" w:sz="0" w:space="0" w:color="auto"/>
      </w:divBdr>
    </w:div>
    <w:div w:id="1051999188">
      <w:bodyDiv w:val="1"/>
      <w:marLeft w:val="0"/>
      <w:marRight w:val="0"/>
      <w:marTop w:val="0"/>
      <w:marBottom w:val="0"/>
      <w:divBdr>
        <w:top w:val="none" w:sz="0" w:space="0" w:color="auto"/>
        <w:left w:val="none" w:sz="0" w:space="0" w:color="auto"/>
        <w:bottom w:val="none" w:sz="0" w:space="0" w:color="auto"/>
        <w:right w:val="none" w:sz="0" w:space="0" w:color="auto"/>
      </w:divBdr>
      <w:divsChild>
        <w:div w:id="1228802646">
          <w:marLeft w:val="0"/>
          <w:marRight w:val="0"/>
          <w:marTop w:val="0"/>
          <w:marBottom w:val="0"/>
          <w:divBdr>
            <w:top w:val="none" w:sz="0" w:space="0" w:color="auto"/>
            <w:left w:val="none" w:sz="0" w:space="0" w:color="auto"/>
            <w:bottom w:val="none" w:sz="0" w:space="0" w:color="auto"/>
            <w:right w:val="none" w:sz="0" w:space="0" w:color="auto"/>
          </w:divBdr>
          <w:divsChild>
            <w:div w:id="1979801899">
              <w:marLeft w:val="0"/>
              <w:marRight w:val="0"/>
              <w:marTop w:val="0"/>
              <w:marBottom w:val="0"/>
              <w:divBdr>
                <w:top w:val="none" w:sz="0" w:space="0" w:color="auto"/>
                <w:left w:val="none" w:sz="0" w:space="0" w:color="auto"/>
                <w:bottom w:val="none" w:sz="0" w:space="0" w:color="auto"/>
                <w:right w:val="none" w:sz="0" w:space="0" w:color="auto"/>
              </w:divBdr>
              <w:divsChild>
                <w:div w:id="1006784357">
                  <w:marLeft w:val="0"/>
                  <w:marRight w:val="0"/>
                  <w:marTop w:val="0"/>
                  <w:marBottom w:val="0"/>
                  <w:divBdr>
                    <w:top w:val="none" w:sz="0" w:space="0" w:color="auto"/>
                    <w:left w:val="none" w:sz="0" w:space="0" w:color="auto"/>
                    <w:bottom w:val="none" w:sz="0" w:space="0" w:color="auto"/>
                    <w:right w:val="none" w:sz="0" w:space="0" w:color="auto"/>
                  </w:divBdr>
                  <w:divsChild>
                    <w:div w:id="1816288260">
                      <w:marLeft w:val="0"/>
                      <w:marRight w:val="0"/>
                      <w:marTop w:val="0"/>
                      <w:marBottom w:val="0"/>
                      <w:divBdr>
                        <w:top w:val="none" w:sz="0" w:space="0" w:color="auto"/>
                        <w:left w:val="none" w:sz="0" w:space="0" w:color="auto"/>
                        <w:bottom w:val="none" w:sz="0" w:space="0" w:color="auto"/>
                        <w:right w:val="none" w:sz="0" w:space="0" w:color="auto"/>
                      </w:divBdr>
                      <w:divsChild>
                        <w:div w:id="1246765241">
                          <w:marLeft w:val="133"/>
                          <w:marRight w:val="0"/>
                          <w:marTop w:val="30"/>
                          <w:marBottom w:val="120"/>
                          <w:divBdr>
                            <w:top w:val="none" w:sz="0" w:space="0" w:color="auto"/>
                            <w:left w:val="none" w:sz="0" w:space="0" w:color="auto"/>
                            <w:bottom w:val="none" w:sz="0" w:space="0" w:color="auto"/>
                            <w:right w:val="none" w:sz="0" w:space="0" w:color="auto"/>
                          </w:divBdr>
                          <w:divsChild>
                            <w:div w:id="2074498697">
                              <w:marLeft w:val="780"/>
                              <w:marRight w:val="240"/>
                              <w:marTop w:val="180"/>
                              <w:marBottom w:val="0"/>
                              <w:divBdr>
                                <w:top w:val="none" w:sz="0" w:space="0" w:color="auto"/>
                                <w:left w:val="none" w:sz="0" w:space="0" w:color="auto"/>
                                <w:bottom w:val="none" w:sz="0" w:space="0" w:color="auto"/>
                                <w:right w:val="none" w:sz="0" w:space="0" w:color="auto"/>
                              </w:divBdr>
                              <w:divsChild>
                                <w:div w:id="428628194">
                                  <w:marLeft w:val="0"/>
                                  <w:marRight w:val="0"/>
                                  <w:marTop w:val="0"/>
                                  <w:marBottom w:val="0"/>
                                  <w:divBdr>
                                    <w:top w:val="none" w:sz="0" w:space="0" w:color="auto"/>
                                    <w:left w:val="none" w:sz="0" w:space="0" w:color="auto"/>
                                    <w:bottom w:val="none" w:sz="0" w:space="0" w:color="auto"/>
                                    <w:right w:val="none" w:sz="0" w:space="0" w:color="auto"/>
                                  </w:divBdr>
                                  <w:divsChild>
                                    <w:div w:id="1055852588">
                                      <w:marLeft w:val="0"/>
                                      <w:marRight w:val="0"/>
                                      <w:marTop w:val="0"/>
                                      <w:marBottom w:val="0"/>
                                      <w:divBdr>
                                        <w:top w:val="none" w:sz="0" w:space="0" w:color="auto"/>
                                        <w:left w:val="none" w:sz="0" w:space="0" w:color="auto"/>
                                        <w:bottom w:val="none" w:sz="0" w:space="0" w:color="auto"/>
                                        <w:right w:val="none" w:sz="0" w:space="0" w:color="auto"/>
                                      </w:divBdr>
                                      <w:divsChild>
                                        <w:div w:id="320619032">
                                          <w:marLeft w:val="0"/>
                                          <w:marRight w:val="0"/>
                                          <w:marTop w:val="0"/>
                                          <w:marBottom w:val="0"/>
                                          <w:divBdr>
                                            <w:top w:val="none" w:sz="0" w:space="0" w:color="auto"/>
                                            <w:left w:val="none" w:sz="0" w:space="0" w:color="auto"/>
                                            <w:bottom w:val="none" w:sz="0" w:space="0" w:color="auto"/>
                                            <w:right w:val="none" w:sz="0" w:space="0" w:color="auto"/>
                                          </w:divBdr>
                                          <w:divsChild>
                                            <w:div w:id="4953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4700">
                              <w:marLeft w:val="720"/>
                              <w:marRight w:val="240"/>
                              <w:marTop w:val="180"/>
                              <w:marBottom w:val="0"/>
                              <w:divBdr>
                                <w:top w:val="none" w:sz="0" w:space="0" w:color="auto"/>
                                <w:left w:val="none" w:sz="0" w:space="0" w:color="auto"/>
                                <w:bottom w:val="none" w:sz="0" w:space="0" w:color="auto"/>
                                <w:right w:val="none" w:sz="0" w:space="0" w:color="auto"/>
                              </w:divBdr>
                              <w:divsChild>
                                <w:div w:id="1463960008">
                                  <w:marLeft w:val="0"/>
                                  <w:marRight w:val="0"/>
                                  <w:marTop w:val="0"/>
                                  <w:marBottom w:val="0"/>
                                  <w:divBdr>
                                    <w:top w:val="none" w:sz="0" w:space="0" w:color="auto"/>
                                    <w:left w:val="none" w:sz="0" w:space="0" w:color="auto"/>
                                    <w:bottom w:val="none" w:sz="0" w:space="0" w:color="auto"/>
                                    <w:right w:val="none" w:sz="0" w:space="0" w:color="auto"/>
                                  </w:divBdr>
                                </w:div>
                                <w:div w:id="5345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798768">
          <w:marLeft w:val="0"/>
          <w:marRight w:val="0"/>
          <w:marTop w:val="0"/>
          <w:marBottom w:val="0"/>
          <w:divBdr>
            <w:top w:val="none" w:sz="0" w:space="0" w:color="auto"/>
            <w:left w:val="none" w:sz="0" w:space="0" w:color="auto"/>
            <w:bottom w:val="none" w:sz="0" w:space="0" w:color="auto"/>
            <w:right w:val="none" w:sz="0" w:space="0" w:color="auto"/>
          </w:divBdr>
          <w:divsChild>
            <w:div w:id="106123969">
              <w:marLeft w:val="0"/>
              <w:marRight w:val="0"/>
              <w:marTop w:val="0"/>
              <w:marBottom w:val="0"/>
              <w:divBdr>
                <w:top w:val="none" w:sz="0" w:space="0" w:color="auto"/>
                <w:left w:val="none" w:sz="0" w:space="0" w:color="auto"/>
                <w:bottom w:val="none" w:sz="0" w:space="0" w:color="auto"/>
                <w:right w:val="none" w:sz="0" w:space="0" w:color="auto"/>
              </w:divBdr>
              <w:divsChild>
                <w:div w:id="615261397">
                  <w:marLeft w:val="0"/>
                  <w:marRight w:val="0"/>
                  <w:marTop w:val="0"/>
                  <w:marBottom w:val="0"/>
                  <w:divBdr>
                    <w:top w:val="none" w:sz="0" w:space="0" w:color="auto"/>
                    <w:left w:val="none" w:sz="0" w:space="0" w:color="auto"/>
                    <w:bottom w:val="none" w:sz="0" w:space="0" w:color="auto"/>
                    <w:right w:val="none" w:sz="0" w:space="0" w:color="auto"/>
                  </w:divBdr>
                  <w:divsChild>
                    <w:div w:id="2099671432">
                      <w:marLeft w:val="0"/>
                      <w:marRight w:val="0"/>
                      <w:marTop w:val="0"/>
                      <w:marBottom w:val="0"/>
                      <w:divBdr>
                        <w:top w:val="none" w:sz="0" w:space="0" w:color="auto"/>
                        <w:left w:val="none" w:sz="0" w:space="0" w:color="auto"/>
                        <w:bottom w:val="none" w:sz="0" w:space="0" w:color="auto"/>
                        <w:right w:val="none" w:sz="0" w:space="0" w:color="auto"/>
                      </w:divBdr>
                      <w:divsChild>
                        <w:div w:id="1906718300">
                          <w:marLeft w:val="133"/>
                          <w:marRight w:val="0"/>
                          <w:marTop w:val="120"/>
                          <w:marBottom w:val="120"/>
                          <w:divBdr>
                            <w:top w:val="none" w:sz="0" w:space="0" w:color="auto"/>
                            <w:left w:val="none" w:sz="0" w:space="0" w:color="auto"/>
                            <w:bottom w:val="none" w:sz="0" w:space="0" w:color="auto"/>
                            <w:right w:val="none" w:sz="0" w:space="0" w:color="auto"/>
                          </w:divBdr>
                          <w:divsChild>
                            <w:div w:id="477769280">
                              <w:marLeft w:val="0"/>
                              <w:marRight w:val="0"/>
                              <w:marTop w:val="0"/>
                              <w:marBottom w:val="0"/>
                              <w:divBdr>
                                <w:top w:val="none" w:sz="0" w:space="0" w:color="auto"/>
                                <w:left w:val="none" w:sz="0" w:space="0" w:color="auto"/>
                                <w:bottom w:val="none" w:sz="0" w:space="0" w:color="auto"/>
                                <w:right w:val="none" w:sz="0" w:space="0" w:color="auto"/>
                              </w:divBdr>
                              <w:divsChild>
                                <w:div w:id="1535996697">
                                  <w:marLeft w:val="0"/>
                                  <w:marRight w:val="120"/>
                                  <w:marTop w:val="0"/>
                                  <w:marBottom w:val="0"/>
                                  <w:divBdr>
                                    <w:top w:val="none" w:sz="0" w:space="0" w:color="auto"/>
                                    <w:left w:val="none" w:sz="0" w:space="0" w:color="auto"/>
                                    <w:bottom w:val="none" w:sz="0" w:space="0" w:color="auto"/>
                                    <w:right w:val="none" w:sz="0" w:space="0" w:color="auto"/>
                                  </w:divBdr>
                                  <w:divsChild>
                                    <w:div w:id="5696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82852">
      <w:bodyDiv w:val="1"/>
      <w:marLeft w:val="0"/>
      <w:marRight w:val="0"/>
      <w:marTop w:val="0"/>
      <w:marBottom w:val="0"/>
      <w:divBdr>
        <w:top w:val="none" w:sz="0" w:space="0" w:color="auto"/>
        <w:left w:val="none" w:sz="0" w:space="0" w:color="auto"/>
        <w:bottom w:val="none" w:sz="0" w:space="0" w:color="auto"/>
        <w:right w:val="none" w:sz="0" w:space="0" w:color="auto"/>
      </w:divBdr>
    </w:div>
    <w:div w:id="1140655133">
      <w:bodyDiv w:val="1"/>
      <w:marLeft w:val="0"/>
      <w:marRight w:val="0"/>
      <w:marTop w:val="0"/>
      <w:marBottom w:val="0"/>
      <w:divBdr>
        <w:top w:val="none" w:sz="0" w:space="0" w:color="auto"/>
        <w:left w:val="none" w:sz="0" w:space="0" w:color="auto"/>
        <w:bottom w:val="none" w:sz="0" w:space="0" w:color="auto"/>
        <w:right w:val="none" w:sz="0" w:space="0" w:color="auto"/>
      </w:divBdr>
    </w:div>
    <w:div w:id="1185561095">
      <w:bodyDiv w:val="1"/>
      <w:marLeft w:val="0"/>
      <w:marRight w:val="0"/>
      <w:marTop w:val="0"/>
      <w:marBottom w:val="0"/>
      <w:divBdr>
        <w:top w:val="none" w:sz="0" w:space="0" w:color="auto"/>
        <w:left w:val="none" w:sz="0" w:space="0" w:color="auto"/>
        <w:bottom w:val="none" w:sz="0" w:space="0" w:color="auto"/>
        <w:right w:val="none" w:sz="0" w:space="0" w:color="auto"/>
      </w:divBdr>
    </w:div>
    <w:div w:id="1245721474">
      <w:bodyDiv w:val="1"/>
      <w:marLeft w:val="0"/>
      <w:marRight w:val="0"/>
      <w:marTop w:val="0"/>
      <w:marBottom w:val="0"/>
      <w:divBdr>
        <w:top w:val="none" w:sz="0" w:space="0" w:color="auto"/>
        <w:left w:val="none" w:sz="0" w:space="0" w:color="auto"/>
        <w:bottom w:val="none" w:sz="0" w:space="0" w:color="auto"/>
        <w:right w:val="none" w:sz="0" w:space="0" w:color="auto"/>
      </w:divBdr>
    </w:div>
    <w:div w:id="1251616943">
      <w:bodyDiv w:val="1"/>
      <w:marLeft w:val="0"/>
      <w:marRight w:val="0"/>
      <w:marTop w:val="0"/>
      <w:marBottom w:val="0"/>
      <w:divBdr>
        <w:top w:val="none" w:sz="0" w:space="0" w:color="auto"/>
        <w:left w:val="none" w:sz="0" w:space="0" w:color="auto"/>
        <w:bottom w:val="none" w:sz="0" w:space="0" w:color="auto"/>
        <w:right w:val="none" w:sz="0" w:space="0" w:color="auto"/>
      </w:divBdr>
    </w:div>
    <w:div w:id="1262370074">
      <w:bodyDiv w:val="1"/>
      <w:marLeft w:val="0"/>
      <w:marRight w:val="0"/>
      <w:marTop w:val="0"/>
      <w:marBottom w:val="0"/>
      <w:divBdr>
        <w:top w:val="none" w:sz="0" w:space="0" w:color="auto"/>
        <w:left w:val="none" w:sz="0" w:space="0" w:color="auto"/>
        <w:bottom w:val="none" w:sz="0" w:space="0" w:color="auto"/>
        <w:right w:val="none" w:sz="0" w:space="0" w:color="auto"/>
      </w:divBdr>
    </w:div>
    <w:div w:id="1284535952">
      <w:bodyDiv w:val="1"/>
      <w:marLeft w:val="0"/>
      <w:marRight w:val="0"/>
      <w:marTop w:val="0"/>
      <w:marBottom w:val="0"/>
      <w:divBdr>
        <w:top w:val="none" w:sz="0" w:space="0" w:color="auto"/>
        <w:left w:val="none" w:sz="0" w:space="0" w:color="auto"/>
        <w:bottom w:val="none" w:sz="0" w:space="0" w:color="auto"/>
        <w:right w:val="none" w:sz="0" w:space="0" w:color="auto"/>
      </w:divBdr>
    </w:div>
    <w:div w:id="1299382542">
      <w:bodyDiv w:val="1"/>
      <w:marLeft w:val="0"/>
      <w:marRight w:val="0"/>
      <w:marTop w:val="0"/>
      <w:marBottom w:val="0"/>
      <w:divBdr>
        <w:top w:val="none" w:sz="0" w:space="0" w:color="auto"/>
        <w:left w:val="none" w:sz="0" w:space="0" w:color="auto"/>
        <w:bottom w:val="none" w:sz="0" w:space="0" w:color="auto"/>
        <w:right w:val="none" w:sz="0" w:space="0" w:color="auto"/>
      </w:divBdr>
      <w:divsChild>
        <w:div w:id="30960786">
          <w:marLeft w:val="0"/>
          <w:marRight w:val="0"/>
          <w:marTop w:val="0"/>
          <w:marBottom w:val="0"/>
          <w:divBdr>
            <w:top w:val="none" w:sz="0" w:space="0" w:color="auto"/>
            <w:left w:val="none" w:sz="0" w:space="0" w:color="auto"/>
            <w:bottom w:val="none" w:sz="0" w:space="0" w:color="auto"/>
            <w:right w:val="none" w:sz="0" w:space="0" w:color="auto"/>
          </w:divBdr>
          <w:divsChild>
            <w:div w:id="18439568">
              <w:marLeft w:val="0"/>
              <w:marRight w:val="0"/>
              <w:marTop w:val="0"/>
              <w:marBottom w:val="0"/>
              <w:divBdr>
                <w:top w:val="none" w:sz="0" w:space="0" w:color="auto"/>
                <w:left w:val="none" w:sz="0" w:space="0" w:color="auto"/>
                <w:bottom w:val="none" w:sz="0" w:space="0" w:color="auto"/>
                <w:right w:val="none" w:sz="0" w:space="0" w:color="auto"/>
              </w:divBdr>
            </w:div>
            <w:div w:id="64426161">
              <w:marLeft w:val="0"/>
              <w:marRight w:val="0"/>
              <w:marTop w:val="0"/>
              <w:marBottom w:val="0"/>
              <w:divBdr>
                <w:top w:val="none" w:sz="0" w:space="0" w:color="auto"/>
                <w:left w:val="none" w:sz="0" w:space="0" w:color="auto"/>
                <w:bottom w:val="none" w:sz="0" w:space="0" w:color="auto"/>
                <w:right w:val="none" w:sz="0" w:space="0" w:color="auto"/>
              </w:divBdr>
            </w:div>
            <w:div w:id="377317269">
              <w:marLeft w:val="0"/>
              <w:marRight w:val="0"/>
              <w:marTop w:val="0"/>
              <w:marBottom w:val="0"/>
              <w:divBdr>
                <w:top w:val="none" w:sz="0" w:space="0" w:color="auto"/>
                <w:left w:val="none" w:sz="0" w:space="0" w:color="auto"/>
                <w:bottom w:val="none" w:sz="0" w:space="0" w:color="auto"/>
                <w:right w:val="none" w:sz="0" w:space="0" w:color="auto"/>
              </w:divBdr>
            </w:div>
            <w:div w:id="471018403">
              <w:marLeft w:val="0"/>
              <w:marRight w:val="0"/>
              <w:marTop w:val="0"/>
              <w:marBottom w:val="0"/>
              <w:divBdr>
                <w:top w:val="none" w:sz="0" w:space="0" w:color="auto"/>
                <w:left w:val="none" w:sz="0" w:space="0" w:color="auto"/>
                <w:bottom w:val="none" w:sz="0" w:space="0" w:color="auto"/>
                <w:right w:val="none" w:sz="0" w:space="0" w:color="auto"/>
              </w:divBdr>
            </w:div>
            <w:div w:id="522520389">
              <w:marLeft w:val="0"/>
              <w:marRight w:val="0"/>
              <w:marTop w:val="0"/>
              <w:marBottom w:val="0"/>
              <w:divBdr>
                <w:top w:val="none" w:sz="0" w:space="0" w:color="auto"/>
                <w:left w:val="none" w:sz="0" w:space="0" w:color="auto"/>
                <w:bottom w:val="none" w:sz="0" w:space="0" w:color="auto"/>
                <w:right w:val="none" w:sz="0" w:space="0" w:color="auto"/>
              </w:divBdr>
            </w:div>
            <w:div w:id="684941099">
              <w:marLeft w:val="0"/>
              <w:marRight w:val="0"/>
              <w:marTop w:val="0"/>
              <w:marBottom w:val="0"/>
              <w:divBdr>
                <w:top w:val="none" w:sz="0" w:space="0" w:color="auto"/>
                <w:left w:val="none" w:sz="0" w:space="0" w:color="auto"/>
                <w:bottom w:val="none" w:sz="0" w:space="0" w:color="auto"/>
                <w:right w:val="none" w:sz="0" w:space="0" w:color="auto"/>
              </w:divBdr>
            </w:div>
            <w:div w:id="771969827">
              <w:marLeft w:val="0"/>
              <w:marRight w:val="0"/>
              <w:marTop w:val="0"/>
              <w:marBottom w:val="0"/>
              <w:divBdr>
                <w:top w:val="none" w:sz="0" w:space="0" w:color="auto"/>
                <w:left w:val="none" w:sz="0" w:space="0" w:color="auto"/>
                <w:bottom w:val="none" w:sz="0" w:space="0" w:color="auto"/>
                <w:right w:val="none" w:sz="0" w:space="0" w:color="auto"/>
              </w:divBdr>
            </w:div>
            <w:div w:id="803160318">
              <w:marLeft w:val="0"/>
              <w:marRight w:val="0"/>
              <w:marTop w:val="0"/>
              <w:marBottom w:val="0"/>
              <w:divBdr>
                <w:top w:val="none" w:sz="0" w:space="0" w:color="auto"/>
                <w:left w:val="none" w:sz="0" w:space="0" w:color="auto"/>
                <w:bottom w:val="none" w:sz="0" w:space="0" w:color="auto"/>
                <w:right w:val="none" w:sz="0" w:space="0" w:color="auto"/>
              </w:divBdr>
            </w:div>
            <w:div w:id="1612280448">
              <w:marLeft w:val="0"/>
              <w:marRight w:val="0"/>
              <w:marTop w:val="0"/>
              <w:marBottom w:val="0"/>
              <w:divBdr>
                <w:top w:val="none" w:sz="0" w:space="0" w:color="auto"/>
                <w:left w:val="none" w:sz="0" w:space="0" w:color="auto"/>
                <w:bottom w:val="none" w:sz="0" w:space="0" w:color="auto"/>
                <w:right w:val="none" w:sz="0" w:space="0" w:color="auto"/>
              </w:divBdr>
            </w:div>
            <w:div w:id="1661813871">
              <w:marLeft w:val="0"/>
              <w:marRight w:val="0"/>
              <w:marTop w:val="0"/>
              <w:marBottom w:val="0"/>
              <w:divBdr>
                <w:top w:val="none" w:sz="0" w:space="0" w:color="auto"/>
                <w:left w:val="none" w:sz="0" w:space="0" w:color="auto"/>
                <w:bottom w:val="none" w:sz="0" w:space="0" w:color="auto"/>
                <w:right w:val="none" w:sz="0" w:space="0" w:color="auto"/>
              </w:divBdr>
            </w:div>
            <w:div w:id="1764376016">
              <w:marLeft w:val="0"/>
              <w:marRight w:val="0"/>
              <w:marTop w:val="0"/>
              <w:marBottom w:val="0"/>
              <w:divBdr>
                <w:top w:val="none" w:sz="0" w:space="0" w:color="auto"/>
                <w:left w:val="none" w:sz="0" w:space="0" w:color="auto"/>
                <w:bottom w:val="none" w:sz="0" w:space="0" w:color="auto"/>
                <w:right w:val="none" w:sz="0" w:space="0" w:color="auto"/>
              </w:divBdr>
            </w:div>
            <w:div w:id="1772431627">
              <w:marLeft w:val="0"/>
              <w:marRight w:val="0"/>
              <w:marTop w:val="0"/>
              <w:marBottom w:val="0"/>
              <w:divBdr>
                <w:top w:val="none" w:sz="0" w:space="0" w:color="auto"/>
                <w:left w:val="none" w:sz="0" w:space="0" w:color="auto"/>
                <w:bottom w:val="none" w:sz="0" w:space="0" w:color="auto"/>
                <w:right w:val="none" w:sz="0" w:space="0" w:color="auto"/>
              </w:divBdr>
            </w:div>
            <w:div w:id="1788884903">
              <w:marLeft w:val="0"/>
              <w:marRight w:val="0"/>
              <w:marTop w:val="0"/>
              <w:marBottom w:val="0"/>
              <w:divBdr>
                <w:top w:val="none" w:sz="0" w:space="0" w:color="auto"/>
                <w:left w:val="none" w:sz="0" w:space="0" w:color="auto"/>
                <w:bottom w:val="none" w:sz="0" w:space="0" w:color="auto"/>
                <w:right w:val="none" w:sz="0" w:space="0" w:color="auto"/>
              </w:divBdr>
            </w:div>
            <w:div w:id="1932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1904">
      <w:bodyDiv w:val="1"/>
      <w:marLeft w:val="0"/>
      <w:marRight w:val="0"/>
      <w:marTop w:val="0"/>
      <w:marBottom w:val="0"/>
      <w:divBdr>
        <w:top w:val="none" w:sz="0" w:space="0" w:color="auto"/>
        <w:left w:val="none" w:sz="0" w:space="0" w:color="auto"/>
        <w:bottom w:val="none" w:sz="0" w:space="0" w:color="auto"/>
        <w:right w:val="none" w:sz="0" w:space="0" w:color="auto"/>
      </w:divBdr>
    </w:div>
    <w:div w:id="1420952075">
      <w:bodyDiv w:val="1"/>
      <w:marLeft w:val="0"/>
      <w:marRight w:val="0"/>
      <w:marTop w:val="0"/>
      <w:marBottom w:val="0"/>
      <w:divBdr>
        <w:top w:val="none" w:sz="0" w:space="0" w:color="auto"/>
        <w:left w:val="none" w:sz="0" w:space="0" w:color="auto"/>
        <w:bottom w:val="none" w:sz="0" w:space="0" w:color="auto"/>
        <w:right w:val="none" w:sz="0" w:space="0" w:color="auto"/>
      </w:divBdr>
    </w:div>
    <w:div w:id="1477837401">
      <w:bodyDiv w:val="1"/>
      <w:marLeft w:val="0"/>
      <w:marRight w:val="0"/>
      <w:marTop w:val="0"/>
      <w:marBottom w:val="0"/>
      <w:divBdr>
        <w:top w:val="none" w:sz="0" w:space="0" w:color="auto"/>
        <w:left w:val="none" w:sz="0" w:space="0" w:color="auto"/>
        <w:bottom w:val="none" w:sz="0" w:space="0" w:color="auto"/>
        <w:right w:val="none" w:sz="0" w:space="0" w:color="auto"/>
      </w:divBdr>
    </w:div>
    <w:div w:id="1527792479">
      <w:bodyDiv w:val="1"/>
      <w:marLeft w:val="0"/>
      <w:marRight w:val="0"/>
      <w:marTop w:val="0"/>
      <w:marBottom w:val="0"/>
      <w:divBdr>
        <w:top w:val="none" w:sz="0" w:space="0" w:color="auto"/>
        <w:left w:val="none" w:sz="0" w:space="0" w:color="auto"/>
        <w:bottom w:val="none" w:sz="0" w:space="0" w:color="auto"/>
        <w:right w:val="none" w:sz="0" w:space="0" w:color="auto"/>
      </w:divBdr>
    </w:div>
    <w:div w:id="1575624246">
      <w:bodyDiv w:val="1"/>
      <w:marLeft w:val="0"/>
      <w:marRight w:val="0"/>
      <w:marTop w:val="0"/>
      <w:marBottom w:val="0"/>
      <w:divBdr>
        <w:top w:val="none" w:sz="0" w:space="0" w:color="auto"/>
        <w:left w:val="none" w:sz="0" w:space="0" w:color="auto"/>
        <w:bottom w:val="none" w:sz="0" w:space="0" w:color="auto"/>
        <w:right w:val="none" w:sz="0" w:space="0" w:color="auto"/>
      </w:divBdr>
    </w:div>
    <w:div w:id="1628268711">
      <w:bodyDiv w:val="1"/>
      <w:marLeft w:val="0"/>
      <w:marRight w:val="0"/>
      <w:marTop w:val="0"/>
      <w:marBottom w:val="0"/>
      <w:divBdr>
        <w:top w:val="none" w:sz="0" w:space="0" w:color="auto"/>
        <w:left w:val="none" w:sz="0" w:space="0" w:color="auto"/>
        <w:bottom w:val="none" w:sz="0" w:space="0" w:color="auto"/>
        <w:right w:val="none" w:sz="0" w:space="0" w:color="auto"/>
      </w:divBdr>
    </w:div>
    <w:div w:id="1753161135">
      <w:bodyDiv w:val="1"/>
      <w:marLeft w:val="0"/>
      <w:marRight w:val="0"/>
      <w:marTop w:val="0"/>
      <w:marBottom w:val="0"/>
      <w:divBdr>
        <w:top w:val="none" w:sz="0" w:space="0" w:color="auto"/>
        <w:left w:val="none" w:sz="0" w:space="0" w:color="auto"/>
        <w:bottom w:val="none" w:sz="0" w:space="0" w:color="auto"/>
        <w:right w:val="none" w:sz="0" w:space="0" w:color="auto"/>
      </w:divBdr>
      <w:divsChild>
        <w:div w:id="591863879">
          <w:marLeft w:val="0"/>
          <w:marRight w:val="0"/>
          <w:marTop w:val="0"/>
          <w:marBottom w:val="0"/>
          <w:divBdr>
            <w:top w:val="none" w:sz="0" w:space="0" w:color="auto"/>
            <w:left w:val="none" w:sz="0" w:space="0" w:color="auto"/>
            <w:bottom w:val="none" w:sz="0" w:space="0" w:color="auto"/>
            <w:right w:val="none" w:sz="0" w:space="0" w:color="auto"/>
          </w:divBdr>
        </w:div>
        <w:div w:id="1562448637">
          <w:marLeft w:val="0"/>
          <w:marRight w:val="0"/>
          <w:marTop w:val="0"/>
          <w:marBottom w:val="0"/>
          <w:divBdr>
            <w:top w:val="none" w:sz="0" w:space="0" w:color="auto"/>
            <w:left w:val="none" w:sz="0" w:space="0" w:color="auto"/>
            <w:bottom w:val="none" w:sz="0" w:space="0" w:color="auto"/>
            <w:right w:val="none" w:sz="0" w:space="0" w:color="auto"/>
          </w:divBdr>
        </w:div>
        <w:div w:id="1960332251">
          <w:marLeft w:val="0"/>
          <w:marRight w:val="0"/>
          <w:marTop w:val="0"/>
          <w:marBottom w:val="0"/>
          <w:divBdr>
            <w:top w:val="none" w:sz="0" w:space="0" w:color="auto"/>
            <w:left w:val="none" w:sz="0" w:space="0" w:color="auto"/>
            <w:bottom w:val="none" w:sz="0" w:space="0" w:color="auto"/>
            <w:right w:val="none" w:sz="0" w:space="0" w:color="auto"/>
          </w:divBdr>
        </w:div>
      </w:divsChild>
    </w:div>
    <w:div w:id="1759134274">
      <w:bodyDiv w:val="1"/>
      <w:marLeft w:val="0"/>
      <w:marRight w:val="0"/>
      <w:marTop w:val="0"/>
      <w:marBottom w:val="0"/>
      <w:divBdr>
        <w:top w:val="none" w:sz="0" w:space="0" w:color="auto"/>
        <w:left w:val="none" w:sz="0" w:space="0" w:color="auto"/>
        <w:bottom w:val="none" w:sz="0" w:space="0" w:color="auto"/>
        <w:right w:val="none" w:sz="0" w:space="0" w:color="auto"/>
      </w:divBdr>
      <w:divsChild>
        <w:div w:id="1783114678">
          <w:marLeft w:val="0"/>
          <w:marRight w:val="0"/>
          <w:marTop w:val="0"/>
          <w:marBottom w:val="0"/>
          <w:divBdr>
            <w:top w:val="none" w:sz="0" w:space="0" w:color="auto"/>
            <w:left w:val="none" w:sz="0" w:space="0" w:color="auto"/>
            <w:bottom w:val="none" w:sz="0" w:space="0" w:color="auto"/>
            <w:right w:val="none" w:sz="0" w:space="0" w:color="auto"/>
          </w:divBdr>
        </w:div>
        <w:div w:id="1733039393">
          <w:marLeft w:val="0"/>
          <w:marRight w:val="0"/>
          <w:marTop w:val="0"/>
          <w:marBottom w:val="0"/>
          <w:divBdr>
            <w:top w:val="none" w:sz="0" w:space="0" w:color="auto"/>
            <w:left w:val="none" w:sz="0" w:space="0" w:color="auto"/>
            <w:bottom w:val="none" w:sz="0" w:space="0" w:color="auto"/>
            <w:right w:val="none" w:sz="0" w:space="0" w:color="auto"/>
          </w:divBdr>
        </w:div>
        <w:div w:id="334383792">
          <w:marLeft w:val="0"/>
          <w:marRight w:val="0"/>
          <w:marTop w:val="0"/>
          <w:marBottom w:val="0"/>
          <w:divBdr>
            <w:top w:val="none" w:sz="0" w:space="0" w:color="auto"/>
            <w:left w:val="none" w:sz="0" w:space="0" w:color="auto"/>
            <w:bottom w:val="none" w:sz="0" w:space="0" w:color="auto"/>
            <w:right w:val="none" w:sz="0" w:space="0" w:color="auto"/>
          </w:divBdr>
        </w:div>
        <w:div w:id="1436440989">
          <w:marLeft w:val="0"/>
          <w:marRight w:val="0"/>
          <w:marTop w:val="0"/>
          <w:marBottom w:val="0"/>
          <w:divBdr>
            <w:top w:val="none" w:sz="0" w:space="0" w:color="auto"/>
            <w:left w:val="none" w:sz="0" w:space="0" w:color="auto"/>
            <w:bottom w:val="none" w:sz="0" w:space="0" w:color="auto"/>
            <w:right w:val="none" w:sz="0" w:space="0" w:color="auto"/>
          </w:divBdr>
        </w:div>
        <w:div w:id="2093813217">
          <w:marLeft w:val="0"/>
          <w:marRight w:val="0"/>
          <w:marTop w:val="0"/>
          <w:marBottom w:val="0"/>
          <w:divBdr>
            <w:top w:val="none" w:sz="0" w:space="0" w:color="auto"/>
            <w:left w:val="none" w:sz="0" w:space="0" w:color="auto"/>
            <w:bottom w:val="none" w:sz="0" w:space="0" w:color="auto"/>
            <w:right w:val="none" w:sz="0" w:space="0" w:color="auto"/>
          </w:divBdr>
        </w:div>
        <w:div w:id="130947397">
          <w:marLeft w:val="0"/>
          <w:marRight w:val="0"/>
          <w:marTop w:val="0"/>
          <w:marBottom w:val="0"/>
          <w:divBdr>
            <w:top w:val="none" w:sz="0" w:space="0" w:color="auto"/>
            <w:left w:val="none" w:sz="0" w:space="0" w:color="auto"/>
            <w:bottom w:val="none" w:sz="0" w:space="0" w:color="auto"/>
            <w:right w:val="none" w:sz="0" w:space="0" w:color="auto"/>
          </w:divBdr>
        </w:div>
      </w:divsChild>
    </w:div>
    <w:div w:id="1771123862">
      <w:bodyDiv w:val="1"/>
      <w:marLeft w:val="0"/>
      <w:marRight w:val="0"/>
      <w:marTop w:val="0"/>
      <w:marBottom w:val="0"/>
      <w:divBdr>
        <w:top w:val="none" w:sz="0" w:space="0" w:color="auto"/>
        <w:left w:val="none" w:sz="0" w:space="0" w:color="auto"/>
        <w:bottom w:val="none" w:sz="0" w:space="0" w:color="auto"/>
        <w:right w:val="none" w:sz="0" w:space="0" w:color="auto"/>
      </w:divBdr>
    </w:div>
    <w:div w:id="1796829193">
      <w:bodyDiv w:val="1"/>
      <w:marLeft w:val="0"/>
      <w:marRight w:val="0"/>
      <w:marTop w:val="0"/>
      <w:marBottom w:val="0"/>
      <w:divBdr>
        <w:top w:val="none" w:sz="0" w:space="0" w:color="auto"/>
        <w:left w:val="none" w:sz="0" w:space="0" w:color="auto"/>
        <w:bottom w:val="none" w:sz="0" w:space="0" w:color="auto"/>
        <w:right w:val="none" w:sz="0" w:space="0" w:color="auto"/>
      </w:divBdr>
    </w:div>
    <w:div w:id="1889950696">
      <w:bodyDiv w:val="1"/>
      <w:marLeft w:val="0"/>
      <w:marRight w:val="0"/>
      <w:marTop w:val="0"/>
      <w:marBottom w:val="0"/>
      <w:divBdr>
        <w:top w:val="none" w:sz="0" w:space="0" w:color="auto"/>
        <w:left w:val="none" w:sz="0" w:space="0" w:color="auto"/>
        <w:bottom w:val="none" w:sz="0" w:space="0" w:color="auto"/>
        <w:right w:val="none" w:sz="0" w:space="0" w:color="auto"/>
      </w:divBdr>
    </w:div>
    <w:div w:id="1898856705">
      <w:bodyDiv w:val="1"/>
      <w:marLeft w:val="0"/>
      <w:marRight w:val="0"/>
      <w:marTop w:val="0"/>
      <w:marBottom w:val="0"/>
      <w:divBdr>
        <w:top w:val="none" w:sz="0" w:space="0" w:color="auto"/>
        <w:left w:val="none" w:sz="0" w:space="0" w:color="auto"/>
        <w:bottom w:val="none" w:sz="0" w:space="0" w:color="auto"/>
        <w:right w:val="none" w:sz="0" w:space="0" w:color="auto"/>
      </w:divBdr>
    </w:div>
    <w:div w:id="1905489763">
      <w:bodyDiv w:val="1"/>
      <w:marLeft w:val="0"/>
      <w:marRight w:val="0"/>
      <w:marTop w:val="0"/>
      <w:marBottom w:val="0"/>
      <w:divBdr>
        <w:top w:val="none" w:sz="0" w:space="0" w:color="auto"/>
        <w:left w:val="none" w:sz="0" w:space="0" w:color="auto"/>
        <w:bottom w:val="none" w:sz="0" w:space="0" w:color="auto"/>
        <w:right w:val="none" w:sz="0" w:space="0" w:color="auto"/>
      </w:divBdr>
    </w:div>
    <w:div w:id="1921669011">
      <w:bodyDiv w:val="1"/>
      <w:marLeft w:val="0"/>
      <w:marRight w:val="0"/>
      <w:marTop w:val="0"/>
      <w:marBottom w:val="0"/>
      <w:divBdr>
        <w:top w:val="none" w:sz="0" w:space="0" w:color="auto"/>
        <w:left w:val="none" w:sz="0" w:space="0" w:color="auto"/>
        <w:bottom w:val="none" w:sz="0" w:space="0" w:color="auto"/>
        <w:right w:val="none" w:sz="0" w:space="0" w:color="auto"/>
      </w:divBdr>
    </w:div>
    <w:div w:id="1957561396">
      <w:bodyDiv w:val="1"/>
      <w:marLeft w:val="0"/>
      <w:marRight w:val="0"/>
      <w:marTop w:val="0"/>
      <w:marBottom w:val="0"/>
      <w:divBdr>
        <w:top w:val="none" w:sz="0" w:space="0" w:color="auto"/>
        <w:left w:val="none" w:sz="0" w:space="0" w:color="auto"/>
        <w:bottom w:val="none" w:sz="0" w:space="0" w:color="auto"/>
        <w:right w:val="none" w:sz="0" w:space="0" w:color="auto"/>
      </w:divBdr>
      <w:divsChild>
        <w:div w:id="830289383">
          <w:marLeft w:val="0"/>
          <w:marRight w:val="0"/>
          <w:marTop w:val="0"/>
          <w:marBottom w:val="0"/>
          <w:divBdr>
            <w:top w:val="none" w:sz="0" w:space="0" w:color="auto"/>
            <w:left w:val="none" w:sz="0" w:space="0" w:color="auto"/>
            <w:bottom w:val="none" w:sz="0" w:space="0" w:color="auto"/>
            <w:right w:val="none" w:sz="0" w:space="0" w:color="auto"/>
          </w:divBdr>
          <w:divsChild>
            <w:div w:id="113182466">
              <w:marLeft w:val="0"/>
              <w:marRight w:val="0"/>
              <w:marTop w:val="0"/>
              <w:marBottom w:val="0"/>
              <w:divBdr>
                <w:top w:val="none" w:sz="0" w:space="0" w:color="auto"/>
                <w:left w:val="none" w:sz="0" w:space="0" w:color="auto"/>
                <w:bottom w:val="none" w:sz="0" w:space="0" w:color="auto"/>
                <w:right w:val="none" w:sz="0" w:space="0" w:color="auto"/>
              </w:divBdr>
            </w:div>
            <w:div w:id="467625593">
              <w:marLeft w:val="0"/>
              <w:marRight w:val="0"/>
              <w:marTop w:val="0"/>
              <w:marBottom w:val="0"/>
              <w:divBdr>
                <w:top w:val="none" w:sz="0" w:space="0" w:color="auto"/>
                <w:left w:val="none" w:sz="0" w:space="0" w:color="auto"/>
                <w:bottom w:val="none" w:sz="0" w:space="0" w:color="auto"/>
                <w:right w:val="none" w:sz="0" w:space="0" w:color="auto"/>
              </w:divBdr>
            </w:div>
            <w:div w:id="689143422">
              <w:marLeft w:val="0"/>
              <w:marRight w:val="0"/>
              <w:marTop w:val="0"/>
              <w:marBottom w:val="0"/>
              <w:divBdr>
                <w:top w:val="none" w:sz="0" w:space="0" w:color="auto"/>
                <w:left w:val="none" w:sz="0" w:space="0" w:color="auto"/>
                <w:bottom w:val="none" w:sz="0" w:space="0" w:color="auto"/>
                <w:right w:val="none" w:sz="0" w:space="0" w:color="auto"/>
              </w:divBdr>
            </w:div>
            <w:div w:id="707949633">
              <w:marLeft w:val="0"/>
              <w:marRight w:val="0"/>
              <w:marTop w:val="0"/>
              <w:marBottom w:val="0"/>
              <w:divBdr>
                <w:top w:val="none" w:sz="0" w:space="0" w:color="auto"/>
                <w:left w:val="none" w:sz="0" w:space="0" w:color="auto"/>
                <w:bottom w:val="none" w:sz="0" w:space="0" w:color="auto"/>
                <w:right w:val="none" w:sz="0" w:space="0" w:color="auto"/>
              </w:divBdr>
            </w:div>
            <w:div w:id="797525547">
              <w:marLeft w:val="0"/>
              <w:marRight w:val="0"/>
              <w:marTop w:val="0"/>
              <w:marBottom w:val="0"/>
              <w:divBdr>
                <w:top w:val="none" w:sz="0" w:space="0" w:color="auto"/>
                <w:left w:val="none" w:sz="0" w:space="0" w:color="auto"/>
                <w:bottom w:val="none" w:sz="0" w:space="0" w:color="auto"/>
                <w:right w:val="none" w:sz="0" w:space="0" w:color="auto"/>
              </w:divBdr>
            </w:div>
            <w:div w:id="965505137">
              <w:marLeft w:val="0"/>
              <w:marRight w:val="0"/>
              <w:marTop w:val="0"/>
              <w:marBottom w:val="0"/>
              <w:divBdr>
                <w:top w:val="none" w:sz="0" w:space="0" w:color="auto"/>
                <w:left w:val="none" w:sz="0" w:space="0" w:color="auto"/>
                <w:bottom w:val="none" w:sz="0" w:space="0" w:color="auto"/>
                <w:right w:val="none" w:sz="0" w:space="0" w:color="auto"/>
              </w:divBdr>
            </w:div>
            <w:div w:id="1062602804">
              <w:marLeft w:val="0"/>
              <w:marRight w:val="0"/>
              <w:marTop w:val="0"/>
              <w:marBottom w:val="0"/>
              <w:divBdr>
                <w:top w:val="none" w:sz="0" w:space="0" w:color="auto"/>
                <w:left w:val="none" w:sz="0" w:space="0" w:color="auto"/>
                <w:bottom w:val="none" w:sz="0" w:space="0" w:color="auto"/>
                <w:right w:val="none" w:sz="0" w:space="0" w:color="auto"/>
              </w:divBdr>
            </w:div>
            <w:div w:id="1085033113">
              <w:marLeft w:val="0"/>
              <w:marRight w:val="0"/>
              <w:marTop w:val="0"/>
              <w:marBottom w:val="0"/>
              <w:divBdr>
                <w:top w:val="none" w:sz="0" w:space="0" w:color="auto"/>
                <w:left w:val="none" w:sz="0" w:space="0" w:color="auto"/>
                <w:bottom w:val="none" w:sz="0" w:space="0" w:color="auto"/>
                <w:right w:val="none" w:sz="0" w:space="0" w:color="auto"/>
              </w:divBdr>
            </w:div>
            <w:div w:id="1085883979">
              <w:marLeft w:val="0"/>
              <w:marRight w:val="0"/>
              <w:marTop w:val="0"/>
              <w:marBottom w:val="0"/>
              <w:divBdr>
                <w:top w:val="none" w:sz="0" w:space="0" w:color="auto"/>
                <w:left w:val="none" w:sz="0" w:space="0" w:color="auto"/>
                <w:bottom w:val="none" w:sz="0" w:space="0" w:color="auto"/>
                <w:right w:val="none" w:sz="0" w:space="0" w:color="auto"/>
              </w:divBdr>
            </w:div>
            <w:div w:id="1164004479">
              <w:marLeft w:val="0"/>
              <w:marRight w:val="0"/>
              <w:marTop w:val="0"/>
              <w:marBottom w:val="0"/>
              <w:divBdr>
                <w:top w:val="none" w:sz="0" w:space="0" w:color="auto"/>
                <w:left w:val="none" w:sz="0" w:space="0" w:color="auto"/>
                <w:bottom w:val="none" w:sz="0" w:space="0" w:color="auto"/>
                <w:right w:val="none" w:sz="0" w:space="0" w:color="auto"/>
              </w:divBdr>
            </w:div>
            <w:div w:id="1166550884">
              <w:marLeft w:val="0"/>
              <w:marRight w:val="0"/>
              <w:marTop w:val="0"/>
              <w:marBottom w:val="0"/>
              <w:divBdr>
                <w:top w:val="none" w:sz="0" w:space="0" w:color="auto"/>
                <w:left w:val="none" w:sz="0" w:space="0" w:color="auto"/>
                <w:bottom w:val="none" w:sz="0" w:space="0" w:color="auto"/>
                <w:right w:val="none" w:sz="0" w:space="0" w:color="auto"/>
              </w:divBdr>
            </w:div>
            <w:div w:id="1226602489">
              <w:marLeft w:val="0"/>
              <w:marRight w:val="0"/>
              <w:marTop w:val="0"/>
              <w:marBottom w:val="0"/>
              <w:divBdr>
                <w:top w:val="none" w:sz="0" w:space="0" w:color="auto"/>
                <w:left w:val="none" w:sz="0" w:space="0" w:color="auto"/>
                <w:bottom w:val="none" w:sz="0" w:space="0" w:color="auto"/>
                <w:right w:val="none" w:sz="0" w:space="0" w:color="auto"/>
              </w:divBdr>
            </w:div>
            <w:div w:id="1302661591">
              <w:marLeft w:val="0"/>
              <w:marRight w:val="0"/>
              <w:marTop w:val="0"/>
              <w:marBottom w:val="0"/>
              <w:divBdr>
                <w:top w:val="none" w:sz="0" w:space="0" w:color="auto"/>
                <w:left w:val="none" w:sz="0" w:space="0" w:color="auto"/>
                <w:bottom w:val="none" w:sz="0" w:space="0" w:color="auto"/>
                <w:right w:val="none" w:sz="0" w:space="0" w:color="auto"/>
              </w:divBdr>
            </w:div>
            <w:div w:id="1309945113">
              <w:marLeft w:val="0"/>
              <w:marRight w:val="0"/>
              <w:marTop w:val="0"/>
              <w:marBottom w:val="0"/>
              <w:divBdr>
                <w:top w:val="none" w:sz="0" w:space="0" w:color="auto"/>
                <w:left w:val="none" w:sz="0" w:space="0" w:color="auto"/>
                <w:bottom w:val="none" w:sz="0" w:space="0" w:color="auto"/>
                <w:right w:val="none" w:sz="0" w:space="0" w:color="auto"/>
              </w:divBdr>
            </w:div>
            <w:div w:id="1358390779">
              <w:marLeft w:val="0"/>
              <w:marRight w:val="0"/>
              <w:marTop w:val="0"/>
              <w:marBottom w:val="0"/>
              <w:divBdr>
                <w:top w:val="none" w:sz="0" w:space="0" w:color="auto"/>
                <w:left w:val="none" w:sz="0" w:space="0" w:color="auto"/>
                <w:bottom w:val="none" w:sz="0" w:space="0" w:color="auto"/>
                <w:right w:val="none" w:sz="0" w:space="0" w:color="auto"/>
              </w:divBdr>
            </w:div>
            <w:div w:id="1378044999">
              <w:marLeft w:val="0"/>
              <w:marRight w:val="0"/>
              <w:marTop w:val="0"/>
              <w:marBottom w:val="0"/>
              <w:divBdr>
                <w:top w:val="none" w:sz="0" w:space="0" w:color="auto"/>
                <w:left w:val="none" w:sz="0" w:space="0" w:color="auto"/>
                <w:bottom w:val="none" w:sz="0" w:space="0" w:color="auto"/>
                <w:right w:val="none" w:sz="0" w:space="0" w:color="auto"/>
              </w:divBdr>
            </w:div>
            <w:div w:id="1602951045">
              <w:marLeft w:val="0"/>
              <w:marRight w:val="0"/>
              <w:marTop w:val="0"/>
              <w:marBottom w:val="0"/>
              <w:divBdr>
                <w:top w:val="none" w:sz="0" w:space="0" w:color="auto"/>
                <w:left w:val="none" w:sz="0" w:space="0" w:color="auto"/>
                <w:bottom w:val="none" w:sz="0" w:space="0" w:color="auto"/>
                <w:right w:val="none" w:sz="0" w:space="0" w:color="auto"/>
              </w:divBdr>
            </w:div>
            <w:div w:id="1635672271">
              <w:marLeft w:val="0"/>
              <w:marRight w:val="0"/>
              <w:marTop w:val="0"/>
              <w:marBottom w:val="0"/>
              <w:divBdr>
                <w:top w:val="none" w:sz="0" w:space="0" w:color="auto"/>
                <w:left w:val="none" w:sz="0" w:space="0" w:color="auto"/>
                <w:bottom w:val="none" w:sz="0" w:space="0" w:color="auto"/>
                <w:right w:val="none" w:sz="0" w:space="0" w:color="auto"/>
              </w:divBdr>
            </w:div>
            <w:div w:id="1684085865">
              <w:marLeft w:val="0"/>
              <w:marRight w:val="0"/>
              <w:marTop w:val="0"/>
              <w:marBottom w:val="0"/>
              <w:divBdr>
                <w:top w:val="none" w:sz="0" w:space="0" w:color="auto"/>
                <w:left w:val="none" w:sz="0" w:space="0" w:color="auto"/>
                <w:bottom w:val="none" w:sz="0" w:space="0" w:color="auto"/>
                <w:right w:val="none" w:sz="0" w:space="0" w:color="auto"/>
              </w:divBdr>
            </w:div>
            <w:div w:id="1734158537">
              <w:marLeft w:val="0"/>
              <w:marRight w:val="0"/>
              <w:marTop w:val="0"/>
              <w:marBottom w:val="0"/>
              <w:divBdr>
                <w:top w:val="none" w:sz="0" w:space="0" w:color="auto"/>
                <w:left w:val="none" w:sz="0" w:space="0" w:color="auto"/>
                <w:bottom w:val="none" w:sz="0" w:space="0" w:color="auto"/>
                <w:right w:val="none" w:sz="0" w:space="0" w:color="auto"/>
              </w:divBdr>
            </w:div>
            <w:div w:id="1802962886">
              <w:marLeft w:val="0"/>
              <w:marRight w:val="0"/>
              <w:marTop w:val="0"/>
              <w:marBottom w:val="0"/>
              <w:divBdr>
                <w:top w:val="none" w:sz="0" w:space="0" w:color="auto"/>
                <w:left w:val="none" w:sz="0" w:space="0" w:color="auto"/>
                <w:bottom w:val="none" w:sz="0" w:space="0" w:color="auto"/>
                <w:right w:val="none" w:sz="0" w:space="0" w:color="auto"/>
              </w:divBdr>
            </w:div>
            <w:div w:id="1841968130">
              <w:marLeft w:val="0"/>
              <w:marRight w:val="0"/>
              <w:marTop w:val="0"/>
              <w:marBottom w:val="0"/>
              <w:divBdr>
                <w:top w:val="none" w:sz="0" w:space="0" w:color="auto"/>
                <w:left w:val="none" w:sz="0" w:space="0" w:color="auto"/>
                <w:bottom w:val="none" w:sz="0" w:space="0" w:color="auto"/>
                <w:right w:val="none" w:sz="0" w:space="0" w:color="auto"/>
              </w:divBdr>
            </w:div>
            <w:div w:id="1851094420">
              <w:marLeft w:val="0"/>
              <w:marRight w:val="0"/>
              <w:marTop w:val="0"/>
              <w:marBottom w:val="0"/>
              <w:divBdr>
                <w:top w:val="none" w:sz="0" w:space="0" w:color="auto"/>
                <w:left w:val="none" w:sz="0" w:space="0" w:color="auto"/>
                <w:bottom w:val="none" w:sz="0" w:space="0" w:color="auto"/>
                <w:right w:val="none" w:sz="0" w:space="0" w:color="auto"/>
              </w:divBdr>
            </w:div>
            <w:div w:id="2048599839">
              <w:marLeft w:val="0"/>
              <w:marRight w:val="0"/>
              <w:marTop w:val="0"/>
              <w:marBottom w:val="0"/>
              <w:divBdr>
                <w:top w:val="none" w:sz="0" w:space="0" w:color="auto"/>
                <w:left w:val="none" w:sz="0" w:space="0" w:color="auto"/>
                <w:bottom w:val="none" w:sz="0" w:space="0" w:color="auto"/>
                <w:right w:val="none" w:sz="0" w:space="0" w:color="auto"/>
              </w:divBdr>
            </w:div>
            <w:div w:id="2078624930">
              <w:marLeft w:val="0"/>
              <w:marRight w:val="0"/>
              <w:marTop w:val="0"/>
              <w:marBottom w:val="0"/>
              <w:divBdr>
                <w:top w:val="none" w:sz="0" w:space="0" w:color="auto"/>
                <w:left w:val="none" w:sz="0" w:space="0" w:color="auto"/>
                <w:bottom w:val="none" w:sz="0" w:space="0" w:color="auto"/>
                <w:right w:val="none" w:sz="0" w:space="0" w:color="auto"/>
              </w:divBdr>
            </w:div>
            <w:div w:id="21289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57">
      <w:bodyDiv w:val="1"/>
      <w:marLeft w:val="0"/>
      <w:marRight w:val="0"/>
      <w:marTop w:val="0"/>
      <w:marBottom w:val="0"/>
      <w:divBdr>
        <w:top w:val="none" w:sz="0" w:space="0" w:color="auto"/>
        <w:left w:val="none" w:sz="0" w:space="0" w:color="auto"/>
        <w:bottom w:val="none" w:sz="0" w:space="0" w:color="auto"/>
        <w:right w:val="none" w:sz="0" w:space="0" w:color="auto"/>
      </w:divBdr>
    </w:div>
    <w:div w:id="2037999678">
      <w:bodyDiv w:val="1"/>
      <w:marLeft w:val="0"/>
      <w:marRight w:val="0"/>
      <w:marTop w:val="0"/>
      <w:marBottom w:val="0"/>
      <w:divBdr>
        <w:top w:val="none" w:sz="0" w:space="0" w:color="auto"/>
        <w:left w:val="none" w:sz="0" w:space="0" w:color="auto"/>
        <w:bottom w:val="none" w:sz="0" w:space="0" w:color="auto"/>
        <w:right w:val="none" w:sz="0" w:space="0" w:color="auto"/>
      </w:divBdr>
    </w:div>
    <w:div w:id="2079479295">
      <w:bodyDiv w:val="1"/>
      <w:marLeft w:val="0"/>
      <w:marRight w:val="0"/>
      <w:marTop w:val="0"/>
      <w:marBottom w:val="0"/>
      <w:divBdr>
        <w:top w:val="none" w:sz="0" w:space="0" w:color="auto"/>
        <w:left w:val="none" w:sz="0" w:space="0" w:color="auto"/>
        <w:bottom w:val="none" w:sz="0" w:space="0" w:color="auto"/>
        <w:right w:val="none" w:sz="0" w:space="0" w:color="auto"/>
      </w:divBdr>
    </w:div>
    <w:div w:id="2082635218">
      <w:bodyDiv w:val="1"/>
      <w:marLeft w:val="0"/>
      <w:marRight w:val="0"/>
      <w:marTop w:val="0"/>
      <w:marBottom w:val="0"/>
      <w:divBdr>
        <w:top w:val="none" w:sz="0" w:space="0" w:color="auto"/>
        <w:left w:val="none" w:sz="0" w:space="0" w:color="auto"/>
        <w:bottom w:val="none" w:sz="0" w:space="0" w:color="auto"/>
        <w:right w:val="none" w:sz="0" w:space="0" w:color="auto"/>
      </w:divBdr>
    </w:div>
    <w:div w:id="2111078123">
      <w:bodyDiv w:val="1"/>
      <w:marLeft w:val="0"/>
      <w:marRight w:val="0"/>
      <w:marTop w:val="0"/>
      <w:marBottom w:val="0"/>
      <w:divBdr>
        <w:top w:val="none" w:sz="0" w:space="0" w:color="auto"/>
        <w:left w:val="none" w:sz="0" w:space="0" w:color="auto"/>
        <w:bottom w:val="none" w:sz="0" w:space="0" w:color="auto"/>
        <w:right w:val="none" w:sz="0" w:space="0" w:color="auto"/>
      </w:divBdr>
      <w:divsChild>
        <w:div w:id="1771122926">
          <w:marLeft w:val="0"/>
          <w:marRight w:val="0"/>
          <w:marTop w:val="0"/>
          <w:marBottom w:val="0"/>
          <w:divBdr>
            <w:top w:val="none" w:sz="0" w:space="0" w:color="auto"/>
            <w:left w:val="none" w:sz="0" w:space="0" w:color="auto"/>
            <w:bottom w:val="none" w:sz="0" w:space="0" w:color="auto"/>
            <w:right w:val="none" w:sz="0" w:space="0" w:color="auto"/>
          </w:divBdr>
        </w:div>
        <w:div w:id="1111046124">
          <w:marLeft w:val="0"/>
          <w:marRight w:val="0"/>
          <w:marTop w:val="0"/>
          <w:marBottom w:val="0"/>
          <w:divBdr>
            <w:top w:val="none" w:sz="0" w:space="0" w:color="auto"/>
            <w:left w:val="none" w:sz="0" w:space="0" w:color="auto"/>
            <w:bottom w:val="none" w:sz="0" w:space="0" w:color="auto"/>
            <w:right w:val="none" w:sz="0" w:space="0" w:color="auto"/>
          </w:divBdr>
        </w:div>
      </w:divsChild>
    </w:div>
    <w:div w:id="21267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cam.ac.uk/collections/departments/maps/digital-maps/digital-projects-list" TargetMode="External"/><Relationship Id="rId13" Type="http://schemas.openxmlformats.org/officeDocument/2006/relationships/hyperlink" Target="https://maps.nls.uk/projects/gremlin/" TargetMode="External"/><Relationship Id="rId18" Type="http://schemas.openxmlformats.org/officeDocument/2006/relationships/hyperlink" Target="https://maps.nls.uk/additions/" TargetMode="External"/><Relationship Id="rId3" Type="http://schemas.openxmlformats.org/officeDocument/2006/relationships/styles" Target="styles.xml"/><Relationship Id="rId21" Type="http://schemas.openxmlformats.org/officeDocument/2006/relationships/hyperlink" Target="mailto:aemt2@cam.ac.uk" TargetMode="External"/><Relationship Id="rId7" Type="http://schemas.openxmlformats.org/officeDocument/2006/relationships/hyperlink" Target="http://www.maphistory.info/webimages.html" TargetMode="External"/><Relationship Id="rId12" Type="http://schemas.openxmlformats.org/officeDocument/2006/relationships/hyperlink" Target="https://bl.iro.bl.uk/" TargetMode="External"/><Relationship Id="rId17" Type="http://schemas.openxmlformats.org/officeDocument/2006/relationships/hyperlink" Target="https://maps.nls.uk/addi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ps.nls.uk/additions/" TargetMode="External"/><Relationship Id="rId20" Type="http://schemas.openxmlformats.org/officeDocument/2006/relationships/hyperlink" Target="https://maps.nls.uk/additions/" TargetMode="External"/><Relationship Id="rId1" Type="http://schemas.openxmlformats.org/officeDocument/2006/relationships/customXml" Target="../customXml/item1.xml"/><Relationship Id="rId6" Type="http://schemas.openxmlformats.org/officeDocument/2006/relationships/hyperlink" Target="http://www.maphistory.info/projects.html" TargetMode="External"/><Relationship Id="rId11" Type="http://schemas.openxmlformats.org/officeDocument/2006/relationships/hyperlink" Target="https://britishlibrary.oldmapsonline.org/star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ps.nls.uk/additions/" TargetMode="External"/><Relationship Id="rId23" Type="http://schemas.openxmlformats.org/officeDocument/2006/relationships/hyperlink" Target="https://libguides.cam.ac.uk/cartographic_resources" TargetMode="External"/><Relationship Id="rId10" Type="http://schemas.openxmlformats.org/officeDocument/2006/relationships/hyperlink" Target="https://www.port.ac.uk/news-events-and-blogs/news/new-project-to-measure-the-value-of-digital-culture-and-heritage-to-society" TargetMode="External"/><Relationship Id="rId19" Type="http://schemas.openxmlformats.org/officeDocument/2006/relationships/hyperlink" Target="https://maps.nls.uk/os/6inch-ireland/" TargetMode="External"/><Relationship Id="rId4" Type="http://schemas.openxmlformats.org/officeDocument/2006/relationships/settings" Target="settings.xml"/><Relationship Id="rId9" Type="http://schemas.openxmlformats.org/officeDocument/2006/relationships/hyperlink" Target="https://digital.bodleian.ox.ac.uk/collections/maps" TargetMode="External"/><Relationship Id="rId14" Type="http://schemas.openxmlformats.org/officeDocument/2006/relationships/hyperlink" Target="https://maps.nls.uk/additions/" TargetMode="External"/><Relationship Id="rId22" Type="http://schemas.openxmlformats.org/officeDocument/2006/relationships/hyperlink" Target="http://www.lib.cam.ac.uk/collections/departments/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F3BF-DCCB-49CC-8B2D-703A3E88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696</Words>
  <Characters>5711</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DIGITAL PROJECTS - PRELIMINARY LISTING 6 – BRICMICS 25 April 2005</vt:lpstr>
    </vt:vector>
  </TitlesOfParts>
  <Company>Oxford University</Company>
  <LinksUpToDate>false</LinksUpToDate>
  <CharactersWithSpaces>6395</CharactersWithSpaces>
  <SharedDoc>false</SharedDoc>
  <HLinks>
    <vt:vector size="144" baseType="variant">
      <vt:variant>
        <vt:i4>7733314</vt:i4>
      </vt:variant>
      <vt:variant>
        <vt:i4>69</vt:i4>
      </vt:variant>
      <vt:variant>
        <vt:i4>0</vt:i4>
      </vt:variant>
      <vt:variant>
        <vt:i4>5</vt:i4>
      </vt:variant>
      <vt:variant>
        <vt:lpwstr>mailto:aemt2@cam.ac.uk</vt:lpwstr>
      </vt:variant>
      <vt:variant>
        <vt:lpwstr/>
      </vt:variant>
      <vt:variant>
        <vt:i4>524352</vt:i4>
      </vt:variant>
      <vt:variant>
        <vt:i4>66</vt:i4>
      </vt:variant>
      <vt:variant>
        <vt:i4>0</vt:i4>
      </vt:variant>
      <vt:variant>
        <vt:i4>5</vt:i4>
      </vt:variant>
      <vt:variant>
        <vt:lpwstr>https://luna.manchester.ac.uk/luna/servlet/allCollections</vt:lpwstr>
      </vt:variant>
      <vt:variant>
        <vt:lpwstr/>
      </vt:variant>
      <vt:variant>
        <vt:i4>4259927</vt:i4>
      </vt:variant>
      <vt:variant>
        <vt:i4>63</vt:i4>
      </vt:variant>
      <vt:variant>
        <vt:i4>0</vt:i4>
      </vt:variant>
      <vt:variant>
        <vt:i4>5</vt:i4>
      </vt:variant>
      <vt:variant>
        <vt:lpwstr>https://www.digitalcollections.manchester.ac.uk/</vt:lpwstr>
      </vt:variant>
      <vt:variant>
        <vt:lpwstr/>
      </vt:variant>
      <vt:variant>
        <vt:i4>1</vt:i4>
      </vt:variant>
      <vt:variant>
        <vt:i4>60</vt:i4>
      </vt:variant>
      <vt:variant>
        <vt:i4>0</vt:i4>
      </vt:variant>
      <vt:variant>
        <vt:i4>5</vt:i4>
      </vt:variant>
      <vt:variant>
        <vt:lpwstr>https://maps.nls.uk/geo/boundaries/edinburgh/</vt:lpwstr>
      </vt:variant>
      <vt:variant>
        <vt:lpwstr/>
      </vt:variant>
      <vt:variant>
        <vt:i4>8323171</vt:i4>
      </vt:variant>
      <vt:variant>
        <vt:i4>57</vt:i4>
      </vt:variant>
      <vt:variant>
        <vt:i4>0</vt:i4>
      </vt:variant>
      <vt:variant>
        <vt:i4>5</vt:i4>
      </vt:variant>
      <vt:variant>
        <vt:lpwstr>https://maps.nls.uk/geo/boundaries/edinburgh/about.html</vt:lpwstr>
      </vt:variant>
      <vt:variant>
        <vt:lpwstr/>
      </vt:variant>
      <vt:variant>
        <vt:i4>2621473</vt:i4>
      </vt:variant>
      <vt:variant>
        <vt:i4>54</vt:i4>
      </vt:variant>
      <vt:variant>
        <vt:i4>0</vt:i4>
      </vt:variant>
      <vt:variant>
        <vt:i4>5</vt:i4>
      </vt:variant>
      <vt:variant>
        <vt:lpwstr>https://maps.nls.uk/geo/boundaries/edinburgh/download.html</vt:lpwstr>
      </vt:variant>
      <vt:variant>
        <vt:lpwstr/>
      </vt:variant>
      <vt:variant>
        <vt:i4>7536758</vt:i4>
      </vt:variant>
      <vt:variant>
        <vt:i4>51</vt:i4>
      </vt:variant>
      <vt:variant>
        <vt:i4>0</vt:i4>
      </vt:variant>
      <vt:variant>
        <vt:i4>5</vt:i4>
      </vt:variant>
      <vt:variant>
        <vt:lpwstr>https://maps.nls.uk/geo/boundaries/edinburgh/</vt:lpwstr>
      </vt:variant>
      <vt:variant>
        <vt:lpwstr>zoom=12&amp;lat=55.9649&amp;lon=-3.1753&amp;b=edin1865&amp;layers=d1865</vt:lpwstr>
      </vt:variant>
      <vt:variant>
        <vt:i4>8126567</vt:i4>
      </vt:variant>
      <vt:variant>
        <vt:i4>48</vt:i4>
      </vt:variant>
      <vt:variant>
        <vt:i4>0</vt:i4>
      </vt:variant>
      <vt:variant>
        <vt:i4>5</vt:i4>
      </vt:variant>
      <vt:variant>
        <vt:lpwstr>https://maps.nls.uk/geo/boundaries/edinburgh/</vt:lpwstr>
      </vt:variant>
      <vt:variant>
        <vt:lpwstr>zoom=12&amp;lat=55.9649&amp;lon=-3.1753&amp;b=edin1849&amp;layers=w1852</vt:lpwstr>
      </vt:variant>
      <vt:variant>
        <vt:i4>7798883</vt:i4>
      </vt:variant>
      <vt:variant>
        <vt:i4>45</vt:i4>
      </vt:variant>
      <vt:variant>
        <vt:i4>0</vt:i4>
      </vt:variant>
      <vt:variant>
        <vt:i4>5</vt:i4>
      </vt:variant>
      <vt:variant>
        <vt:lpwstr>https://maps.nls.uk/geo/boundaries/edinburgh/</vt:lpwstr>
      </vt:variant>
      <vt:variant>
        <vt:lpwstr>zoom=12&amp;lat=55.9502&amp;lon=-3.1957&amp;b=edin1865&amp;layers=s1864</vt:lpwstr>
      </vt:variant>
      <vt:variant>
        <vt:i4>7929962</vt:i4>
      </vt:variant>
      <vt:variant>
        <vt:i4>42</vt:i4>
      </vt:variant>
      <vt:variant>
        <vt:i4>0</vt:i4>
      </vt:variant>
      <vt:variant>
        <vt:i4>5</vt:i4>
      </vt:variant>
      <vt:variant>
        <vt:lpwstr>https://maps.nls.uk/geo/boundaries/edinburgh/</vt:lpwstr>
      </vt:variant>
      <vt:variant>
        <vt:lpwstr>zoom=12&amp;lat=55.9498&amp;lon=-3.1922&amp;b=edin1821&amp;layers=p1822</vt:lpwstr>
      </vt:variant>
      <vt:variant>
        <vt:i4>7602301</vt:i4>
      </vt:variant>
      <vt:variant>
        <vt:i4>39</vt:i4>
      </vt:variant>
      <vt:variant>
        <vt:i4>0</vt:i4>
      </vt:variant>
      <vt:variant>
        <vt:i4>5</vt:i4>
      </vt:variant>
      <vt:variant>
        <vt:lpwstr>https://maps.nls.uk/geo/boundaries/edinburgh/</vt:lpwstr>
      </vt:variant>
      <vt:variant>
        <vt:lpwstr>zoom=13&amp;lat=55.9677&amp;lon=-3.1866&amp;b=edin1804&amp;layers=l1804</vt:lpwstr>
      </vt:variant>
      <vt:variant>
        <vt:i4>3342387</vt:i4>
      </vt:variant>
      <vt:variant>
        <vt:i4>36</vt:i4>
      </vt:variant>
      <vt:variant>
        <vt:i4>0</vt:i4>
      </vt:variant>
      <vt:variant>
        <vt:i4>5</vt:i4>
      </vt:variant>
      <vt:variant>
        <vt:lpwstr>https://maps.nls.uk/os/quarter-inch-first/</vt:lpwstr>
      </vt:variant>
      <vt:variant>
        <vt:lpwstr/>
      </vt:variant>
      <vt:variant>
        <vt:i4>5242957</vt:i4>
      </vt:variant>
      <vt:variant>
        <vt:i4>33</vt:i4>
      </vt:variant>
      <vt:variant>
        <vt:i4>0</vt:i4>
      </vt:variant>
      <vt:variant>
        <vt:i4>5</vt:i4>
      </vt:variant>
      <vt:variant>
        <vt:lpwstr>https://maps.nls.uk/os/half-inch-layers/</vt:lpwstr>
      </vt:variant>
      <vt:variant>
        <vt:lpwstr/>
      </vt:variant>
      <vt:variant>
        <vt:i4>7274559</vt:i4>
      </vt:variant>
      <vt:variant>
        <vt:i4>30</vt:i4>
      </vt:variant>
      <vt:variant>
        <vt:i4>0</vt:i4>
      </vt:variant>
      <vt:variant>
        <vt:i4>5</vt:i4>
      </vt:variant>
      <vt:variant>
        <vt:lpwstr>https://maps.nls.uk/os/half-inch-hills/</vt:lpwstr>
      </vt:variant>
      <vt:variant>
        <vt:lpwstr/>
      </vt:variant>
      <vt:variant>
        <vt:i4>3604594</vt:i4>
      </vt:variant>
      <vt:variant>
        <vt:i4>27</vt:i4>
      </vt:variant>
      <vt:variant>
        <vt:i4>0</vt:i4>
      </vt:variant>
      <vt:variant>
        <vt:i4>5</vt:i4>
      </vt:variant>
      <vt:variant>
        <vt:lpwstr>https://maps.nls.uk/os/one-inch-3rd-colour/</vt:lpwstr>
      </vt:variant>
      <vt:variant>
        <vt:lpwstr/>
      </vt:variant>
      <vt:variant>
        <vt:i4>4587546</vt:i4>
      </vt:variant>
      <vt:variant>
        <vt:i4>24</vt:i4>
      </vt:variant>
      <vt:variant>
        <vt:i4>0</vt:i4>
      </vt:variant>
      <vt:variant>
        <vt:i4>5</vt:i4>
      </vt:variant>
      <vt:variant>
        <vt:lpwstr>https://maps.nls.uk/os/one-inch-1st/</vt:lpwstr>
      </vt:variant>
      <vt:variant>
        <vt:lpwstr/>
      </vt:variant>
      <vt:variant>
        <vt:i4>8126583</vt:i4>
      </vt:variant>
      <vt:variant>
        <vt:i4>21</vt:i4>
      </vt:variant>
      <vt:variant>
        <vt:i4>0</vt:i4>
      </vt:variant>
      <vt:variant>
        <vt:i4>5</vt:i4>
      </vt:variant>
      <vt:variant>
        <vt:lpwstr>https://maps.nls.uk/os/25k-gb-outline/</vt:lpwstr>
      </vt:variant>
      <vt:variant>
        <vt:lpwstr/>
      </vt:variant>
      <vt:variant>
        <vt:i4>3342462</vt:i4>
      </vt:variant>
      <vt:variant>
        <vt:i4>18</vt:i4>
      </vt:variant>
      <vt:variant>
        <vt:i4>0</vt:i4>
      </vt:variant>
      <vt:variant>
        <vt:i4>5</vt:i4>
      </vt:variant>
      <vt:variant>
        <vt:lpwstr>https://maps.nls.uk/os/25k-gb-1937-61/</vt:lpwstr>
      </vt:variant>
      <vt:variant>
        <vt:lpwstr/>
      </vt:variant>
      <vt:variant>
        <vt:i4>1835010</vt:i4>
      </vt:variant>
      <vt:variant>
        <vt:i4>15</vt:i4>
      </vt:variant>
      <vt:variant>
        <vt:i4>0</vt:i4>
      </vt:variant>
      <vt:variant>
        <vt:i4>5</vt:i4>
      </vt:variant>
      <vt:variant>
        <vt:lpwstr>https://cudl.lib.cam.ac.uk/collections/maps/1</vt:lpwstr>
      </vt:variant>
      <vt:variant>
        <vt:lpwstr/>
      </vt:variant>
      <vt:variant>
        <vt:i4>7667831</vt:i4>
      </vt:variant>
      <vt:variant>
        <vt:i4>12</vt:i4>
      </vt:variant>
      <vt:variant>
        <vt:i4>0</vt:i4>
      </vt:variant>
      <vt:variant>
        <vt:i4>5</vt:i4>
      </vt:variant>
      <vt:variant>
        <vt:lpwstr>https://www.bl.uk/collection-guides/war-office-archive</vt:lpwstr>
      </vt:variant>
      <vt:variant>
        <vt:lpwstr/>
      </vt:variant>
      <vt:variant>
        <vt:i4>3670069</vt:i4>
      </vt:variant>
      <vt:variant>
        <vt:i4>9</vt:i4>
      </vt:variant>
      <vt:variant>
        <vt:i4>0</vt:i4>
      </vt:variant>
      <vt:variant>
        <vt:i4>5</vt:i4>
      </vt:variant>
      <vt:variant>
        <vt:lpwstr>https://ahrc.ukri.org/research/fundedthemesandprogrammes/tanc-opening-uk-heritage-to-the-world</vt:lpwstr>
      </vt:variant>
      <vt:variant>
        <vt:lpwstr/>
      </vt:variant>
      <vt:variant>
        <vt:i4>5373959</vt:i4>
      </vt:variant>
      <vt:variant>
        <vt:i4>6</vt:i4>
      </vt:variant>
      <vt:variant>
        <vt:i4>0</vt:i4>
      </vt:variant>
      <vt:variant>
        <vt:i4>5</vt:i4>
      </vt:variant>
      <vt:variant>
        <vt:lpwstr>http://www.lib.cam.ac.uk/collections/departments/maps/digital-maps/digital-projects-list</vt:lpwstr>
      </vt:variant>
      <vt:variant>
        <vt:lpwstr/>
      </vt:variant>
      <vt:variant>
        <vt:i4>2031694</vt:i4>
      </vt:variant>
      <vt:variant>
        <vt:i4>3</vt:i4>
      </vt:variant>
      <vt:variant>
        <vt:i4>0</vt:i4>
      </vt:variant>
      <vt:variant>
        <vt:i4>5</vt:i4>
      </vt:variant>
      <vt:variant>
        <vt:lpwstr>http://www.maphistory.info/webimages.html</vt:lpwstr>
      </vt:variant>
      <vt:variant>
        <vt:lpwstr/>
      </vt:variant>
      <vt:variant>
        <vt:i4>5111825</vt:i4>
      </vt:variant>
      <vt:variant>
        <vt:i4>0</vt:i4>
      </vt:variant>
      <vt:variant>
        <vt:i4>0</vt:i4>
      </vt:variant>
      <vt:variant>
        <vt:i4>5</vt:i4>
      </vt:variant>
      <vt:variant>
        <vt:lpwstr>http://www.maphistory.info/projects.html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PROJECTS - PRELIMINARY LISTING 6 – BRICMICS 25 April 2005</dc:title>
  <dc:subject/>
  <dc:creator>nam</dc:creator>
  <cp:keywords/>
  <dc:description/>
  <cp:lastModifiedBy>Anne E.M. Taylor</cp:lastModifiedBy>
  <cp:revision>14</cp:revision>
  <cp:lastPrinted>2022-11-15T16:10:00Z</cp:lastPrinted>
  <dcterms:created xsi:type="dcterms:W3CDTF">2023-10-27T14:18:00Z</dcterms:created>
  <dcterms:modified xsi:type="dcterms:W3CDTF">2023-11-03T12:02:00Z</dcterms:modified>
</cp:coreProperties>
</file>