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0B" w:rsidRPr="00A77787" w:rsidRDefault="001B010B" w:rsidP="001B010B">
      <w:pPr>
        <w:rPr>
          <w:b/>
          <w:sz w:val="24"/>
          <w:szCs w:val="24"/>
          <w:u w:val="single"/>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834"/>
        <w:gridCol w:w="472"/>
      </w:tblGrid>
      <w:tr w:rsidR="001B010B" w:rsidTr="00AE4599">
        <w:tc>
          <w:tcPr>
            <w:tcW w:w="8049" w:type="dxa"/>
          </w:tcPr>
          <w:p w:rsidR="001B010B" w:rsidRPr="00A77787" w:rsidRDefault="001B010B" w:rsidP="00EB6566">
            <w:pPr>
              <w:rPr>
                <w:b/>
                <w:sz w:val="24"/>
                <w:szCs w:val="24"/>
                <w:u w:val="single"/>
              </w:rPr>
            </w:pPr>
            <w:r>
              <w:rPr>
                <w:b/>
                <w:sz w:val="24"/>
                <w:szCs w:val="24"/>
                <w:u w:val="single"/>
              </w:rPr>
              <w:t>MEDIE</w:t>
            </w:r>
            <w:r w:rsidRPr="00A77787">
              <w:rPr>
                <w:b/>
                <w:sz w:val="24"/>
                <w:szCs w:val="24"/>
                <w:u w:val="single"/>
              </w:rPr>
              <w:t xml:space="preserve">VAL MANUSCRIPTS IN </w:t>
            </w:r>
            <w:smartTag w:uri="urn:schemas-microsoft-com:office:smarttags" w:element="place">
              <w:smartTag w:uri="urn:schemas-microsoft-com:office:smarttags" w:element="City">
                <w:r w:rsidRPr="00A77787">
                  <w:rPr>
                    <w:b/>
                    <w:sz w:val="24"/>
                    <w:szCs w:val="24"/>
                    <w:u w:val="single"/>
                  </w:rPr>
                  <w:t>CAMBRIDGE</w:t>
                </w:r>
              </w:smartTag>
            </w:smartTag>
            <w:r w:rsidRPr="00A77787">
              <w:rPr>
                <w:b/>
                <w:sz w:val="24"/>
                <w:szCs w:val="24"/>
                <w:u w:val="single"/>
              </w:rPr>
              <w:t xml:space="preserve"> UNIVERSITY LIBRARY</w:t>
            </w:r>
          </w:p>
          <w:p w:rsidR="001B010B" w:rsidRDefault="001B010B" w:rsidP="00EB6566">
            <w:pPr>
              <w:rPr>
                <w:b/>
                <w:sz w:val="24"/>
                <w:szCs w:val="24"/>
                <w:u w:val="single"/>
              </w:rPr>
            </w:pPr>
          </w:p>
          <w:p w:rsidR="001B010B" w:rsidRPr="001B010B" w:rsidRDefault="001B010B" w:rsidP="00EB6566">
            <w:pPr>
              <w:rPr>
                <w:b/>
                <w:sz w:val="24"/>
                <w:szCs w:val="24"/>
              </w:rPr>
            </w:pPr>
            <w:r w:rsidRPr="001B010B">
              <w:rPr>
                <w:b/>
                <w:sz w:val="24"/>
                <w:szCs w:val="24"/>
              </w:rPr>
              <w:t>A guide to finding aids</w:t>
            </w:r>
          </w:p>
        </w:tc>
        <w:tc>
          <w:tcPr>
            <w:tcW w:w="473" w:type="dxa"/>
          </w:tcPr>
          <w:p w:rsidR="001B010B" w:rsidRDefault="001B010B" w:rsidP="00EB6566">
            <w:pPr>
              <w:rPr>
                <w:b/>
                <w:sz w:val="24"/>
                <w:szCs w:val="24"/>
                <w:u w:val="single"/>
              </w:rPr>
            </w:pPr>
          </w:p>
        </w:tc>
      </w:tr>
      <w:tr w:rsidR="001B010B" w:rsidTr="00AE4599">
        <w:tc>
          <w:tcPr>
            <w:tcW w:w="8049" w:type="dxa"/>
          </w:tcPr>
          <w:p w:rsidR="001B010B" w:rsidRDefault="001B010B" w:rsidP="00EB6566">
            <w:pPr>
              <w:rPr>
                <w:b/>
                <w:sz w:val="24"/>
                <w:szCs w:val="24"/>
              </w:rPr>
            </w:pPr>
          </w:p>
          <w:p w:rsidR="001B010B" w:rsidRDefault="001B010B" w:rsidP="00EB6566">
            <w:pPr>
              <w:rPr>
                <w:b/>
                <w:sz w:val="24"/>
                <w:szCs w:val="24"/>
              </w:rPr>
            </w:pPr>
            <w:r>
              <w:rPr>
                <w:b/>
                <w:sz w:val="24"/>
                <w:szCs w:val="24"/>
              </w:rPr>
              <w:t xml:space="preserve">List of contents </w:t>
            </w:r>
          </w:p>
          <w:p w:rsidR="001B010B" w:rsidRPr="00E27875" w:rsidRDefault="001B010B" w:rsidP="00EB6566">
            <w:pPr>
              <w:rPr>
                <w:b/>
                <w:sz w:val="24"/>
                <w:szCs w:val="24"/>
              </w:rPr>
            </w:pPr>
          </w:p>
        </w:tc>
        <w:tc>
          <w:tcPr>
            <w:tcW w:w="473" w:type="dxa"/>
          </w:tcPr>
          <w:p w:rsidR="001B010B" w:rsidRDefault="001B010B" w:rsidP="00EB6566">
            <w:pPr>
              <w:rPr>
                <w:b/>
                <w:sz w:val="24"/>
                <w:szCs w:val="24"/>
                <w:u w:val="single"/>
              </w:rPr>
            </w:pPr>
          </w:p>
        </w:tc>
      </w:tr>
      <w:tr w:rsidR="001B010B" w:rsidTr="00AE4599">
        <w:tc>
          <w:tcPr>
            <w:tcW w:w="8049" w:type="dxa"/>
          </w:tcPr>
          <w:p w:rsidR="001B010B" w:rsidRPr="00E27875" w:rsidRDefault="001B010B" w:rsidP="00EB6566">
            <w:pPr>
              <w:rPr>
                <w:b/>
                <w:sz w:val="24"/>
                <w:szCs w:val="24"/>
              </w:rPr>
            </w:pPr>
            <w:r w:rsidRPr="002C62B2">
              <w:rPr>
                <w:b/>
                <w:sz w:val="24"/>
                <w:szCs w:val="24"/>
              </w:rPr>
              <w:t>1.1 The two types of manuscript classmark</w:t>
            </w:r>
          </w:p>
        </w:tc>
        <w:tc>
          <w:tcPr>
            <w:tcW w:w="473" w:type="dxa"/>
          </w:tcPr>
          <w:p w:rsidR="001B010B" w:rsidRPr="008657F5" w:rsidRDefault="001B010B" w:rsidP="00EB6566">
            <w:pPr>
              <w:rPr>
                <w:sz w:val="24"/>
                <w:szCs w:val="24"/>
              </w:rPr>
            </w:pPr>
            <w:r>
              <w:rPr>
                <w:sz w:val="24"/>
                <w:szCs w:val="24"/>
              </w:rPr>
              <w:t>3</w:t>
            </w:r>
          </w:p>
        </w:tc>
      </w:tr>
      <w:tr w:rsidR="001B010B" w:rsidTr="00AE4599">
        <w:tc>
          <w:tcPr>
            <w:tcW w:w="8049" w:type="dxa"/>
          </w:tcPr>
          <w:p w:rsidR="001B010B" w:rsidRPr="00E27875" w:rsidRDefault="001B010B" w:rsidP="00EB6566">
            <w:pPr>
              <w:rPr>
                <w:b/>
                <w:sz w:val="24"/>
                <w:szCs w:val="24"/>
              </w:rPr>
            </w:pPr>
            <w:r w:rsidRPr="002C62B2">
              <w:rPr>
                <w:b/>
                <w:sz w:val="24"/>
                <w:szCs w:val="24"/>
              </w:rPr>
              <w:t>1.2  CMLUC-the nin</w:t>
            </w:r>
            <w:r w:rsidR="001F543D">
              <w:rPr>
                <w:b/>
                <w:sz w:val="24"/>
                <w:szCs w:val="24"/>
              </w:rPr>
              <w:t>e</w:t>
            </w:r>
            <w:r w:rsidRPr="002C62B2">
              <w:rPr>
                <w:b/>
                <w:sz w:val="24"/>
                <w:szCs w:val="24"/>
              </w:rPr>
              <w:t>teenth century  printed catalogue of the Two-letter classes</w:t>
            </w:r>
          </w:p>
        </w:tc>
        <w:tc>
          <w:tcPr>
            <w:tcW w:w="473" w:type="dxa"/>
          </w:tcPr>
          <w:p w:rsidR="001B010B" w:rsidRPr="008657F5" w:rsidRDefault="001B010B" w:rsidP="00EB6566">
            <w:pPr>
              <w:rPr>
                <w:sz w:val="24"/>
                <w:szCs w:val="24"/>
              </w:rPr>
            </w:pPr>
            <w:r>
              <w:rPr>
                <w:sz w:val="24"/>
                <w:szCs w:val="24"/>
              </w:rPr>
              <w:t>3</w:t>
            </w:r>
          </w:p>
        </w:tc>
      </w:tr>
      <w:tr w:rsidR="001B010B" w:rsidTr="00AE4599">
        <w:tc>
          <w:tcPr>
            <w:tcW w:w="8049" w:type="dxa"/>
          </w:tcPr>
          <w:p w:rsidR="001B010B" w:rsidRPr="00E27875" w:rsidRDefault="001B010B" w:rsidP="00EB6566">
            <w:pPr>
              <w:rPr>
                <w:b/>
                <w:sz w:val="24"/>
                <w:szCs w:val="24"/>
              </w:rPr>
            </w:pPr>
            <w:r w:rsidRPr="002C62B2">
              <w:rPr>
                <w:b/>
                <w:sz w:val="24"/>
                <w:szCs w:val="24"/>
              </w:rPr>
              <w:t>1.3  Authorship of CMLUC</w:t>
            </w:r>
          </w:p>
        </w:tc>
        <w:tc>
          <w:tcPr>
            <w:tcW w:w="473" w:type="dxa"/>
          </w:tcPr>
          <w:p w:rsidR="001B010B" w:rsidRPr="008657F5" w:rsidRDefault="001B010B" w:rsidP="00EB6566">
            <w:pPr>
              <w:rPr>
                <w:sz w:val="24"/>
                <w:szCs w:val="24"/>
              </w:rPr>
            </w:pPr>
            <w:r>
              <w:rPr>
                <w:sz w:val="24"/>
                <w:szCs w:val="24"/>
              </w:rPr>
              <w:t>3</w:t>
            </w:r>
          </w:p>
        </w:tc>
      </w:tr>
      <w:tr w:rsidR="001B010B" w:rsidTr="00AE4599">
        <w:tc>
          <w:tcPr>
            <w:tcW w:w="8049" w:type="dxa"/>
          </w:tcPr>
          <w:p w:rsidR="001B010B" w:rsidRPr="00E27875" w:rsidRDefault="001B010B" w:rsidP="00EB6566">
            <w:pPr>
              <w:rPr>
                <w:b/>
                <w:sz w:val="24"/>
                <w:szCs w:val="24"/>
              </w:rPr>
            </w:pPr>
            <w:r w:rsidRPr="002C62B2">
              <w:rPr>
                <w:b/>
                <w:sz w:val="24"/>
                <w:szCs w:val="24"/>
              </w:rPr>
              <w:t>1.4 Synopsis of  the contents of CMLUC</w:t>
            </w:r>
          </w:p>
        </w:tc>
        <w:tc>
          <w:tcPr>
            <w:tcW w:w="473" w:type="dxa"/>
          </w:tcPr>
          <w:p w:rsidR="001B010B" w:rsidRPr="008657F5" w:rsidRDefault="00E9689B" w:rsidP="00EB6566">
            <w:pPr>
              <w:rPr>
                <w:sz w:val="24"/>
                <w:szCs w:val="24"/>
              </w:rPr>
            </w:pPr>
            <w:r>
              <w:rPr>
                <w:sz w:val="24"/>
                <w:szCs w:val="24"/>
              </w:rPr>
              <w:t>4</w:t>
            </w:r>
          </w:p>
        </w:tc>
      </w:tr>
      <w:tr w:rsidR="001B010B" w:rsidTr="00AE4599">
        <w:tc>
          <w:tcPr>
            <w:tcW w:w="8049" w:type="dxa"/>
          </w:tcPr>
          <w:p w:rsidR="001B010B" w:rsidRPr="00E27875" w:rsidRDefault="001B010B" w:rsidP="00EB6566">
            <w:pPr>
              <w:ind w:firstLine="720"/>
              <w:rPr>
                <w:b/>
                <w:sz w:val="24"/>
                <w:szCs w:val="24"/>
              </w:rPr>
            </w:pPr>
            <w:r w:rsidRPr="002C62B2">
              <w:rPr>
                <w:b/>
                <w:sz w:val="24"/>
                <w:szCs w:val="24"/>
              </w:rPr>
              <w:t xml:space="preserve">1.4.1 Volumes 1-4 </w:t>
            </w:r>
          </w:p>
        </w:tc>
        <w:tc>
          <w:tcPr>
            <w:tcW w:w="473" w:type="dxa"/>
          </w:tcPr>
          <w:p w:rsidR="001B010B" w:rsidRPr="008657F5" w:rsidRDefault="00E9689B" w:rsidP="00EB6566">
            <w:pPr>
              <w:rPr>
                <w:sz w:val="24"/>
                <w:szCs w:val="24"/>
              </w:rPr>
            </w:pPr>
            <w:r>
              <w:rPr>
                <w:sz w:val="24"/>
                <w:szCs w:val="24"/>
              </w:rPr>
              <w:t>4</w:t>
            </w:r>
          </w:p>
        </w:tc>
      </w:tr>
      <w:tr w:rsidR="001B010B" w:rsidTr="00AE4599">
        <w:tc>
          <w:tcPr>
            <w:tcW w:w="8049" w:type="dxa"/>
          </w:tcPr>
          <w:p w:rsidR="001B010B" w:rsidRPr="00E27875" w:rsidRDefault="001B010B" w:rsidP="00EB6566">
            <w:pPr>
              <w:ind w:firstLine="720"/>
              <w:rPr>
                <w:sz w:val="24"/>
                <w:szCs w:val="24"/>
              </w:rPr>
            </w:pPr>
            <w:r w:rsidRPr="002C62B2">
              <w:rPr>
                <w:b/>
                <w:sz w:val="24"/>
                <w:szCs w:val="24"/>
              </w:rPr>
              <w:t>1.4.2 Volume 5</w:t>
            </w:r>
            <w:r w:rsidRPr="002C62B2">
              <w:rPr>
                <w:sz w:val="24"/>
                <w:szCs w:val="24"/>
              </w:rPr>
              <w:t xml:space="preserve"> </w:t>
            </w:r>
          </w:p>
        </w:tc>
        <w:tc>
          <w:tcPr>
            <w:tcW w:w="473" w:type="dxa"/>
          </w:tcPr>
          <w:p w:rsidR="001B010B" w:rsidRPr="008657F5" w:rsidRDefault="00E9689B" w:rsidP="00EB6566">
            <w:pPr>
              <w:rPr>
                <w:sz w:val="24"/>
                <w:szCs w:val="24"/>
              </w:rPr>
            </w:pPr>
            <w:r>
              <w:rPr>
                <w:sz w:val="24"/>
                <w:szCs w:val="24"/>
              </w:rPr>
              <w:t>5</w:t>
            </w:r>
          </w:p>
        </w:tc>
      </w:tr>
      <w:tr w:rsidR="001B010B" w:rsidTr="00AE4599">
        <w:tc>
          <w:tcPr>
            <w:tcW w:w="8049" w:type="dxa"/>
          </w:tcPr>
          <w:p w:rsidR="001B010B" w:rsidRPr="00E27875" w:rsidRDefault="001B010B" w:rsidP="00EB6566">
            <w:pPr>
              <w:ind w:firstLine="720"/>
              <w:rPr>
                <w:b/>
                <w:sz w:val="24"/>
                <w:szCs w:val="24"/>
              </w:rPr>
            </w:pPr>
            <w:r w:rsidRPr="002C62B2">
              <w:rPr>
                <w:b/>
                <w:sz w:val="24"/>
                <w:szCs w:val="24"/>
              </w:rPr>
              <w:t xml:space="preserve">1.4.3 Volume 6 </w:t>
            </w:r>
          </w:p>
        </w:tc>
        <w:tc>
          <w:tcPr>
            <w:tcW w:w="473" w:type="dxa"/>
          </w:tcPr>
          <w:p w:rsidR="001B010B" w:rsidRPr="008657F5" w:rsidRDefault="00E9689B" w:rsidP="00EB6566">
            <w:pPr>
              <w:rPr>
                <w:sz w:val="24"/>
                <w:szCs w:val="24"/>
              </w:rPr>
            </w:pPr>
            <w:r>
              <w:rPr>
                <w:sz w:val="24"/>
                <w:szCs w:val="24"/>
              </w:rPr>
              <w:t>6</w:t>
            </w:r>
          </w:p>
        </w:tc>
      </w:tr>
      <w:tr w:rsidR="001B010B" w:rsidTr="00AE4599">
        <w:tc>
          <w:tcPr>
            <w:tcW w:w="8049" w:type="dxa"/>
          </w:tcPr>
          <w:p w:rsidR="001B010B" w:rsidRPr="00E27875" w:rsidRDefault="001B010B" w:rsidP="00EB6566">
            <w:pPr>
              <w:ind w:firstLine="720"/>
              <w:rPr>
                <w:sz w:val="24"/>
                <w:szCs w:val="24"/>
              </w:rPr>
            </w:pPr>
            <w:r>
              <w:rPr>
                <w:b/>
                <w:sz w:val="24"/>
                <w:szCs w:val="24"/>
              </w:rPr>
              <w:t>1.4.</w:t>
            </w:r>
            <w:r w:rsidRPr="002C62B2">
              <w:rPr>
                <w:b/>
                <w:sz w:val="24"/>
                <w:szCs w:val="24"/>
              </w:rPr>
              <w:t>4 Adversaria</w:t>
            </w:r>
            <w:r w:rsidRPr="002C62B2">
              <w:rPr>
                <w:sz w:val="24"/>
                <w:szCs w:val="24"/>
              </w:rPr>
              <w:t xml:space="preserve">. </w:t>
            </w:r>
          </w:p>
        </w:tc>
        <w:tc>
          <w:tcPr>
            <w:tcW w:w="473" w:type="dxa"/>
          </w:tcPr>
          <w:p w:rsidR="001B010B" w:rsidRPr="008657F5" w:rsidRDefault="00E9689B" w:rsidP="00EB6566">
            <w:pPr>
              <w:rPr>
                <w:sz w:val="24"/>
                <w:szCs w:val="24"/>
              </w:rPr>
            </w:pPr>
            <w:r>
              <w:rPr>
                <w:sz w:val="24"/>
                <w:szCs w:val="24"/>
              </w:rPr>
              <w:t>6</w:t>
            </w:r>
          </w:p>
        </w:tc>
      </w:tr>
      <w:tr w:rsidR="00352692" w:rsidTr="00AE4599">
        <w:tc>
          <w:tcPr>
            <w:tcW w:w="8049" w:type="dxa"/>
          </w:tcPr>
          <w:p w:rsidR="00352692" w:rsidRDefault="00352692" w:rsidP="00352692">
            <w:pPr>
              <w:rPr>
                <w:b/>
                <w:sz w:val="24"/>
                <w:szCs w:val="24"/>
              </w:rPr>
            </w:pPr>
          </w:p>
        </w:tc>
        <w:tc>
          <w:tcPr>
            <w:tcW w:w="473" w:type="dxa"/>
          </w:tcPr>
          <w:p w:rsidR="00352692" w:rsidRDefault="00352692" w:rsidP="00EB6566">
            <w:pPr>
              <w:rPr>
                <w:sz w:val="24"/>
                <w:szCs w:val="24"/>
              </w:rPr>
            </w:pPr>
          </w:p>
        </w:tc>
      </w:tr>
      <w:tr w:rsidR="00352692" w:rsidTr="00AE4599">
        <w:tc>
          <w:tcPr>
            <w:tcW w:w="8049" w:type="dxa"/>
          </w:tcPr>
          <w:p w:rsidR="00352692" w:rsidRDefault="00352692" w:rsidP="00352692">
            <w:pPr>
              <w:rPr>
                <w:b/>
                <w:sz w:val="24"/>
                <w:szCs w:val="24"/>
              </w:rPr>
            </w:pPr>
            <w:r>
              <w:rPr>
                <w:b/>
                <w:sz w:val="24"/>
                <w:szCs w:val="24"/>
              </w:rPr>
              <w:t>2.2 Early History of the Library and Donors</w:t>
            </w:r>
          </w:p>
        </w:tc>
        <w:tc>
          <w:tcPr>
            <w:tcW w:w="473" w:type="dxa"/>
          </w:tcPr>
          <w:p w:rsidR="00352692" w:rsidRDefault="00352692" w:rsidP="00EB6566">
            <w:pPr>
              <w:rPr>
                <w:sz w:val="24"/>
                <w:szCs w:val="24"/>
              </w:rPr>
            </w:pPr>
            <w:r>
              <w:rPr>
                <w:sz w:val="24"/>
                <w:szCs w:val="24"/>
              </w:rPr>
              <w:t>6</w:t>
            </w:r>
          </w:p>
        </w:tc>
      </w:tr>
      <w:tr w:rsidR="001B010B" w:rsidTr="00AE4599">
        <w:tc>
          <w:tcPr>
            <w:tcW w:w="8049" w:type="dxa"/>
          </w:tcPr>
          <w:p w:rsidR="001B010B" w:rsidRPr="002066BF" w:rsidRDefault="001B010B" w:rsidP="00352692">
            <w:pPr>
              <w:rPr>
                <w:b/>
                <w:sz w:val="24"/>
                <w:szCs w:val="24"/>
              </w:rPr>
            </w:pPr>
            <w:r w:rsidRPr="002C62B2">
              <w:rPr>
                <w:b/>
                <w:sz w:val="24"/>
                <w:szCs w:val="24"/>
              </w:rPr>
              <w:t>2.2 Early</w:t>
            </w:r>
            <w:r w:rsidRPr="002C62B2">
              <w:rPr>
                <w:sz w:val="24"/>
                <w:szCs w:val="24"/>
              </w:rPr>
              <w:t xml:space="preserve"> </w:t>
            </w:r>
            <w:r>
              <w:rPr>
                <w:b/>
                <w:sz w:val="24"/>
                <w:szCs w:val="24"/>
              </w:rPr>
              <w:t xml:space="preserve">manuscripts and catalogues </w:t>
            </w:r>
          </w:p>
        </w:tc>
        <w:tc>
          <w:tcPr>
            <w:tcW w:w="473" w:type="dxa"/>
          </w:tcPr>
          <w:p w:rsidR="001B010B" w:rsidRPr="008657F5" w:rsidRDefault="00E9689B" w:rsidP="00EB6566">
            <w:pPr>
              <w:rPr>
                <w:sz w:val="24"/>
                <w:szCs w:val="24"/>
              </w:rPr>
            </w:pPr>
            <w:r>
              <w:rPr>
                <w:sz w:val="24"/>
                <w:szCs w:val="24"/>
              </w:rPr>
              <w:t>6</w:t>
            </w:r>
          </w:p>
        </w:tc>
      </w:tr>
      <w:tr w:rsidR="001B010B" w:rsidTr="00AE4599">
        <w:tc>
          <w:tcPr>
            <w:tcW w:w="8049" w:type="dxa"/>
          </w:tcPr>
          <w:p w:rsidR="001B010B" w:rsidRPr="002066BF" w:rsidRDefault="001B010B" w:rsidP="00352692">
            <w:pPr>
              <w:rPr>
                <w:b/>
                <w:sz w:val="24"/>
                <w:szCs w:val="24"/>
              </w:rPr>
            </w:pPr>
            <w:r>
              <w:rPr>
                <w:b/>
                <w:sz w:val="24"/>
                <w:szCs w:val="24"/>
              </w:rPr>
              <w:t>2.3 Early Donors</w:t>
            </w:r>
          </w:p>
        </w:tc>
        <w:tc>
          <w:tcPr>
            <w:tcW w:w="473" w:type="dxa"/>
          </w:tcPr>
          <w:p w:rsidR="001B010B" w:rsidRPr="00DC3571" w:rsidRDefault="00AE4599" w:rsidP="00EB6566">
            <w:pPr>
              <w:rPr>
                <w:sz w:val="24"/>
                <w:szCs w:val="24"/>
              </w:rPr>
            </w:pPr>
            <w:r>
              <w:rPr>
                <w:sz w:val="24"/>
                <w:szCs w:val="24"/>
              </w:rPr>
              <w:t>7</w:t>
            </w:r>
          </w:p>
        </w:tc>
      </w:tr>
      <w:tr w:rsidR="001B010B" w:rsidTr="00AE4599">
        <w:tc>
          <w:tcPr>
            <w:tcW w:w="8049" w:type="dxa"/>
          </w:tcPr>
          <w:p w:rsidR="001B010B" w:rsidRDefault="001B010B" w:rsidP="00EB6566">
            <w:pPr>
              <w:rPr>
                <w:b/>
                <w:sz w:val="24"/>
                <w:szCs w:val="24"/>
              </w:rPr>
            </w:pPr>
          </w:p>
          <w:p w:rsidR="001B010B" w:rsidRPr="002066BF" w:rsidRDefault="001B010B" w:rsidP="00EB6566">
            <w:pPr>
              <w:rPr>
                <w:b/>
                <w:sz w:val="24"/>
                <w:szCs w:val="24"/>
              </w:rPr>
            </w:pPr>
            <w:r>
              <w:rPr>
                <w:b/>
                <w:sz w:val="24"/>
                <w:szCs w:val="24"/>
              </w:rPr>
              <w:t>3.1 The Sixteenth Century</w:t>
            </w:r>
          </w:p>
        </w:tc>
        <w:tc>
          <w:tcPr>
            <w:tcW w:w="473" w:type="dxa"/>
          </w:tcPr>
          <w:p w:rsidR="001B010B" w:rsidRDefault="001B010B" w:rsidP="00EB6566">
            <w:pPr>
              <w:rPr>
                <w:sz w:val="24"/>
                <w:szCs w:val="24"/>
              </w:rPr>
            </w:pPr>
          </w:p>
          <w:p w:rsidR="001B010B" w:rsidRPr="00DC3571" w:rsidRDefault="00AE4599" w:rsidP="00EB6566">
            <w:pPr>
              <w:rPr>
                <w:sz w:val="24"/>
                <w:szCs w:val="24"/>
              </w:rPr>
            </w:pPr>
            <w:r>
              <w:rPr>
                <w:sz w:val="24"/>
                <w:szCs w:val="24"/>
              </w:rPr>
              <w:t>8</w:t>
            </w:r>
          </w:p>
        </w:tc>
      </w:tr>
      <w:tr w:rsidR="001B010B" w:rsidTr="00AE4599">
        <w:tc>
          <w:tcPr>
            <w:tcW w:w="8049" w:type="dxa"/>
          </w:tcPr>
          <w:p w:rsidR="001B010B" w:rsidRPr="002066BF" w:rsidRDefault="001B010B" w:rsidP="00EB6566">
            <w:pPr>
              <w:rPr>
                <w:b/>
                <w:sz w:val="24"/>
                <w:szCs w:val="24"/>
              </w:rPr>
            </w:pPr>
            <w:r w:rsidRPr="002C62B2">
              <w:rPr>
                <w:b/>
                <w:sz w:val="24"/>
                <w:szCs w:val="24"/>
              </w:rPr>
              <w:t xml:space="preserve">3.2  Book losses in the </w:t>
            </w:r>
            <w:r>
              <w:rPr>
                <w:b/>
                <w:sz w:val="24"/>
                <w:szCs w:val="24"/>
              </w:rPr>
              <w:t>middle of the sixteenth century</w:t>
            </w:r>
          </w:p>
        </w:tc>
        <w:tc>
          <w:tcPr>
            <w:tcW w:w="473" w:type="dxa"/>
          </w:tcPr>
          <w:p w:rsidR="001B010B" w:rsidRPr="00DC3571" w:rsidRDefault="00AE4599" w:rsidP="00EB6566">
            <w:pPr>
              <w:rPr>
                <w:sz w:val="24"/>
                <w:szCs w:val="24"/>
              </w:rPr>
            </w:pPr>
            <w:r>
              <w:rPr>
                <w:sz w:val="24"/>
                <w:szCs w:val="24"/>
              </w:rPr>
              <w:t>8</w:t>
            </w:r>
          </w:p>
        </w:tc>
      </w:tr>
      <w:tr w:rsidR="001B010B" w:rsidTr="00AE4599">
        <w:tc>
          <w:tcPr>
            <w:tcW w:w="8049" w:type="dxa"/>
          </w:tcPr>
          <w:p w:rsidR="001B010B" w:rsidRPr="002066BF" w:rsidRDefault="001B010B" w:rsidP="00EB6566">
            <w:pPr>
              <w:rPr>
                <w:b/>
                <w:sz w:val="24"/>
                <w:szCs w:val="24"/>
              </w:rPr>
            </w:pPr>
            <w:r>
              <w:rPr>
                <w:b/>
                <w:sz w:val="24"/>
                <w:szCs w:val="24"/>
              </w:rPr>
              <w:t>3.3 The work of Andrew Perne</w:t>
            </w:r>
          </w:p>
        </w:tc>
        <w:tc>
          <w:tcPr>
            <w:tcW w:w="473" w:type="dxa"/>
          </w:tcPr>
          <w:p w:rsidR="001B010B" w:rsidRPr="00DC3571" w:rsidRDefault="00AE4599" w:rsidP="00EB6566">
            <w:pPr>
              <w:rPr>
                <w:sz w:val="24"/>
                <w:szCs w:val="24"/>
              </w:rPr>
            </w:pPr>
            <w:r>
              <w:rPr>
                <w:sz w:val="24"/>
                <w:szCs w:val="24"/>
              </w:rPr>
              <w:t>8</w:t>
            </w:r>
          </w:p>
        </w:tc>
      </w:tr>
      <w:tr w:rsidR="001B010B" w:rsidTr="00AE4599">
        <w:tc>
          <w:tcPr>
            <w:tcW w:w="8049" w:type="dxa"/>
          </w:tcPr>
          <w:p w:rsidR="001B010B" w:rsidRPr="002066BF" w:rsidRDefault="001B010B" w:rsidP="00EB6566">
            <w:pPr>
              <w:rPr>
                <w:b/>
                <w:sz w:val="24"/>
                <w:szCs w:val="24"/>
              </w:rPr>
            </w:pPr>
            <w:r>
              <w:rPr>
                <w:b/>
                <w:sz w:val="24"/>
                <w:szCs w:val="24"/>
              </w:rPr>
              <w:t>3.4 Parker MSS</w:t>
            </w:r>
          </w:p>
        </w:tc>
        <w:tc>
          <w:tcPr>
            <w:tcW w:w="473" w:type="dxa"/>
          </w:tcPr>
          <w:p w:rsidR="001B010B" w:rsidRPr="00DC3571" w:rsidRDefault="00AE4599" w:rsidP="00EB6566">
            <w:pPr>
              <w:rPr>
                <w:sz w:val="24"/>
                <w:szCs w:val="24"/>
              </w:rPr>
            </w:pPr>
            <w:r>
              <w:rPr>
                <w:sz w:val="24"/>
                <w:szCs w:val="24"/>
              </w:rPr>
              <w:t>9</w:t>
            </w:r>
          </w:p>
        </w:tc>
      </w:tr>
      <w:tr w:rsidR="001B010B" w:rsidTr="00AE4599">
        <w:tc>
          <w:tcPr>
            <w:tcW w:w="8049" w:type="dxa"/>
          </w:tcPr>
          <w:p w:rsidR="001B010B" w:rsidRPr="002D1ACF" w:rsidRDefault="001B010B" w:rsidP="00EB6566">
            <w:pPr>
              <w:pStyle w:val="HTMLPreformatted"/>
              <w:rPr>
                <w:rFonts w:ascii="Times New Roman" w:hAnsi="Times New Roman" w:cs="Times New Roman"/>
                <w:b/>
                <w:sz w:val="24"/>
                <w:szCs w:val="24"/>
              </w:rPr>
            </w:pPr>
            <w:r w:rsidRPr="002D1ACF">
              <w:rPr>
                <w:rFonts w:ascii="Times New Roman" w:hAnsi="Times New Roman" w:cs="Times New Roman"/>
                <w:b/>
                <w:sz w:val="24"/>
                <w:szCs w:val="24"/>
              </w:rPr>
              <w:t>3.5 Parker’s gift in 1574</w:t>
            </w:r>
          </w:p>
        </w:tc>
        <w:tc>
          <w:tcPr>
            <w:tcW w:w="473" w:type="dxa"/>
          </w:tcPr>
          <w:p w:rsidR="001B010B" w:rsidRPr="00DC3571" w:rsidRDefault="00AE4599" w:rsidP="00EB6566">
            <w:pPr>
              <w:rPr>
                <w:sz w:val="24"/>
                <w:szCs w:val="24"/>
              </w:rPr>
            </w:pPr>
            <w:r>
              <w:rPr>
                <w:sz w:val="24"/>
                <w:szCs w:val="24"/>
              </w:rPr>
              <w:t>9</w:t>
            </w:r>
          </w:p>
        </w:tc>
      </w:tr>
      <w:tr w:rsidR="001B010B" w:rsidTr="00AE4599">
        <w:tc>
          <w:tcPr>
            <w:tcW w:w="8049" w:type="dxa"/>
          </w:tcPr>
          <w:p w:rsidR="001B010B" w:rsidRPr="002D1ACF" w:rsidRDefault="001B010B" w:rsidP="00EB6566">
            <w:pPr>
              <w:rPr>
                <w:b/>
                <w:sz w:val="24"/>
                <w:szCs w:val="24"/>
              </w:rPr>
            </w:pPr>
            <w:r>
              <w:rPr>
                <w:b/>
                <w:sz w:val="24"/>
                <w:szCs w:val="24"/>
              </w:rPr>
              <w:t>3.6 Related MSS</w:t>
            </w:r>
          </w:p>
        </w:tc>
        <w:tc>
          <w:tcPr>
            <w:tcW w:w="473" w:type="dxa"/>
          </w:tcPr>
          <w:p w:rsidR="001B010B" w:rsidRPr="002C4B05" w:rsidRDefault="001B010B" w:rsidP="00EB6566">
            <w:pPr>
              <w:rPr>
                <w:sz w:val="24"/>
                <w:szCs w:val="24"/>
              </w:rPr>
            </w:pPr>
            <w:r>
              <w:rPr>
                <w:sz w:val="24"/>
                <w:szCs w:val="24"/>
              </w:rPr>
              <w:t>1</w:t>
            </w:r>
            <w:r w:rsidR="00E9689B">
              <w:rPr>
                <w:sz w:val="24"/>
                <w:szCs w:val="24"/>
              </w:rPr>
              <w:t>5</w:t>
            </w:r>
          </w:p>
        </w:tc>
      </w:tr>
      <w:tr w:rsidR="001B010B" w:rsidTr="00AE4599">
        <w:tc>
          <w:tcPr>
            <w:tcW w:w="8049" w:type="dxa"/>
          </w:tcPr>
          <w:p w:rsidR="001B010B" w:rsidRDefault="001B010B" w:rsidP="00EB6566">
            <w:pPr>
              <w:rPr>
                <w:b/>
                <w:sz w:val="24"/>
                <w:szCs w:val="24"/>
              </w:rPr>
            </w:pPr>
          </w:p>
          <w:p w:rsidR="001B010B" w:rsidRDefault="001B010B" w:rsidP="00EB6566">
            <w:pPr>
              <w:rPr>
                <w:b/>
                <w:sz w:val="24"/>
                <w:szCs w:val="24"/>
                <w:u w:val="single"/>
              </w:rPr>
            </w:pPr>
            <w:r w:rsidRPr="002C62B2">
              <w:rPr>
                <w:b/>
                <w:sz w:val="24"/>
                <w:szCs w:val="24"/>
              </w:rPr>
              <w:t>4.1 The Seventeenth Century</w:t>
            </w:r>
          </w:p>
        </w:tc>
        <w:tc>
          <w:tcPr>
            <w:tcW w:w="473" w:type="dxa"/>
          </w:tcPr>
          <w:p w:rsidR="001B010B" w:rsidRDefault="001B010B" w:rsidP="00EB6566">
            <w:pPr>
              <w:rPr>
                <w:sz w:val="24"/>
                <w:szCs w:val="24"/>
              </w:rPr>
            </w:pPr>
          </w:p>
          <w:p w:rsidR="006F6D1C" w:rsidRPr="002C4B05" w:rsidRDefault="006F6D1C" w:rsidP="00EB6566">
            <w:pPr>
              <w:rPr>
                <w:sz w:val="24"/>
                <w:szCs w:val="24"/>
              </w:rPr>
            </w:pPr>
            <w:r>
              <w:rPr>
                <w:sz w:val="24"/>
                <w:szCs w:val="24"/>
              </w:rPr>
              <w:t>15</w:t>
            </w:r>
          </w:p>
        </w:tc>
      </w:tr>
      <w:tr w:rsidR="001B010B" w:rsidTr="00AE4599">
        <w:tc>
          <w:tcPr>
            <w:tcW w:w="8049" w:type="dxa"/>
          </w:tcPr>
          <w:p w:rsidR="001B010B" w:rsidRPr="002066BF" w:rsidRDefault="001B010B" w:rsidP="00EB6566">
            <w:pPr>
              <w:rPr>
                <w:b/>
                <w:sz w:val="24"/>
                <w:szCs w:val="24"/>
              </w:rPr>
            </w:pPr>
            <w:r w:rsidRPr="002C62B2">
              <w:rPr>
                <w:b/>
                <w:sz w:val="24"/>
                <w:szCs w:val="24"/>
              </w:rPr>
              <w:t>4.2  Thomas James</w:t>
            </w:r>
          </w:p>
        </w:tc>
        <w:tc>
          <w:tcPr>
            <w:tcW w:w="473" w:type="dxa"/>
          </w:tcPr>
          <w:p w:rsidR="001B010B" w:rsidRPr="002C4B05" w:rsidRDefault="001B010B" w:rsidP="00EB6566">
            <w:pPr>
              <w:rPr>
                <w:sz w:val="24"/>
                <w:szCs w:val="24"/>
              </w:rPr>
            </w:pPr>
            <w:r w:rsidRPr="002C4B05">
              <w:rPr>
                <w:sz w:val="24"/>
                <w:szCs w:val="24"/>
              </w:rPr>
              <w:t>1</w:t>
            </w:r>
            <w:r w:rsidR="00E9689B">
              <w:rPr>
                <w:sz w:val="24"/>
                <w:szCs w:val="24"/>
              </w:rPr>
              <w:t>5</w:t>
            </w:r>
          </w:p>
        </w:tc>
      </w:tr>
      <w:tr w:rsidR="001B010B" w:rsidTr="00AE4599">
        <w:tc>
          <w:tcPr>
            <w:tcW w:w="8049" w:type="dxa"/>
          </w:tcPr>
          <w:p w:rsidR="001B010B" w:rsidRPr="002066BF" w:rsidRDefault="001B010B" w:rsidP="00EB6566">
            <w:pPr>
              <w:rPr>
                <w:b/>
                <w:sz w:val="24"/>
                <w:szCs w:val="24"/>
              </w:rPr>
            </w:pPr>
            <w:r w:rsidRPr="002C62B2">
              <w:rPr>
                <w:b/>
                <w:sz w:val="24"/>
                <w:szCs w:val="24"/>
              </w:rPr>
              <w:t>4.3 Richard Holdswor</w:t>
            </w:r>
            <w:r>
              <w:rPr>
                <w:b/>
                <w:sz w:val="24"/>
                <w:szCs w:val="24"/>
              </w:rPr>
              <w:t xml:space="preserve">th </w:t>
            </w:r>
          </w:p>
        </w:tc>
        <w:tc>
          <w:tcPr>
            <w:tcW w:w="473" w:type="dxa"/>
          </w:tcPr>
          <w:p w:rsidR="001B010B" w:rsidRPr="002C4B05" w:rsidRDefault="001B010B" w:rsidP="00EB6566">
            <w:pPr>
              <w:rPr>
                <w:sz w:val="24"/>
                <w:szCs w:val="24"/>
              </w:rPr>
            </w:pPr>
            <w:r w:rsidRPr="002C4B05">
              <w:rPr>
                <w:sz w:val="24"/>
                <w:szCs w:val="24"/>
              </w:rPr>
              <w:t>1</w:t>
            </w:r>
            <w:r w:rsidR="00E9689B">
              <w:rPr>
                <w:sz w:val="24"/>
                <w:szCs w:val="24"/>
              </w:rPr>
              <w:t>6</w:t>
            </w:r>
          </w:p>
        </w:tc>
      </w:tr>
      <w:tr w:rsidR="001B010B" w:rsidTr="00AE4599">
        <w:tc>
          <w:tcPr>
            <w:tcW w:w="8049" w:type="dxa"/>
          </w:tcPr>
          <w:p w:rsidR="001B010B" w:rsidRPr="002066BF" w:rsidRDefault="001B010B" w:rsidP="00EB6566">
            <w:pPr>
              <w:rPr>
                <w:b/>
                <w:sz w:val="24"/>
                <w:szCs w:val="24"/>
              </w:rPr>
            </w:pPr>
            <w:r w:rsidRPr="002C62B2">
              <w:rPr>
                <w:b/>
                <w:sz w:val="24"/>
                <w:szCs w:val="24"/>
              </w:rPr>
              <w:t>4.4  Waldensian MSS</w:t>
            </w:r>
          </w:p>
        </w:tc>
        <w:tc>
          <w:tcPr>
            <w:tcW w:w="473" w:type="dxa"/>
          </w:tcPr>
          <w:p w:rsidR="001B010B" w:rsidRPr="002C4B05" w:rsidRDefault="001B010B" w:rsidP="00EB6566">
            <w:pPr>
              <w:rPr>
                <w:sz w:val="24"/>
                <w:szCs w:val="24"/>
              </w:rPr>
            </w:pPr>
            <w:r w:rsidRPr="002C4B05">
              <w:rPr>
                <w:sz w:val="24"/>
                <w:szCs w:val="24"/>
              </w:rPr>
              <w:t>1</w:t>
            </w:r>
            <w:r w:rsidR="00E9689B">
              <w:rPr>
                <w:sz w:val="24"/>
                <w:szCs w:val="24"/>
              </w:rPr>
              <w:t>6</w:t>
            </w:r>
          </w:p>
        </w:tc>
      </w:tr>
      <w:tr w:rsidR="001B010B" w:rsidTr="00AE4599">
        <w:tc>
          <w:tcPr>
            <w:tcW w:w="8049" w:type="dxa"/>
          </w:tcPr>
          <w:p w:rsidR="001B010B" w:rsidRPr="002066BF" w:rsidRDefault="001B010B" w:rsidP="00EB6566">
            <w:pPr>
              <w:rPr>
                <w:b/>
                <w:sz w:val="24"/>
                <w:szCs w:val="24"/>
              </w:rPr>
            </w:pPr>
            <w:r w:rsidRPr="002C62B2">
              <w:rPr>
                <w:b/>
                <w:sz w:val="24"/>
                <w:szCs w:val="24"/>
              </w:rPr>
              <w:t xml:space="preserve">4.5 The Donors’ Book  </w:t>
            </w:r>
          </w:p>
        </w:tc>
        <w:tc>
          <w:tcPr>
            <w:tcW w:w="473" w:type="dxa"/>
          </w:tcPr>
          <w:p w:rsidR="001B010B" w:rsidRPr="00B0680F" w:rsidRDefault="001B010B" w:rsidP="00EB6566">
            <w:pPr>
              <w:rPr>
                <w:sz w:val="24"/>
                <w:szCs w:val="24"/>
              </w:rPr>
            </w:pPr>
            <w:r w:rsidRPr="00B0680F">
              <w:rPr>
                <w:sz w:val="24"/>
                <w:szCs w:val="24"/>
              </w:rPr>
              <w:t>1</w:t>
            </w:r>
            <w:r w:rsidR="00E9689B">
              <w:rPr>
                <w:sz w:val="24"/>
                <w:szCs w:val="24"/>
              </w:rPr>
              <w:t>7</w:t>
            </w:r>
          </w:p>
        </w:tc>
      </w:tr>
      <w:tr w:rsidR="001B010B" w:rsidTr="00AE4599">
        <w:tc>
          <w:tcPr>
            <w:tcW w:w="8049" w:type="dxa"/>
          </w:tcPr>
          <w:p w:rsidR="001B010B" w:rsidRPr="002066BF" w:rsidRDefault="001B010B" w:rsidP="00EB6566">
            <w:pPr>
              <w:rPr>
                <w:b/>
                <w:sz w:val="24"/>
                <w:szCs w:val="24"/>
              </w:rPr>
            </w:pPr>
            <w:r>
              <w:rPr>
                <w:b/>
                <w:sz w:val="24"/>
                <w:szCs w:val="24"/>
              </w:rPr>
              <w:t xml:space="preserve">4.6 Hacket </w:t>
            </w:r>
          </w:p>
        </w:tc>
        <w:tc>
          <w:tcPr>
            <w:tcW w:w="473" w:type="dxa"/>
          </w:tcPr>
          <w:p w:rsidR="001B010B" w:rsidRPr="00B0680F" w:rsidRDefault="001B010B" w:rsidP="00EB6566">
            <w:pPr>
              <w:rPr>
                <w:sz w:val="24"/>
                <w:szCs w:val="24"/>
              </w:rPr>
            </w:pPr>
            <w:r w:rsidRPr="00B0680F">
              <w:rPr>
                <w:sz w:val="24"/>
                <w:szCs w:val="24"/>
              </w:rPr>
              <w:t>1</w:t>
            </w:r>
            <w:r w:rsidR="00E9689B">
              <w:rPr>
                <w:sz w:val="24"/>
                <w:szCs w:val="24"/>
              </w:rPr>
              <w:t>7</w:t>
            </w:r>
          </w:p>
        </w:tc>
      </w:tr>
      <w:tr w:rsidR="001B010B" w:rsidTr="00AE4599">
        <w:tc>
          <w:tcPr>
            <w:tcW w:w="8049" w:type="dxa"/>
          </w:tcPr>
          <w:p w:rsidR="001B010B" w:rsidRDefault="001B010B" w:rsidP="00EB6566">
            <w:pPr>
              <w:rPr>
                <w:b/>
                <w:sz w:val="24"/>
                <w:szCs w:val="24"/>
              </w:rPr>
            </w:pPr>
          </w:p>
          <w:p w:rsidR="001B010B" w:rsidRDefault="001B010B" w:rsidP="00EB6566">
            <w:pPr>
              <w:rPr>
                <w:b/>
                <w:sz w:val="24"/>
                <w:szCs w:val="24"/>
                <w:u w:val="single"/>
              </w:rPr>
            </w:pPr>
            <w:r w:rsidRPr="002C62B2">
              <w:rPr>
                <w:b/>
                <w:sz w:val="24"/>
                <w:szCs w:val="24"/>
              </w:rPr>
              <w:t>5.1 The eighteenth century</w:t>
            </w:r>
          </w:p>
        </w:tc>
        <w:tc>
          <w:tcPr>
            <w:tcW w:w="473" w:type="dxa"/>
          </w:tcPr>
          <w:p w:rsidR="001B010B" w:rsidRDefault="001B010B" w:rsidP="00EB6566">
            <w:pPr>
              <w:rPr>
                <w:sz w:val="24"/>
                <w:szCs w:val="24"/>
              </w:rPr>
            </w:pPr>
          </w:p>
          <w:p w:rsidR="001B010B" w:rsidRPr="00E7354F" w:rsidRDefault="001B010B" w:rsidP="00EB6566">
            <w:pPr>
              <w:rPr>
                <w:sz w:val="24"/>
                <w:szCs w:val="24"/>
              </w:rPr>
            </w:pPr>
            <w:r w:rsidRPr="00E7354F">
              <w:rPr>
                <w:sz w:val="24"/>
                <w:szCs w:val="24"/>
              </w:rPr>
              <w:t>1</w:t>
            </w:r>
            <w:r w:rsidR="00E9689B">
              <w:rPr>
                <w:sz w:val="24"/>
                <w:szCs w:val="24"/>
              </w:rPr>
              <w:t>9</w:t>
            </w:r>
          </w:p>
        </w:tc>
      </w:tr>
      <w:tr w:rsidR="001B010B" w:rsidTr="00AE4599">
        <w:tc>
          <w:tcPr>
            <w:tcW w:w="8049" w:type="dxa"/>
          </w:tcPr>
          <w:p w:rsidR="001B010B" w:rsidRPr="002066BF" w:rsidRDefault="001B010B" w:rsidP="00EB6566">
            <w:pPr>
              <w:rPr>
                <w:b/>
                <w:sz w:val="24"/>
                <w:szCs w:val="24"/>
              </w:rPr>
            </w:pPr>
            <w:r w:rsidRPr="002C62B2">
              <w:rPr>
                <w:b/>
                <w:sz w:val="24"/>
                <w:szCs w:val="24"/>
              </w:rPr>
              <w:t>5.2 Edward Bernard and</w:t>
            </w:r>
            <w:r w:rsidR="001F543D">
              <w:rPr>
                <w:b/>
                <w:sz w:val="24"/>
                <w:szCs w:val="24"/>
              </w:rPr>
              <w:t xml:space="preserve"> John </w:t>
            </w:r>
            <w:r w:rsidRPr="002C62B2">
              <w:rPr>
                <w:b/>
                <w:sz w:val="24"/>
                <w:szCs w:val="24"/>
              </w:rPr>
              <w:t xml:space="preserve"> Moore</w:t>
            </w:r>
          </w:p>
        </w:tc>
        <w:tc>
          <w:tcPr>
            <w:tcW w:w="473" w:type="dxa"/>
          </w:tcPr>
          <w:p w:rsidR="001B010B" w:rsidRPr="00E7354F" w:rsidRDefault="001B010B" w:rsidP="00EB6566">
            <w:pPr>
              <w:rPr>
                <w:sz w:val="24"/>
                <w:szCs w:val="24"/>
              </w:rPr>
            </w:pPr>
            <w:r w:rsidRPr="00E7354F">
              <w:rPr>
                <w:sz w:val="24"/>
                <w:szCs w:val="24"/>
              </w:rPr>
              <w:t>1</w:t>
            </w:r>
            <w:r w:rsidR="00E9689B">
              <w:rPr>
                <w:sz w:val="24"/>
                <w:szCs w:val="24"/>
              </w:rPr>
              <w:t>9</w:t>
            </w:r>
          </w:p>
        </w:tc>
      </w:tr>
      <w:tr w:rsidR="001B010B" w:rsidTr="00AE4599">
        <w:tc>
          <w:tcPr>
            <w:tcW w:w="8049" w:type="dxa"/>
          </w:tcPr>
          <w:p w:rsidR="001B010B" w:rsidRPr="002066BF" w:rsidRDefault="001B010B" w:rsidP="00EB6566">
            <w:pPr>
              <w:rPr>
                <w:b/>
                <w:sz w:val="24"/>
                <w:szCs w:val="24"/>
              </w:rPr>
            </w:pPr>
            <w:r>
              <w:rPr>
                <w:b/>
                <w:sz w:val="24"/>
                <w:szCs w:val="24"/>
              </w:rPr>
              <w:t>5.3 The Royal Library, 1715</w:t>
            </w:r>
          </w:p>
        </w:tc>
        <w:tc>
          <w:tcPr>
            <w:tcW w:w="473" w:type="dxa"/>
          </w:tcPr>
          <w:p w:rsidR="001B010B" w:rsidRPr="00DE599C" w:rsidRDefault="00E9689B" w:rsidP="00EB6566">
            <w:pPr>
              <w:rPr>
                <w:sz w:val="24"/>
                <w:szCs w:val="24"/>
              </w:rPr>
            </w:pPr>
            <w:r>
              <w:rPr>
                <w:sz w:val="24"/>
                <w:szCs w:val="24"/>
              </w:rPr>
              <w:t>20</w:t>
            </w:r>
          </w:p>
        </w:tc>
      </w:tr>
      <w:tr w:rsidR="001B010B" w:rsidTr="00AE4599">
        <w:tc>
          <w:tcPr>
            <w:tcW w:w="8049" w:type="dxa"/>
          </w:tcPr>
          <w:p w:rsidR="001B010B" w:rsidRPr="002066BF" w:rsidRDefault="001B010B" w:rsidP="00EB6566">
            <w:pPr>
              <w:rPr>
                <w:b/>
                <w:sz w:val="24"/>
                <w:szCs w:val="24"/>
              </w:rPr>
            </w:pPr>
            <w:r>
              <w:rPr>
                <w:b/>
                <w:sz w:val="24"/>
                <w:szCs w:val="24"/>
              </w:rPr>
              <w:t>5.</w:t>
            </w:r>
            <w:r w:rsidRPr="002C62B2">
              <w:rPr>
                <w:b/>
                <w:sz w:val="24"/>
                <w:szCs w:val="24"/>
              </w:rPr>
              <w:t>4</w:t>
            </w:r>
            <w:r w:rsidRPr="002C62B2">
              <w:rPr>
                <w:b/>
                <w:i/>
                <w:sz w:val="24"/>
                <w:szCs w:val="24"/>
              </w:rPr>
              <w:t xml:space="preserve"> CMA</w:t>
            </w:r>
            <w:r w:rsidRPr="002C62B2">
              <w:rPr>
                <w:b/>
                <w:sz w:val="24"/>
                <w:szCs w:val="24"/>
              </w:rPr>
              <w:t xml:space="preserve"> and the old collection of the University Library</w:t>
            </w:r>
          </w:p>
        </w:tc>
        <w:tc>
          <w:tcPr>
            <w:tcW w:w="473" w:type="dxa"/>
          </w:tcPr>
          <w:p w:rsidR="001B010B" w:rsidRPr="00DE599C" w:rsidRDefault="006F6D1C" w:rsidP="00EB6566">
            <w:pPr>
              <w:rPr>
                <w:sz w:val="24"/>
                <w:szCs w:val="24"/>
              </w:rPr>
            </w:pPr>
            <w:r>
              <w:rPr>
                <w:sz w:val="24"/>
                <w:szCs w:val="24"/>
              </w:rPr>
              <w:t>21</w:t>
            </w:r>
          </w:p>
        </w:tc>
      </w:tr>
      <w:tr w:rsidR="001B010B" w:rsidTr="00AE4599">
        <w:tc>
          <w:tcPr>
            <w:tcW w:w="8049" w:type="dxa"/>
          </w:tcPr>
          <w:p w:rsidR="001B010B" w:rsidRPr="002066BF" w:rsidRDefault="001B010B" w:rsidP="00EB6566">
            <w:pPr>
              <w:rPr>
                <w:b/>
                <w:sz w:val="24"/>
                <w:szCs w:val="24"/>
              </w:rPr>
            </w:pPr>
            <w:r>
              <w:rPr>
                <w:b/>
                <w:sz w:val="24"/>
                <w:szCs w:val="24"/>
              </w:rPr>
              <w:t>5.5 Nasmith’s catalogue</w:t>
            </w:r>
          </w:p>
        </w:tc>
        <w:tc>
          <w:tcPr>
            <w:tcW w:w="473" w:type="dxa"/>
          </w:tcPr>
          <w:p w:rsidR="001B010B" w:rsidRPr="00DE599C" w:rsidRDefault="006F6D1C" w:rsidP="00EB6566">
            <w:pPr>
              <w:rPr>
                <w:sz w:val="24"/>
                <w:szCs w:val="24"/>
              </w:rPr>
            </w:pPr>
            <w:r>
              <w:rPr>
                <w:sz w:val="24"/>
                <w:szCs w:val="24"/>
              </w:rPr>
              <w:t>21</w:t>
            </w:r>
          </w:p>
        </w:tc>
      </w:tr>
      <w:tr w:rsidR="001B010B" w:rsidTr="00AE4599">
        <w:tc>
          <w:tcPr>
            <w:tcW w:w="8049" w:type="dxa"/>
          </w:tcPr>
          <w:p w:rsidR="001B010B" w:rsidRPr="002066BF" w:rsidRDefault="001B010B" w:rsidP="00EB6566">
            <w:pPr>
              <w:rPr>
                <w:b/>
                <w:bCs/>
                <w:sz w:val="24"/>
                <w:szCs w:val="24"/>
              </w:rPr>
            </w:pPr>
            <w:r w:rsidRPr="002C62B2">
              <w:rPr>
                <w:b/>
                <w:sz w:val="24"/>
                <w:szCs w:val="24"/>
              </w:rPr>
              <w:t>5.6 Bowtell bindings</w:t>
            </w:r>
          </w:p>
        </w:tc>
        <w:tc>
          <w:tcPr>
            <w:tcW w:w="473" w:type="dxa"/>
          </w:tcPr>
          <w:p w:rsidR="001B010B" w:rsidRPr="00DE599C" w:rsidRDefault="006F6D1C" w:rsidP="00EB6566">
            <w:pPr>
              <w:rPr>
                <w:sz w:val="24"/>
                <w:szCs w:val="24"/>
              </w:rPr>
            </w:pPr>
            <w:r>
              <w:rPr>
                <w:sz w:val="24"/>
                <w:szCs w:val="24"/>
              </w:rPr>
              <w:t>22</w:t>
            </w:r>
          </w:p>
        </w:tc>
      </w:tr>
      <w:tr w:rsidR="001B010B" w:rsidTr="00AE4599">
        <w:tc>
          <w:tcPr>
            <w:tcW w:w="8049" w:type="dxa"/>
          </w:tcPr>
          <w:p w:rsidR="001B010B" w:rsidRDefault="001B010B" w:rsidP="00EB6566">
            <w:pPr>
              <w:rPr>
                <w:b/>
                <w:sz w:val="24"/>
                <w:szCs w:val="24"/>
              </w:rPr>
            </w:pPr>
          </w:p>
          <w:p w:rsidR="001B010B" w:rsidRPr="002066BF" w:rsidRDefault="001B010B" w:rsidP="00EB6566">
            <w:pPr>
              <w:rPr>
                <w:b/>
                <w:sz w:val="24"/>
                <w:szCs w:val="24"/>
              </w:rPr>
            </w:pPr>
            <w:r w:rsidRPr="002C62B2">
              <w:rPr>
                <w:b/>
                <w:sz w:val="24"/>
                <w:szCs w:val="24"/>
              </w:rPr>
              <w:t>6.1</w:t>
            </w:r>
            <w:r>
              <w:rPr>
                <w:b/>
                <w:sz w:val="24"/>
                <w:szCs w:val="24"/>
              </w:rPr>
              <w:t xml:space="preserve"> </w:t>
            </w:r>
            <w:r w:rsidRPr="002C62B2">
              <w:rPr>
                <w:b/>
                <w:sz w:val="24"/>
                <w:szCs w:val="24"/>
              </w:rPr>
              <w:t xml:space="preserve">The Nineteenth century </w:t>
            </w:r>
          </w:p>
        </w:tc>
        <w:tc>
          <w:tcPr>
            <w:tcW w:w="473" w:type="dxa"/>
          </w:tcPr>
          <w:p w:rsidR="001B010B" w:rsidRDefault="001B010B" w:rsidP="00EB6566">
            <w:pPr>
              <w:rPr>
                <w:sz w:val="24"/>
                <w:szCs w:val="24"/>
              </w:rPr>
            </w:pPr>
          </w:p>
          <w:p w:rsidR="001B010B" w:rsidRPr="00676249" w:rsidRDefault="001B010B" w:rsidP="00EB6566">
            <w:pPr>
              <w:rPr>
                <w:sz w:val="24"/>
                <w:szCs w:val="24"/>
              </w:rPr>
            </w:pPr>
            <w:r w:rsidRPr="00676249">
              <w:rPr>
                <w:sz w:val="24"/>
                <w:szCs w:val="24"/>
              </w:rPr>
              <w:t>2</w:t>
            </w:r>
            <w:r w:rsidR="00E9689B">
              <w:rPr>
                <w:sz w:val="24"/>
                <w:szCs w:val="24"/>
              </w:rPr>
              <w:t>2</w:t>
            </w:r>
          </w:p>
        </w:tc>
      </w:tr>
      <w:tr w:rsidR="001B010B" w:rsidTr="00AE4599">
        <w:tc>
          <w:tcPr>
            <w:tcW w:w="8049" w:type="dxa"/>
          </w:tcPr>
          <w:p w:rsidR="001B010B" w:rsidRPr="002066BF" w:rsidRDefault="001B010B" w:rsidP="00EB6566">
            <w:pPr>
              <w:rPr>
                <w:b/>
                <w:sz w:val="24"/>
                <w:szCs w:val="24"/>
              </w:rPr>
            </w:pPr>
            <w:r>
              <w:rPr>
                <w:b/>
                <w:sz w:val="24"/>
                <w:szCs w:val="24"/>
              </w:rPr>
              <w:t>6.</w:t>
            </w:r>
            <w:r w:rsidRPr="002C62B2">
              <w:rPr>
                <w:b/>
                <w:sz w:val="24"/>
                <w:szCs w:val="24"/>
              </w:rPr>
              <w:t>2 Later bindings</w:t>
            </w:r>
          </w:p>
        </w:tc>
        <w:tc>
          <w:tcPr>
            <w:tcW w:w="473" w:type="dxa"/>
          </w:tcPr>
          <w:p w:rsidR="001B010B" w:rsidRPr="00676249" w:rsidRDefault="001B010B" w:rsidP="00EB6566">
            <w:pPr>
              <w:rPr>
                <w:sz w:val="24"/>
                <w:szCs w:val="24"/>
              </w:rPr>
            </w:pPr>
            <w:r w:rsidRPr="00676249">
              <w:rPr>
                <w:sz w:val="24"/>
                <w:szCs w:val="24"/>
              </w:rPr>
              <w:t>2</w:t>
            </w:r>
            <w:r w:rsidR="00E9689B">
              <w:rPr>
                <w:sz w:val="24"/>
                <w:szCs w:val="24"/>
              </w:rPr>
              <w:t>2</w:t>
            </w:r>
          </w:p>
        </w:tc>
      </w:tr>
      <w:tr w:rsidR="001B010B" w:rsidTr="00AE4599">
        <w:tc>
          <w:tcPr>
            <w:tcW w:w="8049" w:type="dxa"/>
          </w:tcPr>
          <w:p w:rsidR="001B010B" w:rsidRPr="002066BF" w:rsidRDefault="001B010B" w:rsidP="00EB6566">
            <w:pPr>
              <w:rPr>
                <w:b/>
                <w:sz w:val="24"/>
                <w:szCs w:val="24"/>
              </w:rPr>
            </w:pPr>
            <w:r>
              <w:rPr>
                <w:b/>
                <w:sz w:val="24"/>
                <w:szCs w:val="24"/>
              </w:rPr>
              <w:t>6.</w:t>
            </w:r>
            <w:r w:rsidRPr="002C62B2">
              <w:rPr>
                <w:b/>
                <w:sz w:val="24"/>
                <w:szCs w:val="24"/>
              </w:rPr>
              <w:t>3 The Additional Manuscripts</w:t>
            </w:r>
          </w:p>
        </w:tc>
        <w:tc>
          <w:tcPr>
            <w:tcW w:w="473" w:type="dxa"/>
          </w:tcPr>
          <w:p w:rsidR="001B010B" w:rsidRPr="007377A2" w:rsidRDefault="001B010B" w:rsidP="00EB6566">
            <w:pPr>
              <w:rPr>
                <w:sz w:val="24"/>
                <w:szCs w:val="24"/>
              </w:rPr>
            </w:pPr>
            <w:r w:rsidRPr="007377A2">
              <w:rPr>
                <w:sz w:val="24"/>
                <w:szCs w:val="24"/>
              </w:rPr>
              <w:t>2</w:t>
            </w:r>
            <w:r w:rsidR="00E9689B">
              <w:rPr>
                <w:sz w:val="24"/>
                <w:szCs w:val="24"/>
              </w:rPr>
              <w:t>3</w:t>
            </w:r>
          </w:p>
        </w:tc>
      </w:tr>
      <w:tr w:rsidR="001B010B" w:rsidTr="00AE4599">
        <w:tc>
          <w:tcPr>
            <w:tcW w:w="8049" w:type="dxa"/>
          </w:tcPr>
          <w:p w:rsidR="001B010B" w:rsidRPr="002066BF" w:rsidRDefault="001B010B" w:rsidP="00EB6566">
            <w:pPr>
              <w:rPr>
                <w:b/>
                <w:sz w:val="24"/>
                <w:szCs w:val="24"/>
              </w:rPr>
            </w:pPr>
            <w:r w:rsidRPr="002C62B2">
              <w:rPr>
                <w:b/>
                <w:sz w:val="24"/>
                <w:szCs w:val="24"/>
              </w:rPr>
              <w:t>6.4 Work by M.R. James and others</w:t>
            </w:r>
          </w:p>
        </w:tc>
        <w:tc>
          <w:tcPr>
            <w:tcW w:w="473" w:type="dxa"/>
          </w:tcPr>
          <w:p w:rsidR="001B010B" w:rsidRPr="007377A2" w:rsidRDefault="001B010B" w:rsidP="00EB6566">
            <w:pPr>
              <w:rPr>
                <w:sz w:val="24"/>
                <w:szCs w:val="24"/>
              </w:rPr>
            </w:pPr>
            <w:r w:rsidRPr="007377A2">
              <w:rPr>
                <w:sz w:val="24"/>
                <w:szCs w:val="24"/>
              </w:rPr>
              <w:t>2</w:t>
            </w:r>
            <w:r w:rsidR="00E9689B">
              <w:rPr>
                <w:sz w:val="24"/>
                <w:szCs w:val="24"/>
              </w:rPr>
              <w:t>3</w:t>
            </w:r>
          </w:p>
        </w:tc>
      </w:tr>
      <w:tr w:rsidR="001B010B" w:rsidTr="00AE4599">
        <w:tc>
          <w:tcPr>
            <w:tcW w:w="8049" w:type="dxa"/>
          </w:tcPr>
          <w:p w:rsidR="001B010B" w:rsidRPr="002066BF" w:rsidRDefault="001B010B" w:rsidP="00EB6566">
            <w:pPr>
              <w:rPr>
                <w:b/>
                <w:sz w:val="24"/>
                <w:szCs w:val="24"/>
              </w:rPr>
            </w:pPr>
            <w:r w:rsidRPr="002C62B2">
              <w:rPr>
                <w:b/>
                <w:sz w:val="24"/>
                <w:szCs w:val="24"/>
              </w:rPr>
              <w:t>6.5 Most recent acquisitions</w:t>
            </w:r>
          </w:p>
        </w:tc>
        <w:tc>
          <w:tcPr>
            <w:tcW w:w="473" w:type="dxa"/>
          </w:tcPr>
          <w:p w:rsidR="001B010B" w:rsidRPr="007377A2" w:rsidRDefault="001B010B" w:rsidP="00EB6566">
            <w:pPr>
              <w:rPr>
                <w:sz w:val="24"/>
                <w:szCs w:val="24"/>
              </w:rPr>
            </w:pPr>
            <w:r w:rsidRPr="007377A2">
              <w:rPr>
                <w:sz w:val="24"/>
                <w:szCs w:val="24"/>
              </w:rPr>
              <w:t>2</w:t>
            </w:r>
            <w:r w:rsidR="00E9689B">
              <w:rPr>
                <w:sz w:val="24"/>
                <w:szCs w:val="24"/>
              </w:rPr>
              <w:t>3</w:t>
            </w:r>
          </w:p>
        </w:tc>
      </w:tr>
      <w:tr w:rsidR="001B010B" w:rsidTr="00AE4599">
        <w:tc>
          <w:tcPr>
            <w:tcW w:w="8049" w:type="dxa"/>
          </w:tcPr>
          <w:p w:rsidR="001B010B" w:rsidRPr="002066BF" w:rsidRDefault="001B010B" w:rsidP="00EB6566">
            <w:pPr>
              <w:rPr>
                <w:b/>
                <w:sz w:val="24"/>
                <w:szCs w:val="24"/>
              </w:rPr>
            </w:pPr>
            <w:r>
              <w:rPr>
                <w:b/>
                <w:sz w:val="24"/>
                <w:szCs w:val="24"/>
              </w:rPr>
              <w:t xml:space="preserve">6.6 Fragments </w:t>
            </w:r>
          </w:p>
        </w:tc>
        <w:tc>
          <w:tcPr>
            <w:tcW w:w="473" w:type="dxa"/>
          </w:tcPr>
          <w:p w:rsidR="001B010B" w:rsidRPr="007377A2" w:rsidRDefault="001B010B" w:rsidP="00EB6566">
            <w:pPr>
              <w:rPr>
                <w:sz w:val="24"/>
                <w:szCs w:val="24"/>
              </w:rPr>
            </w:pPr>
            <w:r w:rsidRPr="007377A2">
              <w:rPr>
                <w:sz w:val="24"/>
                <w:szCs w:val="24"/>
              </w:rPr>
              <w:t>2</w:t>
            </w:r>
            <w:r w:rsidR="00E9689B">
              <w:rPr>
                <w:sz w:val="24"/>
                <w:szCs w:val="24"/>
              </w:rPr>
              <w:t>4</w:t>
            </w:r>
          </w:p>
        </w:tc>
      </w:tr>
      <w:tr w:rsidR="001B010B" w:rsidTr="00AE4599">
        <w:tc>
          <w:tcPr>
            <w:tcW w:w="8049" w:type="dxa"/>
          </w:tcPr>
          <w:p w:rsidR="001B010B" w:rsidRDefault="001B010B" w:rsidP="00EB6566">
            <w:pPr>
              <w:rPr>
                <w:b/>
                <w:sz w:val="24"/>
                <w:szCs w:val="24"/>
              </w:rPr>
            </w:pPr>
          </w:p>
          <w:p w:rsidR="001B010B" w:rsidRPr="002066BF" w:rsidRDefault="001B010B" w:rsidP="00EB6566">
            <w:pPr>
              <w:rPr>
                <w:b/>
                <w:sz w:val="24"/>
                <w:szCs w:val="24"/>
              </w:rPr>
            </w:pPr>
            <w:r>
              <w:rPr>
                <w:b/>
                <w:sz w:val="24"/>
                <w:szCs w:val="24"/>
              </w:rPr>
              <w:lastRenderedPageBreak/>
              <w:t>7.</w:t>
            </w:r>
            <w:r w:rsidRPr="002C62B2">
              <w:rPr>
                <w:b/>
                <w:sz w:val="24"/>
                <w:szCs w:val="24"/>
              </w:rPr>
              <w:t>1 Unprinted Finding aids kept in the Manuscripts Reading Room</w:t>
            </w:r>
          </w:p>
        </w:tc>
        <w:tc>
          <w:tcPr>
            <w:tcW w:w="473" w:type="dxa"/>
          </w:tcPr>
          <w:p w:rsidR="001B010B" w:rsidRDefault="001B010B" w:rsidP="00EB6566">
            <w:pPr>
              <w:rPr>
                <w:b/>
                <w:sz w:val="24"/>
                <w:szCs w:val="24"/>
                <w:u w:val="single"/>
              </w:rPr>
            </w:pPr>
          </w:p>
          <w:p w:rsidR="001B010B" w:rsidRPr="007377A2" w:rsidRDefault="00E9689B" w:rsidP="00EB6566">
            <w:pPr>
              <w:rPr>
                <w:sz w:val="24"/>
                <w:szCs w:val="24"/>
              </w:rPr>
            </w:pPr>
            <w:r>
              <w:rPr>
                <w:sz w:val="24"/>
                <w:szCs w:val="24"/>
              </w:rPr>
              <w:lastRenderedPageBreak/>
              <w:t>24</w:t>
            </w:r>
          </w:p>
        </w:tc>
      </w:tr>
      <w:tr w:rsidR="001B010B" w:rsidTr="00AE4599">
        <w:tc>
          <w:tcPr>
            <w:tcW w:w="8049" w:type="dxa"/>
          </w:tcPr>
          <w:p w:rsidR="001B010B" w:rsidRPr="002066BF" w:rsidRDefault="001B010B" w:rsidP="00EB6566">
            <w:pPr>
              <w:rPr>
                <w:b/>
                <w:sz w:val="24"/>
                <w:szCs w:val="24"/>
              </w:rPr>
            </w:pPr>
            <w:r w:rsidRPr="002C62B2">
              <w:rPr>
                <w:b/>
                <w:sz w:val="24"/>
                <w:szCs w:val="24"/>
              </w:rPr>
              <w:lastRenderedPageBreak/>
              <w:t>7.2</w:t>
            </w:r>
            <w:r w:rsidRPr="002C62B2">
              <w:rPr>
                <w:b/>
              </w:rPr>
              <w:t xml:space="preserve"> </w:t>
            </w:r>
            <w:r w:rsidRPr="002C62B2">
              <w:rPr>
                <w:b/>
                <w:sz w:val="24"/>
                <w:szCs w:val="24"/>
              </w:rPr>
              <w:t>The subject index</w:t>
            </w:r>
          </w:p>
        </w:tc>
        <w:tc>
          <w:tcPr>
            <w:tcW w:w="473" w:type="dxa"/>
          </w:tcPr>
          <w:p w:rsidR="001B010B" w:rsidRPr="007377A2" w:rsidRDefault="001B010B" w:rsidP="00EB6566">
            <w:pPr>
              <w:rPr>
                <w:sz w:val="24"/>
                <w:szCs w:val="24"/>
              </w:rPr>
            </w:pPr>
            <w:r w:rsidRPr="007377A2">
              <w:rPr>
                <w:sz w:val="24"/>
                <w:szCs w:val="24"/>
              </w:rPr>
              <w:t>2</w:t>
            </w:r>
            <w:r w:rsidR="00E9689B">
              <w:rPr>
                <w:sz w:val="24"/>
                <w:szCs w:val="24"/>
              </w:rPr>
              <w:t>4</w:t>
            </w:r>
          </w:p>
        </w:tc>
      </w:tr>
      <w:tr w:rsidR="001B010B" w:rsidTr="00AE4599">
        <w:tc>
          <w:tcPr>
            <w:tcW w:w="8049" w:type="dxa"/>
          </w:tcPr>
          <w:p w:rsidR="001B010B" w:rsidRPr="002066BF" w:rsidRDefault="001B010B" w:rsidP="00EB6566">
            <w:pPr>
              <w:rPr>
                <w:b/>
                <w:sz w:val="24"/>
                <w:szCs w:val="24"/>
              </w:rPr>
            </w:pPr>
            <w:r w:rsidRPr="002C62B2">
              <w:rPr>
                <w:b/>
                <w:sz w:val="24"/>
                <w:szCs w:val="24"/>
              </w:rPr>
              <w:t>7.3 The slip index of authors</w:t>
            </w:r>
          </w:p>
        </w:tc>
        <w:tc>
          <w:tcPr>
            <w:tcW w:w="473" w:type="dxa"/>
          </w:tcPr>
          <w:p w:rsidR="001B010B" w:rsidRPr="007377A2" w:rsidRDefault="001B010B" w:rsidP="00EB6566">
            <w:pPr>
              <w:rPr>
                <w:sz w:val="24"/>
                <w:szCs w:val="24"/>
              </w:rPr>
            </w:pPr>
            <w:r w:rsidRPr="007377A2">
              <w:rPr>
                <w:sz w:val="24"/>
                <w:szCs w:val="24"/>
              </w:rPr>
              <w:t>2</w:t>
            </w:r>
            <w:r w:rsidR="00E9689B">
              <w:rPr>
                <w:sz w:val="24"/>
                <w:szCs w:val="24"/>
              </w:rPr>
              <w:t>4</w:t>
            </w:r>
          </w:p>
        </w:tc>
      </w:tr>
      <w:tr w:rsidR="001B010B" w:rsidTr="00AE4599">
        <w:tc>
          <w:tcPr>
            <w:tcW w:w="8049" w:type="dxa"/>
          </w:tcPr>
          <w:p w:rsidR="001B010B" w:rsidRPr="002066BF" w:rsidRDefault="001B010B" w:rsidP="00EB6566">
            <w:pPr>
              <w:rPr>
                <w:b/>
                <w:sz w:val="24"/>
                <w:szCs w:val="24"/>
              </w:rPr>
            </w:pPr>
            <w:r w:rsidRPr="002C62B2">
              <w:rPr>
                <w:b/>
                <w:sz w:val="24"/>
                <w:szCs w:val="24"/>
              </w:rPr>
              <w:t>7</w:t>
            </w:r>
            <w:r>
              <w:rPr>
                <w:b/>
                <w:sz w:val="24"/>
                <w:szCs w:val="24"/>
              </w:rPr>
              <w:t>.4</w:t>
            </w:r>
            <w:r w:rsidRPr="002C62B2">
              <w:rPr>
                <w:b/>
                <w:sz w:val="24"/>
                <w:szCs w:val="24"/>
              </w:rPr>
              <w:t xml:space="preserve"> The s</w:t>
            </w:r>
            <w:r>
              <w:rPr>
                <w:b/>
                <w:sz w:val="24"/>
                <w:szCs w:val="24"/>
              </w:rPr>
              <w:t xml:space="preserve">lip index of owners and donors </w:t>
            </w:r>
          </w:p>
        </w:tc>
        <w:tc>
          <w:tcPr>
            <w:tcW w:w="473" w:type="dxa"/>
          </w:tcPr>
          <w:p w:rsidR="001B010B" w:rsidRPr="007377A2" w:rsidRDefault="001B010B" w:rsidP="00EB6566">
            <w:pPr>
              <w:rPr>
                <w:sz w:val="24"/>
                <w:szCs w:val="24"/>
              </w:rPr>
            </w:pPr>
            <w:r w:rsidRPr="007377A2">
              <w:rPr>
                <w:sz w:val="24"/>
                <w:szCs w:val="24"/>
              </w:rPr>
              <w:t>2</w:t>
            </w:r>
            <w:r w:rsidR="00E9689B">
              <w:rPr>
                <w:sz w:val="24"/>
                <w:szCs w:val="24"/>
              </w:rPr>
              <w:t>4</w:t>
            </w:r>
          </w:p>
        </w:tc>
      </w:tr>
      <w:tr w:rsidR="001B010B" w:rsidTr="00AE4599">
        <w:tc>
          <w:tcPr>
            <w:tcW w:w="8049" w:type="dxa"/>
          </w:tcPr>
          <w:p w:rsidR="001B010B" w:rsidRPr="002066BF" w:rsidRDefault="001B010B" w:rsidP="00EB6566">
            <w:pPr>
              <w:rPr>
                <w:b/>
                <w:sz w:val="24"/>
                <w:szCs w:val="24"/>
              </w:rPr>
            </w:pPr>
            <w:r>
              <w:rPr>
                <w:b/>
                <w:sz w:val="24"/>
                <w:szCs w:val="24"/>
              </w:rPr>
              <w:t>7.</w:t>
            </w:r>
            <w:r w:rsidRPr="002C62B2">
              <w:rPr>
                <w:b/>
                <w:sz w:val="24"/>
                <w:szCs w:val="24"/>
              </w:rPr>
              <w:t>5 The slip index of Incipits</w:t>
            </w:r>
          </w:p>
        </w:tc>
        <w:tc>
          <w:tcPr>
            <w:tcW w:w="473" w:type="dxa"/>
          </w:tcPr>
          <w:p w:rsidR="001B010B" w:rsidRPr="007377A2" w:rsidRDefault="001B010B" w:rsidP="00EB6566">
            <w:pPr>
              <w:rPr>
                <w:sz w:val="24"/>
                <w:szCs w:val="24"/>
              </w:rPr>
            </w:pPr>
            <w:r w:rsidRPr="007377A2">
              <w:rPr>
                <w:sz w:val="24"/>
                <w:szCs w:val="24"/>
              </w:rPr>
              <w:t>2</w:t>
            </w:r>
            <w:r w:rsidR="00CD6121">
              <w:rPr>
                <w:sz w:val="24"/>
                <w:szCs w:val="24"/>
              </w:rPr>
              <w:t>5</w:t>
            </w:r>
          </w:p>
        </w:tc>
      </w:tr>
      <w:tr w:rsidR="001B010B" w:rsidTr="00AE4599">
        <w:tc>
          <w:tcPr>
            <w:tcW w:w="8049" w:type="dxa"/>
          </w:tcPr>
          <w:p w:rsidR="001B010B" w:rsidRPr="002066BF" w:rsidRDefault="001B010B" w:rsidP="00EB6566">
            <w:pPr>
              <w:rPr>
                <w:b/>
                <w:sz w:val="24"/>
                <w:szCs w:val="24"/>
              </w:rPr>
            </w:pPr>
            <w:r w:rsidRPr="002C62B2">
              <w:rPr>
                <w:b/>
                <w:sz w:val="24"/>
                <w:szCs w:val="24"/>
              </w:rPr>
              <w:t>7</w:t>
            </w:r>
            <w:r>
              <w:rPr>
                <w:b/>
                <w:sz w:val="24"/>
                <w:szCs w:val="24"/>
              </w:rPr>
              <w:t>.6 Boxes in the dwarf bookcases</w:t>
            </w:r>
          </w:p>
        </w:tc>
        <w:tc>
          <w:tcPr>
            <w:tcW w:w="473" w:type="dxa"/>
          </w:tcPr>
          <w:p w:rsidR="001B010B" w:rsidRPr="00522A51" w:rsidRDefault="001B010B" w:rsidP="00EB6566">
            <w:pPr>
              <w:rPr>
                <w:sz w:val="24"/>
                <w:szCs w:val="24"/>
              </w:rPr>
            </w:pPr>
            <w:r w:rsidRPr="00522A51">
              <w:rPr>
                <w:sz w:val="24"/>
                <w:szCs w:val="24"/>
              </w:rPr>
              <w:t>2</w:t>
            </w:r>
            <w:r w:rsidR="00E9689B">
              <w:rPr>
                <w:sz w:val="24"/>
                <w:szCs w:val="24"/>
              </w:rPr>
              <w:t>5</w:t>
            </w:r>
          </w:p>
        </w:tc>
      </w:tr>
      <w:tr w:rsidR="001B010B" w:rsidTr="00AE4599">
        <w:tc>
          <w:tcPr>
            <w:tcW w:w="8049" w:type="dxa"/>
          </w:tcPr>
          <w:p w:rsidR="001B010B" w:rsidRPr="002066BF" w:rsidRDefault="001B010B" w:rsidP="00EB6566">
            <w:pPr>
              <w:rPr>
                <w:b/>
                <w:sz w:val="24"/>
                <w:szCs w:val="24"/>
              </w:rPr>
            </w:pPr>
            <w:r w:rsidRPr="002C62B2">
              <w:rPr>
                <w:b/>
                <w:sz w:val="24"/>
                <w:szCs w:val="24"/>
              </w:rPr>
              <w:t>7.7 Descriptions by H.L. Pink</w:t>
            </w:r>
          </w:p>
        </w:tc>
        <w:tc>
          <w:tcPr>
            <w:tcW w:w="473" w:type="dxa"/>
          </w:tcPr>
          <w:p w:rsidR="001B010B" w:rsidRPr="00522A51" w:rsidRDefault="001B010B" w:rsidP="00EB6566">
            <w:pPr>
              <w:rPr>
                <w:sz w:val="24"/>
                <w:szCs w:val="24"/>
              </w:rPr>
            </w:pPr>
            <w:r w:rsidRPr="00522A51">
              <w:rPr>
                <w:sz w:val="24"/>
                <w:szCs w:val="24"/>
              </w:rPr>
              <w:t>2</w:t>
            </w:r>
            <w:r w:rsidR="00E9689B">
              <w:rPr>
                <w:sz w:val="24"/>
                <w:szCs w:val="24"/>
              </w:rPr>
              <w:t>5</w:t>
            </w:r>
          </w:p>
        </w:tc>
      </w:tr>
      <w:tr w:rsidR="001B010B" w:rsidTr="00AE4599">
        <w:tc>
          <w:tcPr>
            <w:tcW w:w="8049" w:type="dxa"/>
          </w:tcPr>
          <w:p w:rsidR="001B010B" w:rsidRPr="002C62B2" w:rsidRDefault="001B010B" w:rsidP="00EB6566">
            <w:pPr>
              <w:rPr>
                <w:b/>
                <w:sz w:val="24"/>
                <w:szCs w:val="24"/>
              </w:rPr>
            </w:pPr>
            <w:r w:rsidRPr="002C62B2">
              <w:rPr>
                <w:b/>
                <w:sz w:val="24"/>
                <w:szCs w:val="24"/>
              </w:rPr>
              <w:t xml:space="preserve">7.8 Further information </w:t>
            </w:r>
          </w:p>
        </w:tc>
        <w:tc>
          <w:tcPr>
            <w:tcW w:w="473" w:type="dxa"/>
          </w:tcPr>
          <w:p w:rsidR="001B010B" w:rsidRPr="00522A51" w:rsidRDefault="001B010B" w:rsidP="00EB6566">
            <w:pPr>
              <w:rPr>
                <w:sz w:val="24"/>
                <w:szCs w:val="24"/>
              </w:rPr>
            </w:pPr>
            <w:r w:rsidRPr="00522A51">
              <w:rPr>
                <w:sz w:val="24"/>
                <w:szCs w:val="24"/>
              </w:rPr>
              <w:t>2</w:t>
            </w:r>
            <w:r w:rsidR="00E9689B">
              <w:rPr>
                <w:sz w:val="24"/>
                <w:szCs w:val="24"/>
              </w:rPr>
              <w:t>5</w:t>
            </w:r>
          </w:p>
        </w:tc>
      </w:tr>
      <w:tr w:rsidR="001B010B" w:rsidTr="00AE4599">
        <w:tc>
          <w:tcPr>
            <w:tcW w:w="8049" w:type="dxa"/>
          </w:tcPr>
          <w:p w:rsidR="001B010B" w:rsidRDefault="001B010B" w:rsidP="00EB6566">
            <w:pPr>
              <w:rPr>
                <w:b/>
                <w:sz w:val="24"/>
                <w:szCs w:val="24"/>
              </w:rPr>
            </w:pPr>
          </w:p>
          <w:p w:rsidR="001B010B" w:rsidRPr="002066BF" w:rsidRDefault="001B010B" w:rsidP="00EB6566">
            <w:pPr>
              <w:rPr>
                <w:b/>
                <w:sz w:val="24"/>
                <w:szCs w:val="24"/>
              </w:rPr>
            </w:pPr>
            <w:r>
              <w:rPr>
                <w:b/>
                <w:sz w:val="24"/>
                <w:szCs w:val="24"/>
              </w:rPr>
              <w:t>BIBLIOGRAPHY</w:t>
            </w:r>
          </w:p>
        </w:tc>
        <w:tc>
          <w:tcPr>
            <w:tcW w:w="473" w:type="dxa"/>
          </w:tcPr>
          <w:p w:rsidR="001B010B" w:rsidRDefault="001B010B" w:rsidP="00EB6566">
            <w:pPr>
              <w:rPr>
                <w:b/>
                <w:sz w:val="24"/>
                <w:szCs w:val="24"/>
                <w:u w:val="single"/>
              </w:rPr>
            </w:pPr>
          </w:p>
          <w:p w:rsidR="001B010B" w:rsidRPr="00522A51" w:rsidRDefault="00E9689B" w:rsidP="00EB6566">
            <w:pPr>
              <w:rPr>
                <w:sz w:val="24"/>
                <w:szCs w:val="24"/>
              </w:rPr>
            </w:pPr>
            <w:r>
              <w:rPr>
                <w:sz w:val="24"/>
                <w:szCs w:val="24"/>
              </w:rPr>
              <w:t>25</w:t>
            </w:r>
          </w:p>
        </w:tc>
      </w:tr>
      <w:tr w:rsidR="001B010B" w:rsidTr="00AE4599">
        <w:tc>
          <w:tcPr>
            <w:tcW w:w="8049" w:type="dxa"/>
          </w:tcPr>
          <w:p w:rsidR="001B010B" w:rsidRDefault="001B010B" w:rsidP="00EB6566">
            <w:pPr>
              <w:rPr>
                <w:b/>
                <w:sz w:val="24"/>
                <w:szCs w:val="24"/>
              </w:rPr>
            </w:pPr>
          </w:p>
          <w:p w:rsidR="001B010B" w:rsidRPr="002066BF" w:rsidRDefault="001B010B" w:rsidP="00EB6566">
            <w:pPr>
              <w:rPr>
                <w:b/>
                <w:sz w:val="24"/>
                <w:szCs w:val="24"/>
              </w:rPr>
            </w:pPr>
            <w:r>
              <w:rPr>
                <w:b/>
                <w:sz w:val="24"/>
                <w:szCs w:val="24"/>
              </w:rPr>
              <w:t>B1.</w:t>
            </w:r>
            <w:r w:rsidRPr="002C62B2">
              <w:rPr>
                <w:b/>
                <w:sz w:val="24"/>
                <w:szCs w:val="24"/>
              </w:rPr>
              <w:t xml:space="preserve">Published catalogues of University Library medieval manuscripts </w:t>
            </w:r>
          </w:p>
        </w:tc>
        <w:tc>
          <w:tcPr>
            <w:tcW w:w="473" w:type="dxa"/>
          </w:tcPr>
          <w:p w:rsidR="001B010B" w:rsidRDefault="001B010B" w:rsidP="00EB6566">
            <w:pPr>
              <w:rPr>
                <w:b/>
                <w:sz w:val="24"/>
                <w:szCs w:val="24"/>
                <w:u w:val="single"/>
              </w:rPr>
            </w:pPr>
          </w:p>
          <w:p w:rsidR="001B010B" w:rsidRPr="00522A51" w:rsidRDefault="00E9689B" w:rsidP="00EB6566">
            <w:pPr>
              <w:rPr>
                <w:sz w:val="24"/>
                <w:szCs w:val="24"/>
              </w:rPr>
            </w:pPr>
            <w:r>
              <w:rPr>
                <w:sz w:val="24"/>
                <w:szCs w:val="24"/>
              </w:rPr>
              <w:t>25</w:t>
            </w:r>
          </w:p>
        </w:tc>
      </w:tr>
      <w:tr w:rsidR="001B010B" w:rsidTr="00AE4599">
        <w:tc>
          <w:tcPr>
            <w:tcW w:w="8049" w:type="dxa"/>
          </w:tcPr>
          <w:p w:rsidR="001B010B" w:rsidRPr="002066BF" w:rsidRDefault="001B010B" w:rsidP="00EB6566">
            <w:pPr>
              <w:rPr>
                <w:b/>
                <w:sz w:val="24"/>
                <w:szCs w:val="24"/>
              </w:rPr>
            </w:pPr>
            <w:r>
              <w:rPr>
                <w:b/>
                <w:sz w:val="24"/>
                <w:szCs w:val="24"/>
              </w:rPr>
              <w:t>B2.</w:t>
            </w:r>
            <w:r w:rsidRPr="002C62B2">
              <w:rPr>
                <w:b/>
                <w:sz w:val="24"/>
                <w:szCs w:val="24"/>
              </w:rPr>
              <w:t>Published catalogues which include  descriptions of some University Library medieval manuscripts (inc</w:t>
            </w:r>
            <w:r>
              <w:rPr>
                <w:b/>
                <w:sz w:val="24"/>
                <w:szCs w:val="24"/>
              </w:rPr>
              <w:t xml:space="preserve">luding Peterhouse and </w:t>
            </w:r>
            <w:smartTag w:uri="urn:schemas-microsoft-com:office:smarttags" w:element="place">
              <w:smartTag w:uri="urn:schemas-microsoft-com:office:smarttags" w:element="PlaceName">
                <w:r>
                  <w:rPr>
                    <w:b/>
                    <w:sz w:val="24"/>
                    <w:szCs w:val="24"/>
                  </w:rPr>
                  <w:t>Pembroke</w:t>
                </w:r>
              </w:smartTag>
              <w:r w:rsidR="002B2650">
                <w:rPr>
                  <w:b/>
                  <w:sz w:val="24"/>
                  <w:szCs w:val="24"/>
                </w:rPr>
                <w:t xml:space="preserve"> </w:t>
              </w:r>
              <w:smartTag w:uri="urn:schemas-microsoft-com:office:smarttags" w:element="PlaceType">
                <w:r w:rsidR="002B2650">
                  <w:rPr>
                    <w:b/>
                    <w:sz w:val="24"/>
                    <w:szCs w:val="24"/>
                  </w:rPr>
                  <w:t>College</w:t>
                </w:r>
              </w:smartTag>
            </w:smartTag>
            <w:r>
              <w:rPr>
                <w:b/>
                <w:sz w:val="24"/>
                <w:szCs w:val="24"/>
              </w:rPr>
              <w:t>)</w:t>
            </w:r>
          </w:p>
        </w:tc>
        <w:tc>
          <w:tcPr>
            <w:tcW w:w="473" w:type="dxa"/>
          </w:tcPr>
          <w:p w:rsidR="001B010B" w:rsidRDefault="001B010B" w:rsidP="00EB6566">
            <w:pPr>
              <w:rPr>
                <w:b/>
                <w:sz w:val="24"/>
                <w:szCs w:val="24"/>
                <w:u w:val="single"/>
              </w:rPr>
            </w:pPr>
          </w:p>
          <w:p w:rsidR="001B010B" w:rsidRPr="00522A51" w:rsidRDefault="00E9689B" w:rsidP="00EB6566">
            <w:pPr>
              <w:rPr>
                <w:sz w:val="24"/>
                <w:szCs w:val="24"/>
              </w:rPr>
            </w:pPr>
            <w:r>
              <w:rPr>
                <w:sz w:val="24"/>
                <w:szCs w:val="24"/>
              </w:rPr>
              <w:t>26</w:t>
            </w:r>
          </w:p>
        </w:tc>
      </w:tr>
      <w:tr w:rsidR="001B010B" w:rsidTr="00AE4599">
        <w:tc>
          <w:tcPr>
            <w:tcW w:w="8049" w:type="dxa"/>
          </w:tcPr>
          <w:p w:rsidR="001B010B" w:rsidRPr="002066BF" w:rsidRDefault="001B010B" w:rsidP="00EB6566">
            <w:pPr>
              <w:ind w:firstLine="720"/>
              <w:rPr>
                <w:b/>
                <w:sz w:val="24"/>
                <w:szCs w:val="24"/>
              </w:rPr>
            </w:pPr>
            <w:r w:rsidRPr="002C62B2">
              <w:rPr>
                <w:b/>
                <w:sz w:val="24"/>
                <w:szCs w:val="24"/>
              </w:rPr>
              <w:t>B2.1 Anglo-Saxon Manuscripts; Old and Middle English</w:t>
            </w:r>
          </w:p>
        </w:tc>
        <w:tc>
          <w:tcPr>
            <w:tcW w:w="473" w:type="dxa"/>
          </w:tcPr>
          <w:p w:rsidR="001B010B" w:rsidRPr="00522A51" w:rsidRDefault="001B010B" w:rsidP="00EB6566">
            <w:pPr>
              <w:rPr>
                <w:sz w:val="24"/>
                <w:szCs w:val="24"/>
              </w:rPr>
            </w:pPr>
            <w:r w:rsidRPr="00522A51">
              <w:rPr>
                <w:sz w:val="24"/>
                <w:szCs w:val="24"/>
              </w:rPr>
              <w:t>2</w:t>
            </w:r>
            <w:r w:rsidR="00E9689B">
              <w:rPr>
                <w:sz w:val="24"/>
                <w:szCs w:val="24"/>
              </w:rPr>
              <w:t>6</w:t>
            </w:r>
          </w:p>
        </w:tc>
      </w:tr>
      <w:tr w:rsidR="001B010B" w:rsidTr="00AE4599">
        <w:tc>
          <w:tcPr>
            <w:tcW w:w="8049" w:type="dxa"/>
          </w:tcPr>
          <w:p w:rsidR="001B010B" w:rsidRPr="002066BF" w:rsidRDefault="001B010B" w:rsidP="00EB6566">
            <w:pPr>
              <w:ind w:left="720"/>
              <w:rPr>
                <w:b/>
                <w:sz w:val="24"/>
                <w:szCs w:val="24"/>
              </w:rPr>
            </w:pPr>
            <w:r w:rsidRPr="002C62B2">
              <w:rPr>
                <w:b/>
                <w:sz w:val="24"/>
                <w:szCs w:val="24"/>
              </w:rPr>
              <w:t>B2.2 French  language manuscripts</w:t>
            </w:r>
          </w:p>
        </w:tc>
        <w:tc>
          <w:tcPr>
            <w:tcW w:w="473" w:type="dxa"/>
          </w:tcPr>
          <w:p w:rsidR="001B010B" w:rsidRPr="00A24FE9" w:rsidRDefault="001B010B" w:rsidP="00EB6566">
            <w:pPr>
              <w:rPr>
                <w:sz w:val="24"/>
                <w:szCs w:val="24"/>
              </w:rPr>
            </w:pPr>
            <w:r w:rsidRPr="00A24FE9">
              <w:rPr>
                <w:sz w:val="24"/>
                <w:szCs w:val="24"/>
              </w:rPr>
              <w:t>2</w:t>
            </w:r>
            <w:r w:rsidR="00E9689B">
              <w:rPr>
                <w:sz w:val="24"/>
                <w:szCs w:val="24"/>
              </w:rPr>
              <w:t>7</w:t>
            </w:r>
          </w:p>
        </w:tc>
      </w:tr>
      <w:tr w:rsidR="001B010B" w:rsidTr="00AE4599">
        <w:tc>
          <w:tcPr>
            <w:tcW w:w="8049" w:type="dxa"/>
          </w:tcPr>
          <w:p w:rsidR="001B010B" w:rsidRPr="002066BF" w:rsidRDefault="002B2650" w:rsidP="00EB6566">
            <w:pPr>
              <w:pStyle w:val="HTMLPreformatted"/>
              <w:ind w:left="720"/>
              <w:rPr>
                <w:rFonts w:ascii="Times New Roman" w:hAnsi="Times New Roman" w:cs="Times New Roman"/>
                <w:b/>
                <w:sz w:val="24"/>
                <w:szCs w:val="24"/>
                <w:lang w:val="en"/>
              </w:rPr>
            </w:pPr>
            <w:r>
              <w:rPr>
                <w:rFonts w:ascii="Times New Roman" w:hAnsi="Times New Roman" w:cs="Times New Roman"/>
                <w:b/>
                <w:sz w:val="24"/>
                <w:szCs w:val="24"/>
                <w:lang w:val="en"/>
              </w:rPr>
              <w:t>B2.3 Scientific texts</w:t>
            </w:r>
          </w:p>
        </w:tc>
        <w:tc>
          <w:tcPr>
            <w:tcW w:w="473" w:type="dxa"/>
          </w:tcPr>
          <w:p w:rsidR="00E9689B" w:rsidRPr="00A24FE9" w:rsidRDefault="002B2650" w:rsidP="002B2650">
            <w:pPr>
              <w:rPr>
                <w:sz w:val="24"/>
                <w:szCs w:val="24"/>
              </w:rPr>
            </w:pPr>
            <w:r>
              <w:rPr>
                <w:sz w:val="24"/>
                <w:szCs w:val="24"/>
              </w:rPr>
              <w:t>28</w:t>
            </w:r>
          </w:p>
        </w:tc>
      </w:tr>
      <w:tr w:rsidR="001B010B" w:rsidTr="00AE4599">
        <w:tc>
          <w:tcPr>
            <w:tcW w:w="8049" w:type="dxa"/>
          </w:tcPr>
          <w:p w:rsidR="001B010B" w:rsidRPr="00E27875" w:rsidRDefault="001B010B" w:rsidP="00EB6566">
            <w:pPr>
              <w:ind w:left="720"/>
              <w:rPr>
                <w:b/>
                <w:sz w:val="24"/>
                <w:szCs w:val="24"/>
              </w:rPr>
            </w:pPr>
            <w:r w:rsidRPr="002C62B2">
              <w:rPr>
                <w:b/>
                <w:sz w:val="24"/>
                <w:szCs w:val="24"/>
              </w:rPr>
              <w:t>B2.4 Illustrated and illuminated manuscripts</w:t>
            </w:r>
          </w:p>
        </w:tc>
        <w:tc>
          <w:tcPr>
            <w:tcW w:w="473" w:type="dxa"/>
          </w:tcPr>
          <w:p w:rsidR="001B010B" w:rsidRPr="00A24FE9" w:rsidRDefault="001B010B" w:rsidP="00EB6566">
            <w:pPr>
              <w:rPr>
                <w:sz w:val="24"/>
                <w:szCs w:val="24"/>
              </w:rPr>
            </w:pPr>
            <w:r w:rsidRPr="00A24FE9">
              <w:rPr>
                <w:sz w:val="24"/>
                <w:szCs w:val="24"/>
              </w:rPr>
              <w:t>2</w:t>
            </w:r>
            <w:r w:rsidR="00581519">
              <w:rPr>
                <w:sz w:val="24"/>
                <w:szCs w:val="24"/>
              </w:rPr>
              <w:t>8</w:t>
            </w:r>
          </w:p>
        </w:tc>
      </w:tr>
      <w:tr w:rsidR="001B010B" w:rsidTr="00AE4599">
        <w:tc>
          <w:tcPr>
            <w:tcW w:w="8049" w:type="dxa"/>
          </w:tcPr>
          <w:p w:rsidR="001B010B" w:rsidRPr="00E27875" w:rsidRDefault="001B010B" w:rsidP="00EB6566">
            <w:pPr>
              <w:ind w:left="720"/>
              <w:rPr>
                <w:b/>
                <w:sz w:val="24"/>
                <w:szCs w:val="24"/>
              </w:rPr>
            </w:pPr>
            <w:r>
              <w:rPr>
                <w:b/>
                <w:sz w:val="24"/>
                <w:szCs w:val="24"/>
              </w:rPr>
              <w:t>B2.</w:t>
            </w:r>
            <w:r w:rsidRPr="002C62B2">
              <w:rPr>
                <w:b/>
                <w:sz w:val="24"/>
                <w:szCs w:val="24"/>
              </w:rPr>
              <w:t xml:space="preserve">5 Musical manuscripts </w:t>
            </w:r>
          </w:p>
        </w:tc>
        <w:tc>
          <w:tcPr>
            <w:tcW w:w="473" w:type="dxa"/>
          </w:tcPr>
          <w:p w:rsidR="001B010B" w:rsidRPr="00A24FE9" w:rsidRDefault="001B010B" w:rsidP="00EB6566">
            <w:pPr>
              <w:rPr>
                <w:sz w:val="24"/>
                <w:szCs w:val="24"/>
              </w:rPr>
            </w:pPr>
            <w:r w:rsidRPr="00A24FE9">
              <w:rPr>
                <w:sz w:val="24"/>
                <w:szCs w:val="24"/>
              </w:rPr>
              <w:t>2</w:t>
            </w:r>
            <w:r w:rsidR="002B2650">
              <w:rPr>
                <w:sz w:val="24"/>
                <w:szCs w:val="24"/>
              </w:rPr>
              <w:t>9</w:t>
            </w:r>
          </w:p>
        </w:tc>
      </w:tr>
      <w:tr w:rsidR="001B010B" w:rsidTr="00AE4599">
        <w:tc>
          <w:tcPr>
            <w:tcW w:w="8049" w:type="dxa"/>
          </w:tcPr>
          <w:p w:rsidR="001B010B" w:rsidRPr="00E27875" w:rsidRDefault="001B010B" w:rsidP="00EB6566">
            <w:pPr>
              <w:ind w:firstLine="720"/>
              <w:rPr>
                <w:b/>
                <w:sz w:val="24"/>
                <w:szCs w:val="24"/>
              </w:rPr>
            </w:pPr>
            <w:r>
              <w:rPr>
                <w:b/>
                <w:sz w:val="24"/>
                <w:szCs w:val="24"/>
              </w:rPr>
              <w:t>B2.</w:t>
            </w:r>
            <w:r w:rsidRPr="002C62B2">
              <w:rPr>
                <w:b/>
                <w:sz w:val="24"/>
                <w:szCs w:val="24"/>
              </w:rPr>
              <w:t>6 Other categories of manuscripts, and general  surveys</w:t>
            </w:r>
          </w:p>
        </w:tc>
        <w:tc>
          <w:tcPr>
            <w:tcW w:w="473" w:type="dxa"/>
          </w:tcPr>
          <w:p w:rsidR="001B010B" w:rsidRPr="00A24FE9" w:rsidRDefault="001B010B" w:rsidP="00EB6566">
            <w:pPr>
              <w:rPr>
                <w:sz w:val="24"/>
                <w:szCs w:val="24"/>
              </w:rPr>
            </w:pPr>
            <w:r w:rsidRPr="00A24FE9">
              <w:rPr>
                <w:sz w:val="24"/>
                <w:szCs w:val="24"/>
              </w:rPr>
              <w:t>2</w:t>
            </w:r>
            <w:r w:rsidR="00581519">
              <w:rPr>
                <w:sz w:val="24"/>
                <w:szCs w:val="24"/>
              </w:rPr>
              <w:t>9</w:t>
            </w:r>
          </w:p>
        </w:tc>
      </w:tr>
      <w:tr w:rsidR="001B010B" w:rsidTr="00AE4599">
        <w:tc>
          <w:tcPr>
            <w:tcW w:w="8049" w:type="dxa"/>
          </w:tcPr>
          <w:p w:rsidR="001B010B" w:rsidRDefault="001B010B" w:rsidP="00EB6566">
            <w:pPr>
              <w:pStyle w:val="HTMLPreformatted"/>
              <w:rPr>
                <w:rFonts w:ascii="Times New Roman" w:hAnsi="Times New Roman" w:cs="Times New Roman"/>
                <w:b/>
                <w:sz w:val="24"/>
                <w:szCs w:val="24"/>
              </w:rPr>
            </w:pPr>
            <w:r w:rsidRPr="00696446">
              <w:rPr>
                <w:rFonts w:ascii="Times New Roman" w:hAnsi="Times New Roman" w:cs="Times New Roman"/>
                <w:b/>
                <w:sz w:val="24"/>
                <w:szCs w:val="24"/>
              </w:rPr>
              <w:t>B3</w:t>
            </w:r>
            <w:r>
              <w:rPr>
                <w:rFonts w:ascii="Times New Roman" w:hAnsi="Times New Roman" w:cs="Times New Roman"/>
                <w:b/>
                <w:sz w:val="24"/>
                <w:szCs w:val="24"/>
              </w:rPr>
              <w:t>.</w:t>
            </w:r>
            <w:r w:rsidRPr="00696446">
              <w:rPr>
                <w:rFonts w:ascii="Times New Roman" w:hAnsi="Times New Roman" w:cs="Times New Roman"/>
                <w:b/>
                <w:sz w:val="24"/>
                <w:szCs w:val="24"/>
              </w:rPr>
              <w:t xml:space="preserve"> Facsimiles and editions</w:t>
            </w:r>
          </w:p>
          <w:p w:rsidR="00EE70A8" w:rsidRPr="00696446" w:rsidRDefault="00EE70A8" w:rsidP="00EB6566">
            <w:pPr>
              <w:pStyle w:val="HTMLPreformatted"/>
              <w:rPr>
                <w:rFonts w:ascii="Times New Roman" w:hAnsi="Times New Roman" w:cs="Times New Roman"/>
                <w:b/>
                <w:sz w:val="24"/>
                <w:szCs w:val="24"/>
              </w:rPr>
            </w:pPr>
          </w:p>
        </w:tc>
        <w:tc>
          <w:tcPr>
            <w:tcW w:w="473" w:type="dxa"/>
          </w:tcPr>
          <w:p w:rsidR="001B010B" w:rsidRPr="00D81905" w:rsidRDefault="00581519" w:rsidP="00EB6566">
            <w:pPr>
              <w:rPr>
                <w:sz w:val="24"/>
                <w:szCs w:val="24"/>
              </w:rPr>
            </w:pPr>
            <w:r>
              <w:rPr>
                <w:sz w:val="24"/>
                <w:szCs w:val="24"/>
              </w:rPr>
              <w:t>31</w:t>
            </w:r>
          </w:p>
        </w:tc>
      </w:tr>
      <w:tr w:rsidR="00EE70A8" w:rsidTr="00AE4599">
        <w:tc>
          <w:tcPr>
            <w:tcW w:w="8049" w:type="dxa"/>
          </w:tcPr>
          <w:p w:rsidR="00EE70A8" w:rsidRDefault="00EE70A8" w:rsidP="00EB6566">
            <w:pPr>
              <w:pStyle w:val="HTMLPreformatted"/>
              <w:rPr>
                <w:rFonts w:ascii="Times New Roman" w:hAnsi="Times New Roman" w:cs="Times New Roman"/>
                <w:b/>
                <w:sz w:val="24"/>
                <w:szCs w:val="24"/>
              </w:rPr>
            </w:pPr>
            <w:r>
              <w:rPr>
                <w:rFonts w:ascii="Times New Roman" w:hAnsi="Times New Roman" w:cs="Times New Roman"/>
                <w:b/>
                <w:sz w:val="24"/>
                <w:szCs w:val="24"/>
              </w:rPr>
              <w:t>B4. College catalogues</w:t>
            </w:r>
          </w:p>
          <w:p w:rsidR="00EE70A8" w:rsidRPr="00696446" w:rsidRDefault="00EE70A8" w:rsidP="00EB6566">
            <w:pPr>
              <w:pStyle w:val="HTMLPreformatted"/>
              <w:rPr>
                <w:rFonts w:ascii="Times New Roman" w:hAnsi="Times New Roman" w:cs="Times New Roman"/>
                <w:b/>
                <w:sz w:val="24"/>
                <w:szCs w:val="24"/>
              </w:rPr>
            </w:pPr>
          </w:p>
        </w:tc>
        <w:tc>
          <w:tcPr>
            <w:tcW w:w="473" w:type="dxa"/>
          </w:tcPr>
          <w:p w:rsidR="00EE70A8" w:rsidRDefault="00EE70A8" w:rsidP="00EB6566">
            <w:pPr>
              <w:rPr>
                <w:sz w:val="24"/>
                <w:szCs w:val="24"/>
              </w:rPr>
            </w:pPr>
            <w:r>
              <w:rPr>
                <w:sz w:val="24"/>
                <w:szCs w:val="24"/>
              </w:rPr>
              <w:t>32</w:t>
            </w:r>
          </w:p>
        </w:tc>
      </w:tr>
      <w:tr w:rsidR="001B010B" w:rsidTr="00AE4599">
        <w:tc>
          <w:tcPr>
            <w:tcW w:w="8049" w:type="dxa"/>
          </w:tcPr>
          <w:p w:rsidR="001B010B" w:rsidRDefault="001B010B" w:rsidP="00EB6566">
            <w:pPr>
              <w:rPr>
                <w:b/>
                <w:sz w:val="24"/>
                <w:szCs w:val="24"/>
                <w:lang w:eastAsia="en-GB"/>
              </w:rPr>
            </w:pPr>
            <w:r w:rsidRPr="002C62B2">
              <w:rPr>
                <w:b/>
                <w:sz w:val="24"/>
                <w:szCs w:val="24"/>
                <w:lang w:eastAsia="en-GB"/>
              </w:rPr>
              <w:t xml:space="preserve">B5. </w:t>
            </w:r>
            <w:smartTag w:uri="urn:schemas-microsoft-com:office:smarttags" w:element="place">
              <w:smartTag w:uri="urn:schemas-microsoft-com:office:smarttags" w:element="PlaceName">
                <w:r w:rsidRPr="002C62B2">
                  <w:rPr>
                    <w:b/>
                    <w:sz w:val="24"/>
                    <w:szCs w:val="24"/>
                    <w:lang w:eastAsia="en-GB"/>
                  </w:rPr>
                  <w:t>Fitzwilliam</w:t>
                </w:r>
              </w:smartTag>
              <w:r w:rsidRPr="002C62B2">
                <w:rPr>
                  <w:b/>
                  <w:sz w:val="24"/>
                  <w:szCs w:val="24"/>
                  <w:lang w:eastAsia="en-GB"/>
                </w:rPr>
                <w:t xml:space="preserve"> </w:t>
              </w:r>
              <w:smartTag w:uri="urn:schemas-microsoft-com:office:smarttags" w:element="PlaceType">
                <w:r w:rsidRPr="002C62B2">
                  <w:rPr>
                    <w:b/>
                    <w:sz w:val="24"/>
                    <w:szCs w:val="24"/>
                    <w:lang w:eastAsia="en-GB"/>
                  </w:rPr>
                  <w:t>Museum</w:t>
                </w:r>
              </w:smartTag>
            </w:smartTag>
            <w:r w:rsidRPr="002C62B2">
              <w:rPr>
                <w:b/>
                <w:sz w:val="24"/>
                <w:szCs w:val="24"/>
                <w:lang w:eastAsia="en-GB"/>
              </w:rPr>
              <w:t xml:space="preserve"> Catalogues</w:t>
            </w:r>
          </w:p>
          <w:p w:rsidR="00EE70A8" w:rsidRPr="00696446" w:rsidRDefault="00EE70A8" w:rsidP="00EB6566">
            <w:pPr>
              <w:rPr>
                <w:b/>
                <w:sz w:val="24"/>
                <w:szCs w:val="24"/>
                <w:lang w:eastAsia="en-GB"/>
              </w:rPr>
            </w:pPr>
          </w:p>
        </w:tc>
        <w:tc>
          <w:tcPr>
            <w:tcW w:w="473" w:type="dxa"/>
          </w:tcPr>
          <w:p w:rsidR="001B010B" w:rsidRPr="0061702C" w:rsidRDefault="001B010B" w:rsidP="00EB6566">
            <w:pPr>
              <w:rPr>
                <w:sz w:val="24"/>
                <w:szCs w:val="24"/>
              </w:rPr>
            </w:pPr>
            <w:r w:rsidRPr="0061702C">
              <w:rPr>
                <w:sz w:val="24"/>
                <w:szCs w:val="24"/>
              </w:rPr>
              <w:t>3</w:t>
            </w:r>
            <w:r w:rsidR="00581519">
              <w:rPr>
                <w:sz w:val="24"/>
                <w:szCs w:val="24"/>
              </w:rPr>
              <w:t>2</w:t>
            </w:r>
          </w:p>
        </w:tc>
      </w:tr>
      <w:tr w:rsidR="00EE70A8" w:rsidTr="00AE4599">
        <w:tc>
          <w:tcPr>
            <w:tcW w:w="8049" w:type="dxa"/>
          </w:tcPr>
          <w:p w:rsidR="00EE70A8" w:rsidRDefault="00EE70A8" w:rsidP="00EB6566">
            <w:pPr>
              <w:rPr>
                <w:b/>
                <w:sz w:val="24"/>
                <w:szCs w:val="24"/>
              </w:rPr>
            </w:pPr>
            <w:r>
              <w:rPr>
                <w:b/>
                <w:sz w:val="24"/>
                <w:szCs w:val="24"/>
              </w:rPr>
              <w:t xml:space="preserve">B6. </w:t>
            </w:r>
            <w:r w:rsidR="0064409D">
              <w:rPr>
                <w:b/>
                <w:sz w:val="24"/>
                <w:szCs w:val="24"/>
              </w:rPr>
              <w:t xml:space="preserve">Palaeography with special reference to </w:t>
            </w:r>
            <w:smartTag w:uri="urn:schemas-microsoft-com:office:smarttags" w:element="City">
              <w:smartTag w:uri="urn:schemas-microsoft-com:office:smarttags" w:element="place">
                <w:r w:rsidR="0064409D">
                  <w:rPr>
                    <w:b/>
                    <w:sz w:val="24"/>
                    <w:szCs w:val="24"/>
                  </w:rPr>
                  <w:t>Cambridge</w:t>
                </w:r>
              </w:smartTag>
            </w:smartTag>
            <w:r w:rsidR="0064409D">
              <w:rPr>
                <w:b/>
                <w:sz w:val="24"/>
                <w:szCs w:val="24"/>
              </w:rPr>
              <w:t xml:space="preserve"> books</w:t>
            </w:r>
          </w:p>
          <w:p w:rsidR="00EE70A8" w:rsidRPr="002C62B2" w:rsidRDefault="00EE70A8" w:rsidP="00EB6566">
            <w:pPr>
              <w:rPr>
                <w:b/>
                <w:sz w:val="24"/>
                <w:szCs w:val="24"/>
                <w:lang w:eastAsia="en-GB"/>
              </w:rPr>
            </w:pPr>
          </w:p>
        </w:tc>
        <w:tc>
          <w:tcPr>
            <w:tcW w:w="473" w:type="dxa"/>
          </w:tcPr>
          <w:p w:rsidR="00EE70A8" w:rsidRPr="0061702C" w:rsidRDefault="00EE70A8" w:rsidP="00EB6566">
            <w:pPr>
              <w:rPr>
                <w:sz w:val="24"/>
                <w:szCs w:val="24"/>
              </w:rPr>
            </w:pPr>
            <w:r>
              <w:rPr>
                <w:sz w:val="24"/>
                <w:szCs w:val="24"/>
              </w:rPr>
              <w:t>32</w:t>
            </w:r>
          </w:p>
        </w:tc>
      </w:tr>
      <w:tr w:rsidR="0064409D" w:rsidTr="00AE4599">
        <w:tc>
          <w:tcPr>
            <w:tcW w:w="8049" w:type="dxa"/>
          </w:tcPr>
          <w:p w:rsidR="0064409D" w:rsidRDefault="0064409D" w:rsidP="00EB6566">
            <w:pPr>
              <w:rPr>
                <w:b/>
                <w:sz w:val="24"/>
                <w:szCs w:val="24"/>
              </w:rPr>
            </w:pPr>
            <w:r w:rsidRPr="002C62B2">
              <w:rPr>
                <w:b/>
                <w:sz w:val="24"/>
                <w:szCs w:val="24"/>
              </w:rPr>
              <w:t>B7. Codicology, liturgy and manuscript studies</w:t>
            </w:r>
          </w:p>
          <w:p w:rsidR="0064409D" w:rsidRDefault="0064409D" w:rsidP="00EB6566">
            <w:pPr>
              <w:rPr>
                <w:b/>
                <w:sz w:val="24"/>
                <w:szCs w:val="24"/>
              </w:rPr>
            </w:pPr>
          </w:p>
        </w:tc>
        <w:tc>
          <w:tcPr>
            <w:tcW w:w="473" w:type="dxa"/>
          </w:tcPr>
          <w:p w:rsidR="0064409D" w:rsidRDefault="0064409D" w:rsidP="00EB6566">
            <w:pPr>
              <w:rPr>
                <w:sz w:val="24"/>
                <w:szCs w:val="24"/>
              </w:rPr>
            </w:pPr>
            <w:r>
              <w:rPr>
                <w:sz w:val="24"/>
                <w:szCs w:val="24"/>
              </w:rPr>
              <w:t>33</w:t>
            </w:r>
          </w:p>
        </w:tc>
      </w:tr>
      <w:tr w:rsidR="0064409D" w:rsidTr="00AE4599">
        <w:tc>
          <w:tcPr>
            <w:tcW w:w="8049" w:type="dxa"/>
          </w:tcPr>
          <w:p w:rsidR="0064409D" w:rsidRPr="002C62B2" w:rsidRDefault="0064409D" w:rsidP="00EB6566">
            <w:pPr>
              <w:rPr>
                <w:b/>
                <w:sz w:val="24"/>
                <w:szCs w:val="24"/>
              </w:rPr>
            </w:pPr>
            <w:r>
              <w:rPr>
                <w:b/>
                <w:sz w:val="24"/>
                <w:szCs w:val="24"/>
              </w:rPr>
              <w:t>B8. Indexes of Incipits</w:t>
            </w:r>
          </w:p>
        </w:tc>
        <w:tc>
          <w:tcPr>
            <w:tcW w:w="473" w:type="dxa"/>
          </w:tcPr>
          <w:p w:rsidR="0064409D" w:rsidRDefault="0064409D" w:rsidP="00EB6566">
            <w:pPr>
              <w:rPr>
                <w:sz w:val="24"/>
                <w:szCs w:val="24"/>
              </w:rPr>
            </w:pPr>
            <w:r>
              <w:rPr>
                <w:sz w:val="24"/>
                <w:szCs w:val="24"/>
              </w:rPr>
              <w:t>35</w:t>
            </w:r>
          </w:p>
          <w:p w:rsidR="0064409D" w:rsidRDefault="0064409D" w:rsidP="00EB6566">
            <w:pPr>
              <w:rPr>
                <w:sz w:val="24"/>
                <w:szCs w:val="24"/>
              </w:rPr>
            </w:pPr>
          </w:p>
        </w:tc>
      </w:tr>
      <w:tr w:rsidR="0064409D" w:rsidTr="00AE4599">
        <w:tc>
          <w:tcPr>
            <w:tcW w:w="8049" w:type="dxa"/>
          </w:tcPr>
          <w:p w:rsidR="0064409D" w:rsidRPr="00C42CC4" w:rsidRDefault="0064409D" w:rsidP="00EB6566">
            <w:pPr>
              <w:rPr>
                <w:b/>
                <w:sz w:val="24"/>
                <w:szCs w:val="24"/>
              </w:rPr>
            </w:pPr>
            <w:r w:rsidRPr="00C42CC4">
              <w:rPr>
                <w:b/>
                <w:sz w:val="24"/>
                <w:szCs w:val="24"/>
              </w:rPr>
              <w:t xml:space="preserve">B9  </w:t>
            </w:r>
            <w:r w:rsidR="00C42CC4" w:rsidRPr="00C42CC4">
              <w:rPr>
                <w:b/>
                <w:sz w:val="24"/>
                <w:szCs w:val="24"/>
              </w:rPr>
              <w:t>Aids to research, especially the contents of Manuscripts</w:t>
            </w:r>
          </w:p>
          <w:p w:rsidR="0064409D" w:rsidRDefault="0064409D" w:rsidP="00EB6566">
            <w:pPr>
              <w:rPr>
                <w:b/>
                <w:sz w:val="24"/>
                <w:szCs w:val="24"/>
              </w:rPr>
            </w:pPr>
          </w:p>
        </w:tc>
        <w:tc>
          <w:tcPr>
            <w:tcW w:w="473" w:type="dxa"/>
          </w:tcPr>
          <w:p w:rsidR="0064409D" w:rsidRDefault="00C42CC4" w:rsidP="00EB6566">
            <w:pPr>
              <w:rPr>
                <w:sz w:val="24"/>
                <w:szCs w:val="24"/>
              </w:rPr>
            </w:pPr>
            <w:r>
              <w:rPr>
                <w:sz w:val="24"/>
                <w:szCs w:val="24"/>
              </w:rPr>
              <w:t>37</w:t>
            </w:r>
          </w:p>
        </w:tc>
      </w:tr>
    </w:tbl>
    <w:p w:rsidR="001B010B" w:rsidRPr="002C62B2" w:rsidRDefault="001B010B" w:rsidP="001B010B"/>
    <w:p w:rsidR="004B249C" w:rsidRPr="00995014" w:rsidRDefault="004B249C" w:rsidP="004E4C59">
      <w:pPr>
        <w:rPr>
          <w:sz w:val="24"/>
          <w:szCs w:val="24"/>
        </w:rPr>
      </w:pPr>
    </w:p>
    <w:p w:rsidR="00AE3B79" w:rsidRDefault="00AE3B79" w:rsidP="004E4C59">
      <w:pPr>
        <w:rPr>
          <w:b/>
          <w:sz w:val="24"/>
          <w:szCs w:val="24"/>
        </w:rPr>
      </w:pPr>
    </w:p>
    <w:p w:rsidR="001B010B" w:rsidRDefault="001B010B" w:rsidP="004E4C59">
      <w:pPr>
        <w:rPr>
          <w:b/>
          <w:sz w:val="24"/>
          <w:szCs w:val="24"/>
        </w:rPr>
      </w:pPr>
    </w:p>
    <w:p w:rsidR="001B010B" w:rsidRDefault="001B010B" w:rsidP="004E4C59">
      <w:pPr>
        <w:rPr>
          <w:b/>
          <w:sz w:val="24"/>
          <w:szCs w:val="24"/>
        </w:rPr>
      </w:pPr>
    </w:p>
    <w:p w:rsidR="001B010B" w:rsidRDefault="001B010B" w:rsidP="004E4C59">
      <w:pPr>
        <w:rPr>
          <w:b/>
          <w:sz w:val="24"/>
          <w:szCs w:val="24"/>
        </w:rPr>
      </w:pPr>
    </w:p>
    <w:p w:rsidR="001B010B" w:rsidRDefault="001B010B" w:rsidP="004E4C59">
      <w:pPr>
        <w:rPr>
          <w:b/>
          <w:sz w:val="24"/>
          <w:szCs w:val="24"/>
        </w:rPr>
      </w:pPr>
    </w:p>
    <w:p w:rsidR="001B010B" w:rsidRDefault="001B010B" w:rsidP="004E4C59">
      <w:pPr>
        <w:rPr>
          <w:b/>
          <w:sz w:val="24"/>
          <w:szCs w:val="24"/>
        </w:rPr>
      </w:pPr>
    </w:p>
    <w:p w:rsidR="001B010B" w:rsidRDefault="001B010B" w:rsidP="004E4C59">
      <w:pPr>
        <w:rPr>
          <w:b/>
          <w:sz w:val="24"/>
          <w:szCs w:val="24"/>
        </w:rPr>
      </w:pPr>
    </w:p>
    <w:p w:rsidR="001B010B" w:rsidRDefault="001B010B" w:rsidP="004E4C59">
      <w:pPr>
        <w:rPr>
          <w:b/>
          <w:sz w:val="24"/>
          <w:szCs w:val="24"/>
        </w:rPr>
      </w:pPr>
    </w:p>
    <w:p w:rsidR="001B010B" w:rsidRDefault="001B010B" w:rsidP="004E4C59">
      <w:pPr>
        <w:rPr>
          <w:b/>
          <w:sz w:val="24"/>
          <w:szCs w:val="24"/>
        </w:rPr>
      </w:pPr>
    </w:p>
    <w:p w:rsidR="001B010B" w:rsidRDefault="001B010B" w:rsidP="004E4C59">
      <w:pPr>
        <w:rPr>
          <w:b/>
          <w:sz w:val="24"/>
          <w:szCs w:val="24"/>
        </w:rPr>
      </w:pPr>
    </w:p>
    <w:p w:rsidR="001B010B" w:rsidRDefault="001B010B" w:rsidP="004E4C59">
      <w:pPr>
        <w:rPr>
          <w:b/>
          <w:sz w:val="24"/>
          <w:szCs w:val="24"/>
        </w:rPr>
      </w:pPr>
    </w:p>
    <w:p w:rsidR="001B010B" w:rsidRDefault="001B010B" w:rsidP="004E4C59">
      <w:pPr>
        <w:rPr>
          <w:b/>
          <w:sz w:val="24"/>
          <w:szCs w:val="24"/>
        </w:rPr>
      </w:pPr>
    </w:p>
    <w:p w:rsidR="001B010B" w:rsidRDefault="001B010B" w:rsidP="004E4C59">
      <w:pPr>
        <w:rPr>
          <w:b/>
          <w:sz w:val="24"/>
          <w:szCs w:val="24"/>
        </w:rPr>
      </w:pPr>
    </w:p>
    <w:p w:rsidR="001B010B" w:rsidRDefault="001B010B" w:rsidP="004E4C59">
      <w:pPr>
        <w:rPr>
          <w:b/>
          <w:sz w:val="24"/>
          <w:szCs w:val="24"/>
        </w:rPr>
      </w:pPr>
    </w:p>
    <w:p w:rsidR="001B010B" w:rsidRDefault="001B010B" w:rsidP="004E4C59">
      <w:pPr>
        <w:rPr>
          <w:b/>
          <w:sz w:val="24"/>
          <w:szCs w:val="24"/>
        </w:rPr>
      </w:pPr>
    </w:p>
    <w:p w:rsidR="001B010B" w:rsidRPr="00995014" w:rsidRDefault="001B010B" w:rsidP="004E4C59">
      <w:pPr>
        <w:rPr>
          <w:b/>
          <w:sz w:val="24"/>
          <w:szCs w:val="24"/>
        </w:rPr>
      </w:pPr>
    </w:p>
    <w:p w:rsidR="001B010B" w:rsidRDefault="001B010B" w:rsidP="004E4C59">
      <w:pPr>
        <w:rPr>
          <w:b/>
          <w:sz w:val="24"/>
          <w:szCs w:val="24"/>
        </w:rPr>
      </w:pPr>
    </w:p>
    <w:p w:rsidR="001B010B" w:rsidRDefault="001B010B" w:rsidP="004E4C59">
      <w:pPr>
        <w:rPr>
          <w:b/>
          <w:sz w:val="24"/>
          <w:szCs w:val="24"/>
        </w:rPr>
      </w:pPr>
    </w:p>
    <w:p w:rsidR="00B2149C" w:rsidRPr="00995014" w:rsidRDefault="009E0ED0" w:rsidP="004E4C59">
      <w:pPr>
        <w:rPr>
          <w:b/>
          <w:sz w:val="24"/>
          <w:szCs w:val="24"/>
        </w:rPr>
      </w:pPr>
      <w:r w:rsidRPr="00995014">
        <w:rPr>
          <w:b/>
          <w:sz w:val="24"/>
          <w:szCs w:val="24"/>
        </w:rPr>
        <w:t xml:space="preserve">MEDIEVAL MANUSCRIPTS IN </w:t>
      </w:r>
      <w:smartTag w:uri="urn:schemas-microsoft-com:office:smarttags" w:element="City">
        <w:smartTag w:uri="urn:schemas-microsoft-com:office:smarttags" w:element="place">
          <w:r w:rsidRPr="00995014">
            <w:rPr>
              <w:b/>
              <w:sz w:val="24"/>
              <w:szCs w:val="24"/>
            </w:rPr>
            <w:t>CAMBRIDGE</w:t>
          </w:r>
        </w:smartTag>
      </w:smartTag>
      <w:r w:rsidRPr="00995014">
        <w:rPr>
          <w:b/>
          <w:sz w:val="24"/>
          <w:szCs w:val="24"/>
        </w:rPr>
        <w:t xml:space="preserve"> UNIVERSITY LIBRARY</w:t>
      </w:r>
    </w:p>
    <w:p w:rsidR="00B2149C" w:rsidRPr="00995014" w:rsidRDefault="00B2149C" w:rsidP="004E4C59">
      <w:pPr>
        <w:rPr>
          <w:b/>
          <w:sz w:val="24"/>
          <w:szCs w:val="24"/>
        </w:rPr>
      </w:pPr>
    </w:p>
    <w:p w:rsidR="00A557D9" w:rsidRPr="00995014" w:rsidRDefault="00A557D9" w:rsidP="00440D18">
      <w:pPr>
        <w:jc w:val="right"/>
        <w:rPr>
          <w:sz w:val="24"/>
          <w:szCs w:val="24"/>
        </w:rPr>
      </w:pPr>
    </w:p>
    <w:p w:rsidR="00C40565" w:rsidRPr="00995014" w:rsidRDefault="00AB711E" w:rsidP="004E4C59">
      <w:pPr>
        <w:rPr>
          <w:b/>
          <w:sz w:val="24"/>
          <w:szCs w:val="24"/>
          <w:u w:val="single"/>
        </w:rPr>
      </w:pPr>
      <w:r w:rsidRPr="00995014">
        <w:rPr>
          <w:b/>
          <w:sz w:val="24"/>
          <w:szCs w:val="24"/>
          <w:u w:val="single"/>
        </w:rPr>
        <w:t>1.1</w:t>
      </w:r>
      <w:r w:rsidR="00C40565" w:rsidRPr="00995014">
        <w:rPr>
          <w:b/>
          <w:sz w:val="24"/>
          <w:szCs w:val="24"/>
          <w:u w:val="single"/>
        </w:rPr>
        <w:t xml:space="preserve"> The two types of manuscript classmark</w:t>
      </w:r>
    </w:p>
    <w:p w:rsidR="00AE3B79" w:rsidRPr="00995014" w:rsidRDefault="009E0ED0" w:rsidP="004E4C59">
      <w:pPr>
        <w:rPr>
          <w:sz w:val="24"/>
          <w:szCs w:val="24"/>
        </w:rPr>
      </w:pPr>
      <w:r>
        <w:rPr>
          <w:sz w:val="24"/>
          <w:szCs w:val="24"/>
        </w:rPr>
        <w:t xml:space="preserve">Medieval </w:t>
      </w:r>
      <w:r w:rsidR="008E0B18" w:rsidRPr="00995014">
        <w:rPr>
          <w:sz w:val="24"/>
          <w:szCs w:val="24"/>
        </w:rPr>
        <w:t>Manuscrip</w:t>
      </w:r>
      <w:r w:rsidR="00791680" w:rsidRPr="00995014">
        <w:rPr>
          <w:sz w:val="24"/>
          <w:szCs w:val="24"/>
        </w:rPr>
        <w:t>t classmarks divide into two</w:t>
      </w:r>
      <w:r w:rsidR="007A7CFD" w:rsidRPr="00995014">
        <w:rPr>
          <w:sz w:val="24"/>
          <w:szCs w:val="24"/>
        </w:rPr>
        <w:t xml:space="preserve"> types</w:t>
      </w:r>
      <w:r w:rsidR="00791680" w:rsidRPr="00995014">
        <w:rPr>
          <w:sz w:val="24"/>
          <w:szCs w:val="24"/>
        </w:rPr>
        <w:t xml:space="preserve">: the so-called </w:t>
      </w:r>
      <w:r w:rsidR="00D60789" w:rsidRPr="00995014">
        <w:rPr>
          <w:b/>
          <w:sz w:val="24"/>
          <w:szCs w:val="24"/>
        </w:rPr>
        <w:t>T</w:t>
      </w:r>
      <w:r w:rsidR="00791680" w:rsidRPr="00995014">
        <w:rPr>
          <w:b/>
          <w:sz w:val="24"/>
          <w:szCs w:val="24"/>
        </w:rPr>
        <w:t>wo-let</w:t>
      </w:r>
      <w:r w:rsidR="0036392B">
        <w:rPr>
          <w:b/>
          <w:sz w:val="24"/>
          <w:szCs w:val="24"/>
        </w:rPr>
        <w:t>ter c</w:t>
      </w:r>
      <w:r w:rsidR="007A7CFD" w:rsidRPr="00995014">
        <w:rPr>
          <w:b/>
          <w:sz w:val="24"/>
          <w:szCs w:val="24"/>
        </w:rPr>
        <w:t>lasses</w:t>
      </w:r>
      <w:r w:rsidR="007A7CFD" w:rsidRPr="00995014">
        <w:rPr>
          <w:sz w:val="24"/>
          <w:szCs w:val="24"/>
        </w:rPr>
        <w:t xml:space="preserve">, and the </w:t>
      </w:r>
      <w:r w:rsidR="007A7CFD" w:rsidRPr="00995014">
        <w:rPr>
          <w:b/>
          <w:sz w:val="24"/>
          <w:szCs w:val="24"/>
        </w:rPr>
        <w:t>Additional MSS</w:t>
      </w:r>
      <w:r w:rsidR="00AE3B79" w:rsidRPr="00995014">
        <w:rPr>
          <w:b/>
          <w:sz w:val="24"/>
          <w:szCs w:val="24"/>
        </w:rPr>
        <w:t xml:space="preserve">, </w:t>
      </w:r>
      <w:r w:rsidR="00AE3B79" w:rsidRPr="00995014">
        <w:rPr>
          <w:sz w:val="24"/>
          <w:szCs w:val="24"/>
        </w:rPr>
        <w:t>the latter mostly acquired from the second half of the nineteenth century</w:t>
      </w:r>
      <w:r w:rsidR="00B15105" w:rsidRPr="00995014">
        <w:rPr>
          <w:sz w:val="24"/>
          <w:szCs w:val="24"/>
        </w:rPr>
        <w:t xml:space="preserve"> onwards</w:t>
      </w:r>
      <w:r w:rsidR="004B249C" w:rsidRPr="00995014">
        <w:rPr>
          <w:sz w:val="24"/>
          <w:szCs w:val="24"/>
        </w:rPr>
        <w:t xml:space="preserve">.  </w:t>
      </w:r>
    </w:p>
    <w:p w:rsidR="009A3DD0" w:rsidRPr="00995014" w:rsidRDefault="009A3DD0" w:rsidP="004E4C59">
      <w:pPr>
        <w:rPr>
          <w:sz w:val="24"/>
          <w:szCs w:val="24"/>
          <w:u w:val="single"/>
        </w:rPr>
      </w:pPr>
    </w:p>
    <w:p w:rsidR="009A3DD0" w:rsidRPr="00995014" w:rsidRDefault="009A3DD0" w:rsidP="004E4C59">
      <w:pPr>
        <w:rPr>
          <w:sz w:val="24"/>
          <w:szCs w:val="24"/>
          <w:u w:val="single"/>
        </w:rPr>
      </w:pPr>
      <w:r w:rsidRPr="00995014">
        <w:rPr>
          <w:b/>
          <w:sz w:val="24"/>
          <w:szCs w:val="24"/>
          <w:u w:val="single"/>
        </w:rPr>
        <w:t>1.</w:t>
      </w:r>
      <w:r w:rsidR="00C40565" w:rsidRPr="00995014">
        <w:rPr>
          <w:b/>
          <w:sz w:val="24"/>
          <w:szCs w:val="24"/>
          <w:u w:val="single"/>
        </w:rPr>
        <w:t>2</w:t>
      </w:r>
      <w:r w:rsidRPr="00995014">
        <w:rPr>
          <w:b/>
          <w:sz w:val="24"/>
          <w:szCs w:val="24"/>
          <w:u w:val="single"/>
        </w:rPr>
        <w:t xml:space="preserve">  </w:t>
      </w:r>
      <w:r w:rsidR="00696BEE" w:rsidRPr="00995014">
        <w:rPr>
          <w:b/>
          <w:sz w:val="24"/>
          <w:szCs w:val="24"/>
          <w:u w:val="single"/>
        </w:rPr>
        <w:t>CMLUC-the ninteenth cen</w:t>
      </w:r>
      <w:r w:rsidR="00EA0660">
        <w:rPr>
          <w:b/>
          <w:sz w:val="24"/>
          <w:szCs w:val="24"/>
          <w:u w:val="single"/>
        </w:rPr>
        <w:t>tury  printed catalogue of the T</w:t>
      </w:r>
      <w:r w:rsidR="00696BEE" w:rsidRPr="00995014">
        <w:rPr>
          <w:b/>
          <w:sz w:val="24"/>
          <w:szCs w:val="24"/>
          <w:u w:val="single"/>
        </w:rPr>
        <w:t>wo-letter classes</w:t>
      </w:r>
    </w:p>
    <w:p w:rsidR="009B2363" w:rsidRPr="00995014" w:rsidRDefault="009B2363" w:rsidP="009B2363">
      <w:pPr>
        <w:rPr>
          <w:sz w:val="24"/>
          <w:szCs w:val="24"/>
        </w:rPr>
      </w:pPr>
    </w:p>
    <w:p w:rsidR="005C7199" w:rsidRPr="00995014" w:rsidRDefault="004B249C" w:rsidP="004E4C59">
      <w:pPr>
        <w:rPr>
          <w:sz w:val="24"/>
          <w:szCs w:val="24"/>
        </w:rPr>
      </w:pPr>
      <w:r w:rsidRPr="00995014">
        <w:rPr>
          <w:sz w:val="24"/>
          <w:szCs w:val="24"/>
        </w:rPr>
        <w:t>The basic catalogue of the Two-</w:t>
      </w:r>
      <w:r w:rsidR="00791680" w:rsidRPr="00995014">
        <w:rPr>
          <w:sz w:val="24"/>
          <w:szCs w:val="24"/>
        </w:rPr>
        <w:t>letter classes</w:t>
      </w:r>
      <w:r w:rsidR="00F64C83" w:rsidRPr="00995014">
        <w:rPr>
          <w:sz w:val="24"/>
          <w:szCs w:val="24"/>
        </w:rPr>
        <w:t xml:space="preserve">, covering all volumes of all dates to the early nineteenth century, </w:t>
      </w:r>
      <w:r w:rsidR="00791680" w:rsidRPr="00995014">
        <w:rPr>
          <w:sz w:val="24"/>
          <w:szCs w:val="24"/>
        </w:rPr>
        <w:t xml:space="preserve"> is still </w:t>
      </w:r>
      <w:r w:rsidR="00360676" w:rsidRPr="00995014">
        <w:rPr>
          <w:i/>
          <w:sz w:val="24"/>
          <w:szCs w:val="24"/>
        </w:rPr>
        <w:t>A</w:t>
      </w:r>
      <w:r w:rsidR="005E24A3">
        <w:rPr>
          <w:i/>
          <w:sz w:val="24"/>
          <w:szCs w:val="24"/>
        </w:rPr>
        <w:t xml:space="preserve"> c</w:t>
      </w:r>
      <w:r w:rsidR="00360676" w:rsidRPr="00995014">
        <w:rPr>
          <w:i/>
          <w:sz w:val="24"/>
          <w:szCs w:val="24"/>
        </w:rPr>
        <w:t>atalogue of the manuscripts p</w:t>
      </w:r>
      <w:r w:rsidR="009E0ED0">
        <w:rPr>
          <w:i/>
          <w:sz w:val="24"/>
          <w:szCs w:val="24"/>
        </w:rPr>
        <w:t>reserved in the Library of the U</w:t>
      </w:r>
      <w:r w:rsidR="00791680" w:rsidRPr="00995014">
        <w:rPr>
          <w:i/>
          <w:sz w:val="24"/>
          <w:szCs w:val="24"/>
        </w:rPr>
        <w:t>niversity of Cambridge</w:t>
      </w:r>
      <w:r w:rsidR="00095010">
        <w:t>,</w:t>
      </w:r>
      <w:r w:rsidR="00D552E9" w:rsidRPr="00995014">
        <w:rPr>
          <w:i/>
          <w:sz w:val="24"/>
          <w:szCs w:val="24"/>
        </w:rPr>
        <w:t xml:space="preserve"> </w:t>
      </w:r>
      <w:r w:rsidR="00D552E9" w:rsidRPr="00995014">
        <w:rPr>
          <w:sz w:val="24"/>
          <w:szCs w:val="24"/>
        </w:rPr>
        <w:t xml:space="preserve">5 volumes </w:t>
      </w:r>
      <w:r w:rsidR="00095010">
        <w:rPr>
          <w:sz w:val="24"/>
          <w:szCs w:val="24"/>
        </w:rPr>
        <w:t xml:space="preserve">plus index </w:t>
      </w:r>
      <w:r w:rsidR="00F007DF" w:rsidRPr="00995014">
        <w:rPr>
          <w:sz w:val="24"/>
          <w:szCs w:val="24"/>
        </w:rPr>
        <w:t>(Cambridge 1856-67; r</w:t>
      </w:r>
      <w:r w:rsidR="00D552E9" w:rsidRPr="00995014">
        <w:rPr>
          <w:sz w:val="24"/>
          <w:szCs w:val="24"/>
        </w:rPr>
        <w:t xml:space="preserve">eprinted </w:t>
      </w:r>
      <w:r w:rsidR="008E0B18" w:rsidRPr="00995014">
        <w:rPr>
          <w:sz w:val="24"/>
          <w:szCs w:val="24"/>
        </w:rPr>
        <w:t xml:space="preserve"> </w:t>
      </w:r>
      <w:r w:rsidR="00B61547" w:rsidRPr="00995014">
        <w:rPr>
          <w:sz w:val="24"/>
          <w:szCs w:val="24"/>
        </w:rPr>
        <w:t>Mu</w:t>
      </w:r>
      <w:r w:rsidR="00B61547" w:rsidRPr="00995014">
        <w:rPr>
          <w:rFonts w:ascii="Tahoma" w:hAnsi="Tahoma"/>
          <w:sz w:val="24"/>
          <w:szCs w:val="24"/>
        </w:rPr>
        <w:t>̈</w:t>
      </w:r>
      <w:r w:rsidR="00733A68" w:rsidRPr="00995014">
        <w:rPr>
          <w:sz w:val="24"/>
          <w:szCs w:val="24"/>
        </w:rPr>
        <w:t>nchen : Kraus</w:t>
      </w:r>
      <w:r w:rsidR="00B61547" w:rsidRPr="00995014">
        <w:rPr>
          <w:sz w:val="24"/>
          <w:szCs w:val="24"/>
        </w:rPr>
        <w:t>; Hildesheim : Olms, 1980, c1979. 360100187X</w:t>
      </w:r>
      <w:r w:rsidR="00F007DF" w:rsidRPr="00995014">
        <w:rPr>
          <w:sz w:val="24"/>
          <w:szCs w:val="24"/>
        </w:rPr>
        <w:t xml:space="preserve">). This is available in the Manuscripts Reading Room at </w:t>
      </w:r>
      <w:r w:rsidR="00AE5146" w:rsidRPr="00995014">
        <w:rPr>
          <w:sz w:val="24"/>
          <w:szCs w:val="24"/>
        </w:rPr>
        <w:t xml:space="preserve"> </w:t>
      </w:r>
      <w:r w:rsidR="004D2ED5">
        <w:rPr>
          <w:sz w:val="24"/>
          <w:szCs w:val="24"/>
        </w:rPr>
        <w:t>A</w:t>
      </w:r>
      <w:r w:rsidR="00AE5146" w:rsidRPr="00995014">
        <w:rPr>
          <w:sz w:val="24"/>
          <w:szCs w:val="24"/>
        </w:rPr>
        <w:t>122.2.</w:t>
      </w:r>
      <w:r w:rsidR="00B61547" w:rsidRPr="00995014">
        <w:rPr>
          <w:sz w:val="24"/>
          <w:szCs w:val="24"/>
        </w:rPr>
        <w:t>5</w:t>
      </w:r>
      <w:r w:rsidR="00F007DF" w:rsidRPr="00995014">
        <w:rPr>
          <w:sz w:val="24"/>
          <w:szCs w:val="24"/>
        </w:rPr>
        <w:t>, with a second set behind the counter</w:t>
      </w:r>
      <w:r w:rsidR="0034539F">
        <w:rPr>
          <w:sz w:val="24"/>
          <w:szCs w:val="24"/>
        </w:rPr>
        <w:t xml:space="preserve"> availa</w:t>
      </w:r>
      <w:r w:rsidR="004D2ED5">
        <w:rPr>
          <w:sz w:val="24"/>
          <w:szCs w:val="24"/>
        </w:rPr>
        <w:t>b</w:t>
      </w:r>
      <w:r w:rsidR="0034539F">
        <w:rPr>
          <w:sz w:val="24"/>
          <w:szCs w:val="24"/>
        </w:rPr>
        <w:t>le on request</w:t>
      </w:r>
      <w:r w:rsidR="00B61547" w:rsidRPr="00995014">
        <w:rPr>
          <w:sz w:val="24"/>
          <w:szCs w:val="24"/>
        </w:rPr>
        <w:t>.</w:t>
      </w:r>
      <w:r w:rsidR="00D60789" w:rsidRPr="00995014">
        <w:rPr>
          <w:sz w:val="24"/>
          <w:szCs w:val="24"/>
        </w:rPr>
        <w:t xml:space="preserve"> The standard preferred abbreviation for citing this work is </w:t>
      </w:r>
      <w:r w:rsidR="00D60789" w:rsidRPr="00095010">
        <w:rPr>
          <w:sz w:val="24"/>
          <w:szCs w:val="24"/>
        </w:rPr>
        <w:t>CMLUC</w:t>
      </w:r>
      <w:r w:rsidR="00D60789" w:rsidRPr="00995014">
        <w:rPr>
          <w:b/>
          <w:sz w:val="24"/>
          <w:szCs w:val="24"/>
        </w:rPr>
        <w:t xml:space="preserve">. </w:t>
      </w:r>
      <w:r w:rsidR="009E0ED0">
        <w:rPr>
          <w:sz w:val="24"/>
          <w:szCs w:val="24"/>
        </w:rPr>
        <w:t xml:space="preserve">The original edition </w:t>
      </w:r>
      <w:r w:rsidR="00D60789" w:rsidRPr="00995014">
        <w:rPr>
          <w:sz w:val="24"/>
          <w:szCs w:val="24"/>
        </w:rPr>
        <w:t xml:space="preserve"> may </w:t>
      </w:r>
      <w:r w:rsidR="00F007DF" w:rsidRPr="00995014">
        <w:rPr>
          <w:sz w:val="24"/>
          <w:szCs w:val="24"/>
        </w:rPr>
        <w:t xml:space="preserve">also </w:t>
      </w:r>
      <w:r w:rsidR="00D60789" w:rsidRPr="00995014">
        <w:rPr>
          <w:sz w:val="24"/>
          <w:szCs w:val="24"/>
        </w:rPr>
        <w:t xml:space="preserve">be consulted </w:t>
      </w:r>
      <w:r w:rsidR="00D30E81" w:rsidRPr="00995014">
        <w:rPr>
          <w:sz w:val="24"/>
          <w:szCs w:val="24"/>
        </w:rPr>
        <w:t xml:space="preserve"> online through  the </w:t>
      </w:r>
      <w:r w:rsidR="00F64C83" w:rsidRPr="00995014">
        <w:rPr>
          <w:sz w:val="24"/>
          <w:szCs w:val="24"/>
        </w:rPr>
        <w:t xml:space="preserve">website of the </w:t>
      </w:r>
      <w:r w:rsidR="00D30E81" w:rsidRPr="00995014">
        <w:rPr>
          <w:sz w:val="24"/>
          <w:szCs w:val="24"/>
        </w:rPr>
        <w:t>Internet A</w:t>
      </w:r>
      <w:r w:rsidR="00D60789" w:rsidRPr="00995014">
        <w:rPr>
          <w:sz w:val="24"/>
          <w:szCs w:val="24"/>
        </w:rPr>
        <w:t>rchive, as follows:</w:t>
      </w:r>
    </w:p>
    <w:p w:rsidR="00DF679A" w:rsidRPr="00995014" w:rsidRDefault="00DF679A" w:rsidP="004E4C59">
      <w:pPr>
        <w:rPr>
          <w:sz w:val="24"/>
          <w:szCs w:val="24"/>
        </w:rPr>
      </w:pPr>
    </w:p>
    <w:p w:rsidR="00DF679A" w:rsidRPr="00995014" w:rsidRDefault="00DF679A" w:rsidP="004E4C59">
      <w:pPr>
        <w:rPr>
          <w:sz w:val="24"/>
          <w:szCs w:val="24"/>
        </w:rPr>
      </w:pPr>
      <w:r w:rsidRPr="00995014">
        <w:rPr>
          <w:sz w:val="24"/>
          <w:szCs w:val="24"/>
        </w:rPr>
        <w:t>Vol</w:t>
      </w:r>
      <w:r w:rsidR="00333A2C">
        <w:rPr>
          <w:sz w:val="24"/>
          <w:szCs w:val="24"/>
        </w:rPr>
        <w:t>.</w:t>
      </w:r>
      <w:r w:rsidRPr="00995014">
        <w:rPr>
          <w:sz w:val="24"/>
          <w:szCs w:val="24"/>
        </w:rPr>
        <w:t xml:space="preserve"> 1:</w:t>
      </w:r>
      <w:r w:rsidR="00B67429" w:rsidRPr="00995014">
        <w:rPr>
          <w:sz w:val="24"/>
          <w:szCs w:val="24"/>
        </w:rPr>
        <w:t xml:space="preserve"> </w:t>
      </w:r>
      <w:hyperlink r:id="rId7" w:history="1">
        <w:r w:rsidR="00B67429" w:rsidRPr="00995014">
          <w:rPr>
            <w:rStyle w:val="Hyperlink"/>
            <w:rFonts w:ascii="Times New Roman" w:hAnsi="Times New Roman" w:cs="Times New Roman"/>
            <w:sz w:val="24"/>
            <w:szCs w:val="24"/>
          </w:rPr>
          <w:t>http://www.archive.org/details/catalogueofmanus01cambuoft</w:t>
        </w:r>
      </w:hyperlink>
    </w:p>
    <w:p w:rsidR="00B67429" w:rsidRPr="00995014" w:rsidRDefault="00B67429" w:rsidP="004E4C59">
      <w:pPr>
        <w:rPr>
          <w:sz w:val="24"/>
          <w:szCs w:val="24"/>
        </w:rPr>
      </w:pPr>
    </w:p>
    <w:p w:rsidR="00B67429" w:rsidRPr="00995014" w:rsidRDefault="00B67429" w:rsidP="004E4C59">
      <w:pPr>
        <w:rPr>
          <w:sz w:val="24"/>
          <w:szCs w:val="24"/>
        </w:rPr>
      </w:pPr>
      <w:r w:rsidRPr="00995014">
        <w:rPr>
          <w:sz w:val="24"/>
          <w:szCs w:val="24"/>
        </w:rPr>
        <w:t xml:space="preserve">Vol. 2: </w:t>
      </w:r>
      <w:hyperlink r:id="rId8" w:history="1">
        <w:r w:rsidRPr="00995014">
          <w:rPr>
            <w:rStyle w:val="Hyperlink"/>
            <w:rFonts w:ascii="Times New Roman" w:hAnsi="Times New Roman" w:cs="Times New Roman"/>
            <w:sz w:val="24"/>
            <w:szCs w:val="24"/>
          </w:rPr>
          <w:t>http://www.archive.org/details/catalogueofmanus02cambuoft</w:t>
        </w:r>
      </w:hyperlink>
    </w:p>
    <w:p w:rsidR="00B67429" w:rsidRPr="00995014" w:rsidRDefault="00B67429" w:rsidP="004E4C59">
      <w:pPr>
        <w:rPr>
          <w:sz w:val="24"/>
          <w:szCs w:val="24"/>
        </w:rPr>
      </w:pPr>
    </w:p>
    <w:p w:rsidR="00B67429" w:rsidRPr="00995014" w:rsidRDefault="00B67429" w:rsidP="004E4C59">
      <w:pPr>
        <w:rPr>
          <w:sz w:val="24"/>
          <w:szCs w:val="24"/>
        </w:rPr>
      </w:pPr>
      <w:r w:rsidRPr="00995014">
        <w:rPr>
          <w:sz w:val="24"/>
          <w:szCs w:val="24"/>
        </w:rPr>
        <w:t xml:space="preserve">Vol. 3: </w:t>
      </w:r>
      <w:hyperlink r:id="rId9" w:history="1">
        <w:r w:rsidRPr="00995014">
          <w:rPr>
            <w:rStyle w:val="Hyperlink"/>
            <w:rFonts w:ascii="Times New Roman" w:hAnsi="Times New Roman" w:cs="Times New Roman"/>
            <w:sz w:val="24"/>
            <w:szCs w:val="24"/>
          </w:rPr>
          <w:t>http://www.archive.org/details/catalogueofmanus03cambuoft</w:t>
        </w:r>
      </w:hyperlink>
    </w:p>
    <w:p w:rsidR="00B67429" w:rsidRPr="00995014" w:rsidRDefault="00B67429" w:rsidP="004E4C59">
      <w:pPr>
        <w:rPr>
          <w:sz w:val="24"/>
          <w:szCs w:val="24"/>
        </w:rPr>
      </w:pPr>
    </w:p>
    <w:p w:rsidR="00B67429" w:rsidRPr="00995014" w:rsidRDefault="00B67429" w:rsidP="004E4C59">
      <w:pPr>
        <w:rPr>
          <w:sz w:val="24"/>
          <w:szCs w:val="24"/>
        </w:rPr>
      </w:pPr>
      <w:r w:rsidRPr="00995014">
        <w:rPr>
          <w:sz w:val="24"/>
          <w:szCs w:val="24"/>
        </w:rPr>
        <w:t xml:space="preserve">Vol. 4: </w:t>
      </w:r>
      <w:hyperlink r:id="rId10" w:history="1">
        <w:r w:rsidRPr="00995014">
          <w:rPr>
            <w:rStyle w:val="Hyperlink"/>
            <w:rFonts w:ascii="Times New Roman" w:hAnsi="Times New Roman" w:cs="Times New Roman"/>
            <w:sz w:val="24"/>
            <w:szCs w:val="24"/>
          </w:rPr>
          <w:t>http://www.archive.org/details/catalogueofmanus04cambuoft</w:t>
        </w:r>
      </w:hyperlink>
    </w:p>
    <w:p w:rsidR="00B67429" w:rsidRPr="00995014" w:rsidRDefault="00B67429" w:rsidP="004E4C59">
      <w:pPr>
        <w:rPr>
          <w:sz w:val="24"/>
          <w:szCs w:val="24"/>
        </w:rPr>
      </w:pPr>
    </w:p>
    <w:p w:rsidR="00B67429" w:rsidRPr="00995014" w:rsidRDefault="00B67429" w:rsidP="004E4C59">
      <w:pPr>
        <w:rPr>
          <w:sz w:val="24"/>
          <w:szCs w:val="24"/>
        </w:rPr>
      </w:pPr>
      <w:r w:rsidRPr="00995014">
        <w:rPr>
          <w:sz w:val="24"/>
          <w:szCs w:val="24"/>
        </w:rPr>
        <w:t>Vol</w:t>
      </w:r>
      <w:r w:rsidR="0034539F">
        <w:rPr>
          <w:sz w:val="24"/>
          <w:szCs w:val="24"/>
        </w:rPr>
        <w:t>.</w:t>
      </w:r>
      <w:r w:rsidRPr="00995014">
        <w:rPr>
          <w:sz w:val="24"/>
          <w:szCs w:val="24"/>
        </w:rPr>
        <w:t xml:space="preserve"> 5: </w:t>
      </w:r>
      <w:hyperlink r:id="rId11" w:history="1">
        <w:r w:rsidRPr="00995014">
          <w:rPr>
            <w:rStyle w:val="Hyperlink"/>
            <w:rFonts w:ascii="Times New Roman" w:hAnsi="Times New Roman" w:cs="Times New Roman"/>
            <w:sz w:val="24"/>
            <w:szCs w:val="24"/>
          </w:rPr>
          <w:t>http://www.archive.org/details/catalogueofmanus05cambuoft</w:t>
        </w:r>
      </w:hyperlink>
    </w:p>
    <w:p w:rsidR="00B67429" w:rsidRPr="00995014" w:rsidRDefault="00B67429" w:rsidP="004E4C59">
      <w:pPr>
        <w:rPr>
          <w:sz w:val="24"/>
          <w:szCs w:val="24"/>
        </w:rPr>
      </w:pPr>
    </w:p>
    <w:p w:rsidR="00B67429" w:rsidRPr="00995014" w:rsidRDefault="00B67429" w:rsidP="004E4C59">
      <w:pPr>
        <w:rPr>
          <w:sz w:val="24"/>
          <w:szCs w:val="24"/>
        </w:rPr>
      </w:pPr>
      <w:r w:rsidRPr="00995014">
        <w:rPr>
          <w:sz w:val="24"/>
          <w:szCs w:val="24"/>
        </w:rPr>
        <w:t xml:space="preserve">(Index volume) </w:t>
      </w:r>
      <w:hyperlink r:id="rId12" w:history="1">
        <w:r w:rsidRPr="00995014">
          <w:rPr>
            <w:rStyle w:val="Hyperlink"/>
            <w:rFonts w:ascii="Times New Roman" w:hAnsi="Times New Roman" w:cs="Times New Roman"/>
            <w:sz w:val="24"/>
            <w:szCs w:val="24"/>
          </w:rPr>
          <w:t>http://www.archive.org/details/catalogueofmanus00cambuoft</w:t>
        </w:r>
      </w:hyperlink>
    </w:p>
    <w:p w:rsidR="00B67429" w:rsidRPr="00995014" w:rsidRDefault="00B67429" w:rsidP="004E4C59">
      <w:pPr>
        <w:rPr>
          <w:sz w:val="24"/>
          <w:szCs w:val="24"/>
        </w:rPr>
      </w:pPr>
    </w:p>
    <w:p w:rsidR="005C7199" w:rsidRPr="00995014" w:rsidRDefault="006A223F" w:rsidP="004E4C59">
      <w:pPr>
        <w:rPr>
          <w:sz w:val="24"/>
          <w:szCs w:val="24"/>
        </w:rPr>
      </w:pPr>
      <w:r w:rsidRPr="00995014">
        <w:rPr>
          <w:sz w:val="24"/>
          <w:szCs w:val="24"/>
        </w:rPr>
        <w:t>Alternatively,  go to “Internet Archive” on the Internet, and in the field “texts” search on the te</w:t>
      </w:r>
      <w:r w:rsidR="00EF32D5" w:rsidRPr="00995014">
        <w:rPr>
          <w:sz w:val="24"/>
          <w:szCs w:val="24"/>
        </w:rPr>
        <w:t>rms  &lt;Catalogue&gt; &lt; manuscripts&gt; &lt;p</w:t>
      </w:r>
      <w:r w:rsidRPr="00995014">
        <w:rPr>
          <w:sz w:val="24"/>
          <w:szCs w:val="24"/>
        </w:rPr>
        <w:t xml:space="preserve">reserved&gt; &lt; </w:t>
      </w:r>
      <w:smartTag w:uri="urn:schemas-microsoft-com:office:smarttags" w:element="place">
        <w:smartTag w:uri="urn:schemas-microsoft-com:office:smarttags" w:element="City">
          <w:r w:rsidRPr="00995014">
            <w:rPr>
              <w:sz w:val="24"/>
              <w:szCs w:val="24"/>
            </w:rPr>
            <w:t>Cambridge</w:t>
          </w:r>
        </w:smartTag>
      </w:smartTag>
      <w:r w:rsidRPr="00995014">
        <w:rPr>
          <w:sz w:val="24"/>
          <w:szCs w:val="24"/>
        </w:rPr>
        <w:t>&gt;</w:t>
      </w:r>
      <w:r w:rsidR="006A441E">
        <w:rPr>
          <w:sz w:val="24"/>
          <w:szCs w:val="24"/>
        </w:rPr>
        <w:t xml:space="preserve"> </w:t>
      </w:r>
      <w:r w:rsidR="00C26608" w:rsidRPr="00995014">
        <w:rPr>
          <w:sz w:val="24"/>
          <w:szCs w:val="24"/>
        </w:rPr>
        <w:t>.  In downloading and  using this Cat</w:t>
      </w:r>
      <w:r w:rsidR="004D2ED5">
        <w:rPr>
          <w:sz w:val="24"/>
          <w:szCs w:val="24"/>
        </w:rPr>
        <w:t>alogue it</w:t>
      </w:r>
      <w:r w:rsidR="00C26608" w:rsidRPr="00995014">
        <w:rPr>
          <w:sz w:val="24"/>
          <w:szCs w:val="24"/>
        </w:rPr>
        <w:t xml:space="preserve"> should always be remembered that  </w:t>
      </w:r>
      <w:r w:rsidR="00075FBF">
        <w:rPr>
          <w:sz w:val="24"/>
          <w:szCs w:val="24"/>
        </w:rPr>
        <w:t>the digitis</w:t>
      </w:r>
      <w:r w:rsidR="00905567" w:rsidRPr="00995014">
        <w:rPr>
          <w:sz w:val="24"/>
          <w:szCs w:val="24"/>
        </w:rPr>
        <w:t>ed copy may not show up-to-date foliation or numb</w:t>
      </w:r>
      <w:r w:rsidR="00D93D5D" w:rsidRPr="00995014">
        <w:rPr>
          <w:sz w:val="24"/>
          <w:szCs w:val="24"/>
        </w:rPr>
        <w:t>ering of the articles</w:t>
      </w:r>
      <w:r w:rsidR="00350B25" w:rsidRPr="00995014">
        <w:rPr>
          <w:sz w:val="24"/>
          <w:szCs w:val="24"/>
        </w:rPr>
        <w:t xml:space="preserve"> </w:t>
      </w:r>
      <w:r w:rsidR="00CF6F8B" w:rsidRPr="00995014">
        <w:rPr>
          <w:sz w:val="24"/>
          <w:szCs w:val="24"/>
        </w:rPr>
        <w:t>within the manuscripts</w:t>
      </w:r>
      <w:r w:rsidR="00D93D5D" w:rsidRPr="00995014">
        <w:rPr>
          <w:sz w:val="24"/>
          <w:szCs w:val="24"/>
        </w:rPr>
        <w:t>, often</w:t>
      </w:r>
      <w:r w:rsidR="00905567" w:rsidRPr="00995014">
        <w:rPr>
          <w:sz w:val="24"/>
          <w:szCs w:val="24"/>
        </w:rPr>
        <w:t xml:space="preserve"> under</w:t>
      </w:r>
      <w:r w:rsidR="00F007DF" w:rsidRPr="00995014">
        <w:rPr>
          <w:sz w:val="24"/>
          <w:szCs w:val="24"/>
        </w:rPr>
        <w:t>taken when manuscript</w:t>
      </w:r>
      <w:r w:rsidR="00635D31" w:rsidRPr="00995014">
        <w:rPr>
          <w:sz w:val="24"/>
          <w:szCs w:val="24"/>
        </w:rPr>
        <w:t xml:space="preserve"> volumes were</w:t>
      </w:r>
      <w:r w:rsidR="00905567" w:rsidRPr="00995014">
        <w:rPr>
          <w:sz w:val="24"/>
          <w:szCs w:val="24"/>
        </w:rPr>
        <w:t xml:space="preserve"> rebound</w:t>
      </w:r>
      <w:r w:rsidR="0034539F">
        <w:rPr>
          <w:sz w:val="24"/>
          <w:szCs w:val="24"/>
        </w:rPr>
        <w:t xml:space="preserve"> subsequent to publication of the catalogue</w:t>
      </w:r>
      <w:r w:rsidR="00905567" w:rsidRPr="00995014">
        <w:rPr>
          <w:sz w:val="24"/>
          <w:szCs w:val="24"/>
        </w:rPr>
        <w:t xml:space="preserve">. </w:t>
      </w:r>
    </w:p>
    <w:p w:rsidR="0069053A" w:rsidRPr="00995014" w:rsidRDefault="0069053A" w:rsidP="004E4C59">
      <w:pPr>
        <w:rPr>
          <w:sz w:val="24"/>
          <w:szCs w:val="24"/>
        </w:rPr>
      </w:pPr>
    </w:p>
    <w:p w:rsidR="00CF6F8B" w:rsidRPr="00995014" w:rsidRDefault="00C40565" w:rsidP="004E4C59">
      <w:pPr>
        <w:rPr>
          <w:b/>
          <w:sz w:val="24"/>
          <w:szCs w:val="24"/>
          <w:u w:val="single"/>
        </w:rPr>
      </w:pPr>
      <w:r w:rsidRPr="00995014">
        <w:rPr>
          <w:b/>
          <w:sz w:val="24"/>
          <w:szCs w:val="24"/>
          <w:u w:val="single"/>
        </w:rPr>
        <w:t>1.3</w:t>
      </w:r>
      <w:r w:rsidR="009B2363" w:rsidRPr="00995014">
        <w:rPr>
          <w:b/>
          <w:sz w:val="24"/>
          <w:szCs w:val="24"/>
          <w:u w:val="single"/>
        </w:rPr>
        <w:t xml:space="preserve">  </w:t>
      </w:r>
      <w:r w:rsidR="00CF6F8B" w:rsidRPr="00995014">
        <w:rPr>
          <w:b/>
          <w:sz w:val="24"/>
          <w:szCs w:val="24"/>
          <w:u w:val="single"/>
        </w:rPr>
        <w:t>Authorship</w:t>
      </w:r>
      <w:r w:rsidR="00696BEE" w:rsidRPr="00995014">
        <w:rPr>
          <w:b/>
          <w:sz w:val="24"/>
          <w:szCs w:val="24"/>
          <w:u w:val="single"/>
        </w:rPr>
        <w:t xml:space="preserve"> of CMLUC</w:t>
      </w:r>
    </w:p>
    <w:p w:rsidR="00CF6F8B" w:rsidRPr="00995014" w:rsidRDefault="00CF6F8B" w:rsidP="004E4C59">
      <w:pPr>
        <w:rPr>
          <w:b/>
          <w:sz w:val="24"/>
          <w:szCs w:val="24"/>
        </w:rPr>
      </w:pPr>
    </w:p>
    <w:p w:rsidR="00D53A1C" w:rsidRPr="00995014" w:rsidRDefault="005C7199" w:rsidP="004E4C59">
      <w:pPr>
        <w:rPr>
          <w:sz w:val="24"/>
          <w:szCs w:val="24"/>
        </w:rPr>
      </w:pPr>
      <w:r w:rsidRPr="00995014">
        <w:rPr>
          <w:sz w:val="24"/>
          <w:szCs w:val="24"/>
        </w:rPr>
        <w:t xml:space="preserve">The authorship of the Old Catalogue is </w:t>
      </w:r>
      <w:r w:rsidR="00030EA5" w:rsidRPr="00995014">
        <w:rPr>
          <w:sz w:val="24"/>
          <w:szCs w:val="24"/>
        </w:rPr>
        <w:t>not given on the title page, exc</w:t>
      </w:r>
      <w:r w:rsidRPr="00995014">
        <w:rPr>
          <w:sz w:val="24"/>
          <w:szCs w:val="24"/>
        </w:rPr>
        <w:t>e</w:t>
      </w:r>
      <w:r w:rsidR="00030EA5" w:rsidRPr="00995014">
        <w:rPr>
          <w:sz w:val="24"/>
          <w:szCs w:val="24"/>
        </w:rPr>
        <w:t>p</w:t>
      </w:r>
      <w:r w:rsidRPr="00995014">
        <w:rPr>
          <w:sz w:val="24"/>
          <w:szCs w:val="24"/>
        </w:rPr>
        <w:t>t</w:t>
      </w:r>
      <w:r w:rsidR="00030EA5" w:rsidRPr="00995014">
        <w:rPr>
          <w:sz w:val="24"/>
          <w:szCs w:val="24"/>
        </w:rPr>
        <w:t xml:space="preserve"> </w:t>
      </w:r>
      <w:r w:rsidRPr="00995014">
        <w:rPr>
          <w:sz w:val="24"/>
          <w:szCs w:val="24"/>
        </w:rPr>
        <w:t>for that of the index</w:t>
      </w:r>
      <w:r w:rsidR="00D53A1C" w:rsidRPr="00995014">
        <w:rPr>
          <w:sz w:val="24"/>
          <w:szCs w:val="24"/>
        </w:rPr>
        <w:t xml:space="preserve"> volu</w:t>
      </w:r>
      <w:r w:rsidR="00D93D5D" w:rsidRPr="00995014">
        <w:rPr>
          <w:sz w:val="24"/>
          <w:szCs w:val="24"/>
        </w:rPr>
        <w:t>me</w:t>
      </w:r>
      <w:r w:rsidR="00F007DF" w:rsidRPr="00995014">
        <w:rPr>
          <w:sz w:val="24"/>
          <w:szCs w:val="24"/>
        </w:rPr>
        <w:t>,</w:t>
      </w:r>
      <w:r w:rsidR="00D60789" w:rsidRPr="00995014">
        <w:rPr>
          <w:sz w:val="24"/>
          <w:szCs w:val="24"/>
        </w:rPr>
        <w:t xml:space="preserve"> </w:t>
      </w:r>
      <w:r w:rsidR="00904697" w:rsidRPr="00995014">
        <w:rPr>
          <w:sz w:val="24"/>
          <w:szCs w:val="24"/>
        </w:rPr>
        <w:t xml:space="preserve"> </w:t>
      </w:r>
      <w:r w:rsidR="00F007DF" w:rsidRPr="00995014">
        <w:rPr>
          <w:sz w:val="24"/>
          <w:szCs w:val="24"/>
        </w:rPr>
        <w:t xml:space="preserve">which is </w:t>
      </w:r>
      <w:r w:rsidR="00904697" w:rsidRPr="00995014">
        <w:rPr>
          <w:sz w:val="24"/>
          <w:szCs w:val="24"/>
        </w:rPr>
        <w:t>by H.R.</w:t>
      </w:r>
      <w:r w:rsidR="004D2ED5">
        <w:rPr>
          <w:sz w:val="24"/>
          <w:szCs w:val="24"/>
        </w:rPr>
        <w:t xml:space="preserve"> </w:t>
      </w:r>
      <w:r w:rsidR="00904697" w:rsidRPr="00995014">
        <w:rPr>
          <w:sz w:val="24"/>
          <w:szCs w:val="24"/>
        </w:rPr>
        <w:t>Luard</w:t>
      </w:r>
      <w:r w:rsidRPr="00995014">
        <w:rPr>
          <w:sz w:val="24"/>
          <w:szCs w:val="24"/>
        </w:rPr>
        <w:t>. The list of contributors on pp</w:t>
      </w:r>
      <w:r w:rsidR="00112DBA">
        <w:rPr>
          <w:sz w:val="24"/>
          <w:szCs w:val="24"/>
        </w:rPr>
        <w:t>.</w:t>
      </w:r>
      <w:r w:rsidRPr="00995014">
        <w:rPr>
          <w:sz w:val="24"/>
          <w:szCs w:val="24"/>
        </w:rPr>
        <w:t xml:space="preserve"> xii-</w:t>
      </w:r>
      <w:r w:rsidR="004D2ED5">
        <w:rPr>
          <w:sz w:val="24"/>
          <w:szCs w:val="24"/>
        </w:rPr>
        <w:t>xiii of v</w:t>
      </w:r>
      <w:r w:rsidR="00E34058" w:rsidRPr="00995014">
        <w:rPr>
          <w:sz w:val="24"/>
          <w:szCs w:val="24"/>
        </w:rPr>
        <w:t>olume 1  is headed by C. Hardwick, as editor, and lists of editors and contributors appear at the beginning</w:t>
      </w:r>
      <w:r w:rsidR="005250FB" w:rsidRPr="00995014">
        <w:rPr>
          <w:sz w:val="24"/>
          <w:szCs w:val="24"/>
        </w:rPr>
        <w:t xml:space="preserve"> of the other volumes. However</w:t>
      </w:r>
      <w:r w:rsidR="0076054C" w:rsidRPr="00995014">
        <w:rPr>
          <w:sz w:val="24"/>
          <w:szCs w:val="24"/>
        </w:rPr>
        <w:t xml:space="preserve">, as noted above, </w:t>
      </w:r>
      <w:r w:rsidR="005250FB" w:rsidRPr="00995014">
        <w:rPr>
          <w:sz w:val="24"/>
          <w:szCs w:val="24"/>
        </w:rPr>
        <w:t xml:space="preserve">  </w:t>
      </w:r>
      <w:r w:rsidR="00E34058" w:rsidRPr="00995014">
        <w:rPr>
          <w:sz w:val="24"/>
          <w:szCs w:val="24"/>
        </w:rPr>
        <w:t>it is customary to cite the book by title alone</w:t>
      </w:r>
      <w:r w:rsidR="00D53A1C" w:rsidRPr="00995014">
        <w:rPr>
          <w:sz w:val="24"/>
          <w:szCs w:val="24"/>
        </w:rPr>
        <w:t>, or by the abbreviation CMLUC</w:t>
      </w:r>
      <w:r w:rsidR="00E34058" w:rsidRPr="00995014">
        <w:rPr>
          <w:sz w:val="24"/>
          <w:szCs w:val="24"/>
        </w:rPr>
        <w:t>.</w:t>
      </w:r>
      <w:r w:rsidR="009F540D" w:rsidRPr="00995014">
        <w:rPr>
          <w:sz w:val="24"/>
          <w:szCs w:val="24"/>
        </w:rPr>
        <w:t xml:space="preserve"> Charles </w:t>
      </w:r>
      <w:r w:rsidR="005E75DD" w:rsidRPr="00995014">
        <w:rPr>
          <w:sz w:val="24"/>
          <w:szCs w:val="24"/>
        </w:rPr>
        <w:t>Hardwick himself edited the first three volumes but was killed by falling o</w:t>
      </w:r>
      <w:r w:rsidR="00733A68" w:rsidRPr="00995014">
        <w:rPr>
          <w:sz w:val="24"/>
          <w:szCs w:val="24"/>
        </w:rPr>
        <w:t xml:space="preserve">ff a precipice in the </w:t>
      </w:r>
      <w:smartTag w:uri="urn:schemas-microsoft-com:office:smarttags" w:element="place">
        <w:r w:rsidR="00733A68" w:rsidRPr="00995014">
          <w:rPr>
            <w:sz w:val="24"/>
            <w:szCs w:val="24"/>
          </w:rPr>
          <w:t>P</w:t>
        </w:r>
        <w:r w:rsidR="005E75DD" w:rsidRPr="00995014">
          <w:rPr>
            <w:sz w:val="24"/>
            <w:szCs w:val="24"/>
          </w:rPr>
          <w:t>yrenees</w:t>
        </w:r>
      </w:smartTag>
      <w:r w:rsidR="00594EA9" w:rsidRPr="00995014">
        <w:rPr>
          <w:sz w:val="24"/>
          <w:szCs w:val="24"/>
        </w:rPr>
        <w:t xml:space="preserve"> in 1859</w:t>
      </w:r>
      <w:r w:rsidR="00A16D88" w:rsidRPr="00995014">
        <w:rPr>
          <w:sz w:val="24"/>
          <w:szCs w:val="24"/>
        </w:rPr>
        <w:t xml:space="preserve">. For Hardwick and other persons mentioned in this survey, </w:t>
      </w:r>
      <w:r w:rsidR="00291046" w:rsidRPr="00995014">
        <w:rPr>
          <w:sz w:val="24"/>
          <w:szCs w:val="24"/>
        </w:rPr>
        <w:t xml:space="preserve"> see J and J.A.Venn, </w:t>
      </w:r>
      <w:r w:rsidR="00291046" w:rsidRPr="00995014">
        <w:rPr>
          <w:i/>
          <w:sz w:val="24"/>
          <w:szCs w:val="24"/>
        </w:rPr>
        <w:t>Alumni Cantabrigienses</w:t>
      </w:r>
      <w:r w:rsidR="004D2ED5" w:rsidRPr="004D2ED5">
        <w:t>,</w:t>
      </w:r>
      <w:r w:rsidR="00291046" w:rsidRPr="00995014">
        <w:rPr>
          <w:i/>
          <w:sz w:val="24"/>
          <w:szCs w:val="24"/>
        </w:rPr>
        <w:t xml:space="preserve"> </w:t>
      </w:r>
      <w:r w:rsidR="00D907C6">
        <w:rPr>
          <w:sz w:val="24"/>
          <w:szCs w:val="24"/>
        </w:rPr>
        <w:t>10 v</w:t>
      </w:r>
      <w:r w:rsidR="00291046" w:rsidRPr="00995014">
        <w:rPr>
          <w:sz w:val="24"/>
          <w:szCs w:val="24"/>
        </w:rPr>
        <w:t>ols (Cambridge 1922-54)</w:t>
      </w:r>
      <w:r w:rsidR="00D53A1C" w:rsidRPr="00995014">
        <w:rPr>
          <w:sz w:val="24"/>
          <w:szCs w:val="24"/>
        </w:rPr>
        <w:t xml:space="preserve">, </w:t>
      </w:r>
      <w:r w:rsidR="00291046" w:rsidRPr="00995014">
        <w:rPr>
          <w:sz w:val="24"/>
          <w:szCs w:val="24"/>
        </w:rPr>
        <w:t xml:space="preserve"> available</w:t>
      </w:r>
      <w:r w:rsidR="00545787" w:rsidRPr="00995014">
        <w:rPr>
          <w:sz w:val="24"/>
          <w:szCs w:val="24"/>
        </w:rPr>
        <w:t xml:space="preserve"> for searching </w:t>
      </w:r>
      <w:r w:rsidR="00291046" w:rsidRPr="00995014">
        <w:rPr>
          <w:sz w:val="24"/>
          <w:szCs w:val="24"/>
        </w:rPr>
        <w:t>online, with additional information</w:t>
      </w:r>
      <w:r w:rsidR="00545787" w:rsidRPr="00995014">
        <w:rPr>
          <w:sz w:val="24"/>
          <w:szCs w:val="24"/>
        </w:rPr>
        <w:t>,</w:t>
      </w:r>
      <w:r w:rsidR="00291046" w:rsidRPr="00995014">
        <w:rPr>
          <w:sz w:val="24"/>
          <w:szCs w:val="24"/>
        </w:rPr>
        <w:t xml:space="preserve"> at </w:t>
      </w:r>
      <w:r w:rsidR="00EF3BA4" w:rsidRPr="00995014">
        <w:rPr>
          <w:sz w:val="24"/>
          <w:szCs w:val="24"/>
        </w:rPr>
        <w:t xml:space="preserve"> </w:t>
      </w:r>
    </w:p>
    <w:p w:rsidR="005C7199" w:rsidRPr="00995014" w:rsidRDefault="006C5C75" w:rsidP="004E4C59">
      <w:pPr>
        <w:rPr>
          <w:sz w:val="24"/>
          <w:szCs w:val="24"/>
        </w:rPr>
      </w:pPr>
      <w:hyperlink r:id="rId13" w:history="1">
        <w:r w:rsidR="00355E55" w:rsidRPr="00995014">
          <w:rPr>
            <w:rStyle w:val="Hyperlink"/>
            <w:rFonts w:ascii="Times New Roman" w:hAnsi="Times New Roman" w:cs="Times New Roman"/>
            <w:sz w:val="24"/>
            <w:szCs w:val="24"/>
          </w:rPr>
          <w:t>http://venn.lib.cam.ac.uk</w:t>
        </w:r>
      </w:hyperlink>
    </w:p>
    <w:p w:rsidR="00355E55" w:rsidRPr="00995014" w:rsidRDefault="00B15105" w:rsidP="004E4C59">
      <w:pPr>
        <w:rPr>
          <w:sz w:val="24"/>
          <w:szCs w:val="24"/>
        </w:rPr>
      </w:pPr>
      <w:r w:rsidRPr="00995014">
        <w:rPr>
          <w:sz w:val="24"/>
          <w:szCs w:val="24"/>
        </w:rPr>
        <w:t>This includes all members of the Un</w:t>
      </w:r>
      <w:r w:rsidR="00492523">
        <w:rPr>
          <w:sz w:val="24"/>
          <w:szCs w:val="24"/>
        </w:rPr>
        <w:t>iversity who matriculated up to</w:t>
      </w:r>
      <w:r w:rsidRPr="00995014">
        <w:rPr>
          <w:sz w:val="24"/>
          <w:szCs w:val="24"/>
        </w:rPr>
        <w:t xml:space="preserve"> 1900.</w:t>
      </w:r>
    </w:p>
    <w:p w:rsidR="00B15105" w:rsidRPr="00995014" w:rsidRDefault="00B15105" w:rsidP="004E4C59">
      <w:pPr>
        <w:rPr>
          <w:sz w:val="24"/>
          <w:szCs w:val="24"/>
        </w:rPr>
      </w:pPr>
    </w:p>
    <w:p w:rsidR="00D016B2" w:rsidRPr="00995014" w:rsidRDefault="00C40565" w:rsidP="004E4C59">
      <w:pPr>
        <w:rPr>
          <w:b/>
          <w:sz w:val="24"/>
          <w:szCs w:val="24"/>
          <w:u w:val="single"/>
        </w:rPr>
      </w:pPr>
      <w:r w:rsidRPr="00995014">
        <w:rPr>
          <w:b/>
          <w:sz w:val="24"/>
          <w:szCs w:val="24"/>
          <w:u w:val="single"/>
        </w:rPr>
        <w:t>1.4</w:t>
      </w:r>
      <w:r w:rsidR="00543E5C" w:rsidRPr="00995014">
        <w:rPr>
          <w:b/>
          <w:sz w:val="24"/>
          <w:szCs w:val="24"/>
          <w:u w:val="single"/>
        </w:rPr>
        <w:t xml:space="preserve"> </w:t>
      </w:r>
      <w:r w:rsidR="0065533E" w:rsidRPr="00995014">
        <w:rPr>
          <w:b/>
          <w:sz w:val="24"/>
          <w:szCs w:val="24"/>
          <w:u w:val="single"/>
        </w:rPr>
        <w:t>Synopsis of  the contents of CMLUC</w:t>
      </w:r>
    </w:p>
    <w:p w:rsidR="00543E5C" w:rsidRPr="00995014" w:rsidRDefault="00543E5C" w:rsidP="004E4C59">
      <w:pPr>
        <w:rPr>
          <w:b/>
          <w:sz w:val="24"/>
          <w:szCs w:val="24"/>
        </w:rPr>
      </w:pPr>
    </w:p>
    <w:p w:rsidR="004A13F1" w:rsidRPr="00995014" w:rsidRDefault="00C40565" w:rsidP="004E4C59">
      <w:pPr>
        <w:rPr>
          <w:b/>
          <w:sz w:val="24"/>
          <w:szCs w:val="24"/>
          <w:u w:val="single"/>
        </w:rPr>
      </w:pPr>
      <w:r w:rsidRPr="00995014">
        <w:rPr>
          <w:b/>
          <w:sz w:val="24"/>
          <w:szCs w:val="24"/>
          <w:u w:val="single"/>
        </w:rPr>
        <w:t>1.4</w:t>
      </w:r>
      <w:r w:rsidR="00543E5C" w:rsidRPr="00995014">
        <w:rPr>
          <w:b/>
          <w:sz w:val="24"/>
          <w:szCs w:val="24"/>
          <w:u w:val="single"/>
        </w:rPr>
        <w:t xml:space="preserve">.1 </w:t>
      </w:r>
      <w:r w:rsidR="001025F4">
        <w:rPr>
          <w:b/>
          <w:sz w:val="24"/>
          <w:szCs w:val="24"/>
          <w:u w:val="single"/>
        </w:rPr>
        <w:t>Volumes 1-4</w:t>
      </w:r>
      <w:r w:rsidR="00543E5C" w:rsidRPr="00995014">
        <w:rPr>
          <w:b/>
          <w:sz w:val="24"/>
          <w:szCs w:val="24"/>
          <w:u w:val="single"/>
        </w:rPr>
        <w:t xml:space="preserve"> </w:t>
      </w:r>
    </w:p>
    <w:p w:rsidR="00543E5C" w:rsidRPr="00995014" w:rsidRDefault="00543E5C" w:rsidP="004E4C59">
      <w:pPr>
        <w:rPr>
          <w:b/>
          <w:sz w:val="24"/>
          <w:szCs w:val="24"/>
          <w:u w:val="single"/>
        </w:rPr>
      </w:pPr>
    </w:p>
    <w:p w:rsidR="00E65591" w:rsidRPr="00995014" w:rsidRDefault="00EF32D5" w:rsidP="004E4C59">
      <w:pPr>
        <w:rPr>
          <w:sz w:val="24"/>
          <w:szCs w:val="24"/>
        </w:rPr>
      </w:pPr>
      <w:r w:rsidRPr="00995014">
        <w:rPr>
          <w:sz w:val="24"/>
          <w:szCs w:val="24"/>
        </w:rPr>
        <w:t>The m</w:t>
      </w:r>
      <w:r w:rsidR="008E0B18" w:rsidRPr="00995014">
        <w:rPr>
          <w:sz w:val="24"/>
          <w:szCs w:val="24"/>
        </w:rPr>
        <w:t>anuscripts</w:t>
      </w:r>
      <w:r w:rsidR="00D907C6">
        <w:rPr>
          <w:sz w:val="24"/>
          <w:szCs w:val="24"/>
        </w:rPr>
        <w:t xml:space="preserve"> covered by V</w:t>
      </w:r>
      <w:r w:rsidR="00A16D88" w:rsidRPr="00995014">
        <w:rPr>
          <w:sz w:val="24"/>
          <w:szCs w:val="24"/>
        </w:rPr>
        <w:t>olumes 1-4 of the printed c</w:t>
      </w:r>
      <w:r w:rsidR="0065533E" w:rsidRPr="00995014">
        <w:rPr>
          <w:sz w:val="24"/>
          <w:szCs w:val="24"/>
        </w:rPr>
        <w:t>a</w:t>
      </w:r>
      <w:r w:rsidR="00A16D88" w:rsidRPr="00995014">
        <w:rPr>
          <w:sz w:val="24"/>
          <w:szCs w:val="24"/>
        </w:rPr>
        <w:t xml:space="preserve">talogue </w:t>
      </w:r>
      <w:r w:rsidR="008E0B18" w:rsidRPr="00995014">
        <w:rPr>
          <w:sz w:val="24"/>
          <w:szCs w:val="24"/>
        </w:rPr>
        <w:t xml:space="preserve"> begin with  Dd and </w:t>
      </w:r>
      <w:r w:rsidR="00A16D88" w:rsidRPr="00995014">
        <w:rPr>
          <w:sz w:val="24"/>
          <w:szCs w:val="24"/>
        </w:rPr>
        <w:t>continue to Oo.</w:t>
      </w:r>
      <w:r w:rsidR="00D93D5D" w:rsidRPr="00995014">
        <w:rPr>
          <w:sz w:val="24"/>
          <w:szCs w:val="24"/>
        </w:rPr>
        <w:t xml:space="preserve">  </w:t>
      </w:r>
      <w:r w:rsidR="007F3E3F" w:rsidRPr="00995014">
        <w:rPr>
          <w:sz w:val="24"/>
          <w:szCs w:val="24"/>
        </w:rPr>
        <w:t xml:space="preserve">This reflects </w:t>
      </w:r>
      <w:r w:rsidR="001A2F8F" w:rsidRPr="00995014">
        <w:rPr>
          <w:sz w:val="24"/>
          <w:szCs w:val="24"/>
        </w:rPr>
        <w:t>the early arrangement of the manuscripts</w:t>
      </w:r>
      <w:r w:rsidR="00F616E5" w:rsidRPr="00995014">
        <w:rPr>
          <w:sz w:val="24"/>
          <w:szCs w:val="24"/>
        </w:rPr>
        <w:t xml:space="preserve"> at the south end of the second room of the Old Schools, carrying on </w:t>
      </w:r>
      <w:r w:rsidR="007C2F18" w:rsidRPr="00995014">
        <w:rPr>
          <w:sz w:val="24"/>
          <w:szCs w:val="24"/>
        </w:rPr>
        <w:t>in</w:t>
      </w:r>
      <w:r w:rsidR="00F616E5" w:rsidRPr="00995014">
        <w:rPr>
          <w:sz w:val="24"/>
          <w:szCs w:val="24"/>
        </w:rPr>
        <w:t>to the</w:t>
      </w:r>
      <w:r w:rsidR="007F3E3F" w:rsidRPr="00995014">
        <w:rPr>
          <w:sz w:val="24"/>
          <w:szCs w:val="24"/>
        </w:rPr>
        <w:t xml:space="preserve"> Dome Room; the classmarks for the Royal Library printed books extended as far as Bb, while Cc had been allocated to other printed collections. </w:t>
      </w:r>
      <w:r w:rsidR="00F616E5" w:rsidRPr="00995014">
        <w:rPr>
          <w:sz w:val="24"/>
          <w:szCs w:val="24"/>
        </w:rPr>
        <w:t xml:space="preserve"> According to Henry Bradshaw, “The University Library” </w:t>
      </w:r>
      <w:r w:rsidR="00F321FA" w:rsidRPr="00995014">
        <w:rPr>
          <w:i/>
          <w:sz w:val="24"/>
          <w:szCs w:val="24"/>
        </w:rPr>
        <w:t>Collected p</w:t>
      </w:r>
      <w:r w:rsidR="00F616E5" w:rsidRPr="00995014">
        <w:rPr>
          <w:i/>
          <w:sz w:val="24"/>
          <w:szCs w:val="24"/>
        </w:rPr>
        <w:t>apers</w:t>
      </w:r>
      <w:r w:rsidR="00F616E5" w:rsidRPr="00995014">
        <w:rPr>
          <w:sz w:val="24"/>
          <w:szCs w:val="24"/>
        </w:rPr>
        <w:t xml:space="preserve"> </w:t>
      </w:r>
      <w:r w:rsidR="00F321FA" w:rsidRPr="00995014">
        <w:rPr>
          <w:sz w:val="24"/>
          <w:szCs w:val="24"/>
        </w:rPr>
        <w:t>n</w:t>
      </w:r>
      <w:r w:rsidR="007C2F18" w:rsidRPr="00995014">
        <w:rPr>
          <w:sz w:val="24"/>
          <w:szCs w:val="24"/>
        </w:rPr>
        <w:t>o 10</w:t>
      </w:r>
      <w:r w:rsidR="00F13189" w:rsidRPr="00995014">
        <w:rPr>
          <w:sz w:val="24"/>
          <w:szCs w:val="24"/>
        </w:rPr>
        <w:t>,</w:t>
      </w:r>
      <w:r w:rsidR="00C13EAF" w:rsidRPr="00995014">
        <w:rPr>
          <w:sz w:val="24"/>
          <w:szCs w:val="24"/>
        </w:rPr>
        <w:t xml:space="preserve"> 181-205</w:t>
      </w:r>
      <w:r w:rsidR="00F13189" w:rsidRPr="00995014">
        <w:rPr>
          <w:sz w:val="24"/>
          <w:szCs w:val="24"/>
        </w:rPr>
        <w:t xml:space="preserve"> </w:t>
      </w:r>
      <w:r w:rsidR="00C13EAF" w:rsidRPr="00995014">
        <w:rPr>
          <w:sz w:val="24"/>
          <w:szCs w:val="24"/>
        </w:rPr>
        <w:t>(</w:t>
      </w:r>
      <w:r w:rsidR="007C2F18" w:rsidRPr="00995014">
        <w:rPr>
          <w:sz w:val="24"/>
          <w:szCs w:val="24"/>
        </w:rPr>
        <w:t>203</w:t>
      </w:r>
      <w:r w:rsidR="00C13EAF" w:rsidRPr="00995014">
        <w:rPr>
          <w:sz w:val="24"/>
          <w:szCs w:val="24"/>
        </w:rPr>
        <w:t>)</w:t>
      </w:r>
      <w:r w:rsidR="00931370" w:rsidRPr="00995014">
        <w:rPr>
          <w:sz w:val="24"/>
          <w:szCs w:val="24"/>
        </w:rPr>
        <w:t xml:space="preserve"> [</w:t>
      </w:r>
      <w:r w:rsidR="00F321FA" w:rsidRPr="00995014">
        <w:rPr>
          <w:i/>
          <w:sz w:val="24"/>
          <w:szCs w:val="24"/>
        </w:rPr>
        <w:t>Collected p</w:t>
      </w:r>
      <w:r w:rsidR="00931370" w:rsidRPr="00995014">
        <w:rPr>
          <w:i/>
          <w:sz w:val="24"/>
          <w:szCs w:val="24"/>
        </w:rPr>
        <w:t>apers of Henry Bradshaw</w:t>
      </w:r>
      <w:r w:rsidR="00931370" w:rsidRPr="00995014">
        <w:rPr>
          <w:sz w:val="24"/>
          <w:szCs w:val="24"/>
        </w:rPr>
        <w:t xml:space="preserve"> </w:t>
      </w:r>
      <w:r w:rsidR="00F321FA" w:rsidRPr="00995014">
        <w:rPr>
          <w:sz w:val="24"/>
          <w:szCs w:val="24"/>
        </w:rPr>
        <w:t>(</w:t>
      </w:r>
      <w:smartTag w:uri="urn:schemas-microsoft-com:office:smarttags" w:element="place">
        <w:smartTag w:uri="urn:schemas-microsoft-com:office:smarttags" w:element="City">
          <w:r w:rsidR="00931370" w:rsidRPr="00995014">
            <w:rPr>
              <w:sz w:val="24"/>
              <w:szCs w:val="24"/>
            </w:rPr>
            <w:t>Cambridge</w:t>
          </w:r>
        </w:smartTag>
      </w:smartTag>
      <w:r w:rsidR="00931370" w:rsidRPr="00995014">
        <w:rPr>
          <w:sz w:val="24"/>
          <w:szCs w:val="24"/>
        </w:rPr>
        <w:t>, 1889</w:t>
      </w:r>
      <w:r w:rsidR="00F321FA" w:rsidRPr="00995014">
        <w:rPr>
          <w:sz w:val="24"/>
          <w:szCs w:val="24"/>
        </w:rPr>
        <w:t>)</w:t>
      </w:r>
      <w:r w:rsidR="00931370" w:rsidRPr="00995014">
        <w:rPr>
          <w:sz w:val="24"/>
          <w:szCs w:val="24"/>
        </w:rPr>
        <w:t xml:space="preserve">;  available online from the Internet Archive at </w:t>
      </w:r>
    </w:p>
    <w:p w:rsidR="00E65591" w:rsidRPr="00995014" w:rsidRDefault="006C5C75" w:rsidP="004E4C59">
      <w:pPr>
        <w:rPr>
          <w:sz w:val="24"/>
          <w:szCs w:val="24"/>
        </w:rPr>
      </w:pPr>
      <w:hyperlink r:id="rId14" w:history="1">
        <w:r w:rsidR="00E65591" w:rsidRPr="00995014">
          <w:rPr>
            <w:rStyle w:val="Hyperlink"/>
            <w:rFonts w:ascii="Times New Roman" w:hAnsi="Times New Roman" w:cs="Times New Roman"/>
            <w:sz w:val="24"/>
            <w:szCs w:val="24"/>
          </w:rPr>
          <w:t>http://www.archive.org/details/collectedpaperso00bradiala</w:t>
        </w:r>
      </w:hyperlink>
      <w:r w:rsidR="00E65591" w:rsidRPr="00995014">
        <w:rPr>
          <w:sz w:val="24"/>
          <w:szCs w:val="24"/>
        </w:rPr>
        <w:t>]</w:t>
      </w:r>
      <w:r w:rsidR="00D93D5D" w:rsidRPr="00995014">
        <w:rPr>
          <w:sz w:val="24"/>
          <w:szCs w:val="24"/>
        </w:rPr>
        <w:t>,</w:t>
      </w:r>
    </w:p>
    <w:p w:rsidR="000533DE" w:rsidRPr="00995014" w:rsidRDefault="00DD7457" w:rsidP="004E4C59">
      <w:pPr>
        <w:rPr>
          <w:sz w:val="24"/>
          <w:szCs w:val="24"/>
        </w:rPr>
      </w:pPr>
      <w:r w:rsidRPr="00995014">
        <w:rPr>
          <w:sz w:val="24"/>
          <w:szCs w:val="24"/>
        </w:rPr>
        <w:t>n</w:t>
      </w:r>
      <w:r w:rsidR="00F616E5" w:rsidRPr="00995014">
        <w:rPr>
          <w:sz w:val="24"/>
          <w:szCs w:val="24"/>
        </w:rPr>
        <w:t>o attention was paid to the subj</w:t>
      </w:r>
      <w:r w:rsidR="00F321FA" w:rsidRPr="00995014">
        <w:rPr>
          <w:sz w:val="24"/>
          <w:szCs w:val="24"/>
        </w:rPr>
        <w:t>ect arrangement of the manuscripts</w:t>
      </w:r>
      <w:r w:rsidR="007E65E9" w:rsidRPr="00995014">
        <w:rPr>
          <w:sz w:val="24"/>
          <w:szCs w:val="24"/>
        </w:rPr>
        <w:t xml:space="preserve">, </w:t>
      </w:r>
      <w:r w:rsidR="00F616E5" w:rsidRPr="00995014">
        <w:rPr>
          <w:sz w:val="24"/>
          <w:szCs w:val="24"/>
        </w:rPr>
        <w:t xml:space="preserve">to the provenances nor </w:t>
      </w:r>
      <w:r w:rsidR="00E65591" w:rsidRPr="00995014">
        <w:rPr>
          <w:sz w:val="24"/>
          <w:szCs w:val="24"/>
        </w:rPr>
        <w:t xml:space="preserve"> yet </w:t>
      </w:r>
      <w:r w:rsidR="007E65E9" w:rsidRPr="00995014">
        <w:rPr>
          <w:sz w:val="24"/>
          <w:szCs w:val="24"/>
        </w:rPr>
        <w:t xml:space="preserve"> to </w:t>
      </w:r>
      <w:r w:rsidR="00F616E5" w:rsidRPr="00995014">
        <w:rPr>
          <w:sz w:val="24"/>
          <w:szCs w:val="24"/>
        </w:rPr>
        <w:t>the sizes</w:t>
      </w:r>
      <w:r w:rsidR="00912F01" w:rsidRPr="00995014">
        <w:rPr>
          <w:sz w:val="24"/>
          <w:szCs w:val="24"/>
        </w:rPr>
        <w:t xml:space="preserve">. </w:t>
      </w:r>
      <w:r w:rsidR="00C478C8" w:rsidRPr="00995014">
        <w:rPr>
          <w:sz w:val="24"/>
          <w:szCs w:val="24"/>
        </w:rPr>
        <w:t xml:space="preserve"> The chief component of the collection was the Royal Library, consisting of the books assembled by John Moore, Bishop of Ely (died 1714), whose Library was bought and  presented to the University by King George I</w:t>
      </w:r>
      <w:r w:rsidR="00045F8A" w:rsidRPr="00995014">
        <w:rPr>
          <w:sz w:val="24"/>
          <w:szCs w:val="24"/>
        </w:rPr>
        <w:t xml:space="preserve"> (for this and other collections,</w:t>
      </w:r>
      <w:r w:rsidR="00896735" w:rsidRPr="00995014">
        <w:rPr>
          <w:sz w:val="24"/>
          <w:szCs w:val="24"/>
        </w:rPr>
        <w:t xml:space="preserve"> see </w:t>
      </w:r>
      <w:r w:rsidR="00045F8A" w:rsidRPr="00995014">
        <w:rPr>
          <w:sz w:val="24"/>
          <w:szCs w:val="24"/>
        </w:rPr>
        <w:t xml:space="preserve"> </w:t>
      </w:r>
      <w:r w:rsidR="000403CD" w:rsidRPr="00995014">
        <w:rPr>
          <w:b/>
          <w:sz w:val="24"/>
          <w:szCs w:val="24"/>
          <w:u w:val="single"/>
        </w:rPr>
        <w:t>5. 3</w:t>
      </w:r>
      <w:r w:rsidR="000D0853" w:rsidRPr="00995014">
        <w:rPr>
          <w:sz w:val="24"/>
          <w:szCs w:val="24"/>
        </w:rPr>
        <w:t>, below</w:t>
      </w:r>
      <w:r w:rsidR="00232874">
        <w:rPr>
          <w:sz w:val="24"/>
          <w:szCs w:val="24"/>
        </w:rPr>
        <w:t>)</w:t>
      </w:r>
      <w:r w:rsidR="00C478C8" w:rsidRPr="00995014">
        <w:rPr>
          <w:sz w:val="24"/>
          <w:szCs w:val="24"/>
        </w:rPr>
        <w:t xml:space="preserve">. </w:t>
      </w:r>
      <w:r w:rsidR="00912F01" w:rsidRPr="00995014">
        <w:rPr>
          <w:sz w:val="24"/>
          <w:szCs w:val="24"/>
        </w:rPr>
        <w:t xml:space="preserve">No </w:t>
      </w:r>
      <w:r w:rsidR="00B97C8D" w:rsidRPr="00995014">
        <w:rPr>
          <w:sz w:val="24"/>
          <w:szCs w:val="24"/>
        </w:rPr>
        <w:t xml:space="preserve">inventory was received with  </w:t>
      </w:r>
      <w:smartTag w:uri="urn:schemas-microsoft-com:office:smarttags" w:element="place">
        <w:smartTag w:uri="urn:schemas-microsoft-com:office:smarttags" w:element="City">
          <w:r w:rsidR="00B97C8D" w:rsidRPr="00995014">
            <w:rPr>
              <w:sz w:val="24"/>
              <w:szCs w:val="24"/>
            </w:rPr>
            <w:t>Moore</w:t>
          </w:r>
        </w:smartTag>
      </w:smartTag>
      <w:r w:rsidR="00B97C8D" w:rsidRPr="00995014">
        <w:rPr>
          <w:sz w:val="24"/>
          <w:szCs w:val="24"/>
        </w:rPr>
        <w:t>’s</w:t>
      </w:r>
      <w:r w:rsidR="00F321FA" w:rsidRPr="00995014">
        <w:rPr>
          <w:sz w:val="24"/>
          <w:szCs w:val="24"/>
        </w:rPr>
        <w:t xml:space="preserve"> manuscripts</w:t>
      </w:r>
      <w:r w:rsidR="00912F01" w:rsidRPr="00995014">
        <w:rPr>
          <w:sz w:val="24"/>
          <w:szCs w:val="24"/>
        </w:rPr>
        <w:t xml:space="preserve"> upon </w:t>
      </w:r>
      <w:r w:rsidR="00D93D5D" w:rsidRPr="00995014">
        <w:rPr>
          <w:sz w:val="24"/>
          <w:szCs w:val="24"/>
        </w:rPr>
        <w:t xml:space="preserve">their </w:t>
      </w:r>
      <w:r w:rsidR="00912F01" w:rsidRPr="00995014">
        <w:rPr>
          <w:sz w:val="24"/>
          <w:szCs w:val="24"/>
        </w:rPr>
        <w:t xml:space="preserve">arrival and none made </w:t>
      </w:r>
      <w:r w:rsidR="00027863" w:rsidRPr="00995014">
        <w:rPr>
          <w:sz w:val="24"/>
          <w:szCs w:val="24"/>
        </w:rPr>
        <w:t>upon receipt</w:t>
      </w:r>
      <w:r w:rsidR="00F616E5" w:rsidRPr="00995014">
        <w:rPr>
          <w:sz w:val="24"/>
          <w:szCs w:val="24"/>
        </w:rPr>
        <w:t>.</w:t>
      </w:r>
      <w:r w:rsidR="00B97C8D" w:rsidRPr="00995014">
        <w:rPr>
          <w:sz w:val="24"/>
          <w:szCs w:val="24"/>
        </w:rPr>
        <w:t xml:space="preserve"> </w:t>
      </w:r>
      <w:r w:rsidR="00F321FA" w:rsidRPr="00995014">
        <w:rPr>
          <w:sz w:val="24"/>
          <w:szCs w:val="24"/>
        </w:rPr>
        <w:t>According to Bradshaw,   the manuscripts</w:t>
      </w:r>
      <w:r w:rsidR="00B97C8D" w:rsidRPr="00995014">
        <w:rPr>
          <w:sz w:val="24"/>
          <w:szCs w:val="24"/>
        </w:rPr>
        <w:t xml:space="preserve"> were stuffed  into  spaces at the south end of the seco</w:t>
      </w:r>
      <w:r w:rsidR="00D279DC" w:rsidRPr="00995014">
        <w:rPr>
          <w:sz w:val="24"/>
          <w:szCs w:val="24"/>
        </w:rPr>
        <w:t>nd room, and the newly built Dom</w:t>
      </w:r>
      <w:r w:rsidR="00B74037" w:rsidRPr="00995014">
        <w:rPr>
          <w:sz w:val="24"/>
          <w:szCs w:val="24"/>
        </w:rPr>
        <w:t>e Room,</w:t>
      </w:r>
      <w:r w:rsidR="001512A0" w:rsidRPr="00995014">
        <w:rPr>
          <w:sz w:val="24"/>
          <w:szCs w:val="24"/>
        </w:rPr>
        <w:t xml:space="preserve">  with </w:t>
      </w:r>
      <w:r w:rsidR="00B74037" w:rsidRPr="00995014">
        <w:rPr>
          <w:sz w:val="24"/>
          <w:szCs w:val="24"/>
        </w:rPr>
        <w:t xml:space="preserve"> </w:t>
      </w:r>
      <w:smartTag w:uri="urn:schemas-microsoft-com:office:smarttags" w:element="place">
        <w:smartTag w:uri="urn:schemas-microsoft-com:office:smarttags" w:element="City">
          <w:r w:rsidR="00B74037" w:rsidRPr="00995014">
            <w:rPr>
              <w:sz w:val="24"/>
              <w:szCs w:val="24"/>
            </w:rPr>
            <w:t>Moore</w:t>
          </w:r>
        </w:smartTag>
      </w:smartTag>
      <w:r w:rsidR="00F321FA" w:rsidRPr="00995014">
        <w:rPr>
          <w:sz w:val="24"/>
          <w:szCs w:val="24"/>
        </w:rPr>
        <w:t>’s manuscripts</w:t>
      </w:r>
      <w:r w:rsidR="00B74037" w:rsidRPr="00995014">
        <w:rPr>
          <w:sz w:val="24"/>
          <w:szCs w:val="24"/>
        </w:rPr>
        <w:t xml:space="preserve"> and the older collections all mixed in together. </w:t>
      </w:r>
      <w:r w:rsidR="0036392B">
        <w:rPr>
          <w:sz w:val="24"/>
          <w:szCs w:val="24"/>
        </w:rPr>
        <w:t xml:space="preserve">The </w:t>
      </w:r>
      <w:r w:rsidR="00F321FA" w:rsidRPr="00995014">
        <w:rPr>
          <w:sz w:val="24"/>
          <w:szCs w:val="24"/>
        </w:rPr>
        <w:t>manuscripts</w:t>
      </w:r>
      <w:r w:rsidR="007F3E3F" w:rsidRPr="00995014">
        <w:rPr>
          <w:sz w:val="24"/>
          <w:szCs w:val="24"/>
        </w:rPr>
        <w:t xml:space="preserve"> collections reached as far as  Mm, </w:t>
      </w:r>
      <w:r w:rsidR="007F3E3F" w:rsidRPr="001D67EA">
        <w:rPr>
          <w:sz w:val="24"/>
          <w:szCs w:val="24"/>
        </w:rPr>
        <w:t xml:space="preserve">while classes Nn and Oo </w:t>
      </w:r>
      <w:r w:rsidR="00C45033" w:rsidRPr="001D67EA">
        <w:rPr>
          <w:sz w:val="24"/>
          <w:szCs w:val="24"/>
        </w:rPr>
        <w:t>were developed  in the centu</w:t>
      </w:r>
      <w:r w:rsidR="00DE48DC" w:rsidRPr="001D67EA">
        <w:rPr>
          <w:sz w:val="24"/>
          <w:szCs w:val="24"/>
        </w:rPr>
        <w:t xml:space="preserve">ry after the mid 1750s; </w:t>
      </w:r>
      <w:r w:rsidR="001D67EA">
        <w:rPr>
          <w:sz w:val="24"/>
          <w:szCs w:val="24"/>
        </w:rPr>
        <w:t xml:space="preserve">see </w:t>
      </w:r>
      <w:r w:rsidR="00EA3AD5">
        <w:rPr>
          <w:sz w:val="24"/>
          <w:szCs w:val="24"/>
        </w:rPr>
        <w:t xml:space="preserve">David </w:t>
      </w:r>
      <w:r w:rsidR="00D53A1C" w:rsidRPr="001D67EA">
        <w:rPr>
          <w:sz w:val="24"/>
          <w:szCs w:val="24"/>
        </w:rPr>
        <w:t xml:space="preserve"> McKitterick, </w:t>
      </w:r>
      <w:r w:rsidR="00D53A1C" w:rsidRPr="001D67EA">
        <w:rPr>
          <w:i/>
          <w:iCs/>
          <w:sz w:val="24"/>
          <w:szCs w:val="24"/>
        </w:rPr>
        <w:t>C</w:t>
      </w:r>
      <w:r w:rsidR="00F321FA" w:rsidRPr="001D67EA">
        <w:rPr>
          <w:i/>
          <w:iCs/>
          <w:sz w:val="24"/>
          <w:szCs w:val="24"/>
        </w:rPr>
        <w:t>ambridge University Library: a h</w:t>
      </w:r>
      <w:r w:rsidR="00D53A1C" w:rsidRPr="001D67EA">
        <w:rPr>
          <w:i/>
          <w:iCs/>
          <w:sz w:val="24"/>
          <w:szCs w:val="24"/>
        </w:rPr>
        <w:t>istory</w:t>
      </w:r>
      <w:r w:rsidR="00493AE3">
        <w:rPr>
          <w:sz w:val="24"/>
          <w:szCs w:val="24"/>
        </w:rPr>
        <w:t xml:space="preserve"> II</w:t>
      </w:r>
      <w:r w:rsidR="00D53A1C" w:rsidRPr="001D67EA">
        <w:rPr>
          <w:sz w:val="24"/>
          <w:szCs w:val="24"/>
        </w:rPr>
        <w:t xml:space="preserve">  (Cambridge, 1986</w:t>
      </w:r>
      <w:r w:rsidR="00640083" w:rsidRPr="001D67EA">
        <w:rPr>
          <w:sz w:val="24"/>
          <w:szCs w:val="24"/>
        </w:rPr>
        <w:t>)</w:t>
      </w:r>
      <w:r w:rsidR="00493AE3">
        <w:rPr>
          <w:sz w:val="24"/>
          <w:szCs w:val="24"/>
        </w:rPr>
        <w:t>, pp. 47-244</w:t>
      </w:r>
      <w:r w:rsidR="006A60A4" w:rsidRPr="001D67EA">
        <w:rPr>
          <w:sz w:val="24"/>
          <w:szCs w:val="24"/>
        </w:rPr>
        <w:t xml:space="preserve">; </w:t>
      </w:r>
      <w:r w:rsidR="006A60A4" w:rsidRPr="00995014">
        <w:rPr>
          <w:sz w:val="24"/>
          <w:szCs w:val="24"/>
        </w:rPr>
        <w:t xml:space="preserve">A 650.196: hereafter McKitterick, </w:t>
      </w:r>
      <w:r w:rsidR="006A60A4" w:rsidRPr="00995014">
        <w:rPr>
          <w:i/>
          <w:sz w:val="24"/>
          <w:szCs w:val="24"/>
        </w:rPr>
        <w:t>History</w:t>
      </w:r>
      <w:r w:rsidR="00F974C4" w:rsidRPr="00995014">
        <w:rPr>
          <w:sz w:val="24"/>
          <w:szCs w:val="24"/>
        </w:rPr>
        <w:t xml:space="preserve">. </w:t>
      </w:r>
      <w:r w:rsidR="004648D3" w:rsidRPr="00995014">
        <w:rPr>
          <w:sz w:val="24"/>
          <w:szCs w:val="24"/>
        </w:rPr>
        <w:t xml:space="preserve"> In the printed catal</w:t>
      </w:r>
      <w:r w:rsidR="00B61547" w:rsidRPr="00995014">
        <w:rPr>
          <w:sz w:val="24"/>
          <w:szCs w:val="24"/>
        </w:rPr>
        <w:t>og</w:t>
      </w:r>
      <w:r w:rsidR="001A2F8F" w:rsidRPr="00995014">
        <w:rPr>
          <w:sz w:val="24"/>
          <w:szCs w:val="24"/>
        </w:rPr>
        <w:t>ue, each manuscript</w:t>
      </w:r>
      <w:r w:rsidR="00B74037" w:rsidRPr="00995014">
        <w:rPr>
          <w:sz w:val="24"/>
          <w:szCs w:val="24"/>
        </w:rPr>
        <w:t xml:space="preserve"> was</w:t>
      </w:r>
      <w:r w:rsidR="004648D3" w:rsidRPr="00995014">
        <w:rPr>
          <w:sz w:val="24"/>
          <w:szCs w:val="24"/>
        </w:rPr>
        <w:t xml:space="preserve"> allocated a running number. These extend from  1 (Dd. 1. 1) to </w:t>
      </w:r>
      <w:r w:rsidR="00F974C4" w:rsidRPr="00995014">
        <w:rPr>
          <w:sz w:val="24"/>
          <w:szCs w:val="24"/>
        </w:rPr>
        <w:t xml:space="preserve"> 3247 (Oo. 7. 60).  </w:t>
      </w:r>
      <w:r w:rsidR="00F43034" w:rsidRPr="00995014">
        <w:rPr>
          <w:sz w:val="24"/>
          <w:szCs w:val="24"/>
        </w:rPr>
        <w:t>These running numbers are some</w:t>
      </w:r>
      <w:r w:rsidR="001A2F8F" w:rsidRPr="00995014">
        <w:rPr>
          <w:sz w:val="24"/>
          <w:szCs w:val="24"/>
        </w:rPr>
        <w:t>times used to refer to our manuscripts</w:t>
      </w:r>
      <w:r w:rsidR="00F43034" w:rsidRPr="00995014">
        <w:rPr>
          <w:sz w:val="24"/>
          <w:szCs w:val="24"/>
        </w:rPr>
        <w:t xml:space="preserve"> by scholars, but </w:t>
      </w:r>
      <w:r w:rsidR="00EB2808">
        <w:rPr>
          <w:sz w:val="24"/>
          <w:szCs w:val="24"/>
        </w:rPr>
        <w:t>this is undesirable since the numbers are un</w:t>
      </w:r>
      <w:r w:rsidR="00251592">
        <w:rPr>
          <w:sz w:val="24"/>
          <w:szCs w:val="24"/>
        </w:rPr>
        <w:t>iq</w:t>
      </w:r>
      <w:r w:rsidR="00EB2808">
        <w:rPr>
          <w:sz w:val="24"/>
          <w:szCs w:val="24"/>
        </w:rPr>
        <w:t>ue to the c</w:t>
      </w:r>
      <w:r w:rsidR="00251592">
        <w:rPr>
          <w:sz w:val="24"/>
          <w:szCs w:val="24"/>
        </w:rPr>
        <w:t>atalogue.</w:t>
      </w:r>
    </w:p>
    <w:p w:rsidR="00116BB4" w:rsidRPr="00995014" w:rsidRDefault="00251592" w:rsidP="004E4C59">
      <w:pPr>
        <w:rPr>
          <w:sz w:val="24"/>
          <w:szCs w:val="24"/>
        </w:rPr>
      </w:pPr>
      <w:r>
        <w:rPr>
          <w:sz w:val="24"/>
          <w:szCs w:val="24"/>
        </w:rPr>
        <w:t>T</w:t>
      </w:r>
      <w:r w:rsidR="005250FB" w:rsidRPr="00995014">
        <w:rPr>
          <w:sz w:val="24"/>
          <w:szCs w:val="24"/>
        </w:rPr>
        <w:t>he number following the two letter</w:t>
      </w:r>
      <w:r w:rsidR="000533DE" w:rsidRPr="00995014">
        <w:rPr>
          <w:sz w:val="24"/>
          <w:szCs w:val="24"/>
        </w:rPr>
        <w:t xml:space="preserve">s in the </w:t>
      </w:r>
      <w:r w:rsidR="005250FB" w:rsidRPr="00995014">
        <w:rPr>
          <w:sz w:val="24"/>
          <w:szCs w:val="24"/>
        </w:rPr>
        <w:t xml:space="preserve"> classm</w:t>
      </w:r>
      <w:r w:rsidR="00C62C13">
        <w:rPr>
          <w:sz w:val="24"/>
          <w:szCs w:val="24"/>
        </w:rPr>
        <w:t>ark, although given in r</w:t>
      </w:r>
      <w:r w:rsidR="00F716C9" w:rsidRPr="00995014">
        <w:rPr>
          <w:sz w:val="24"/>
          <w:szCs w:val="24"/>
        </w:rPr>
        <w:t>oman nu</w:t>
      </w:r>
      <w:r w:rsidR="005250FB" w:rsidRPr="00995014">
        <w:rPr>
          <w:sz w:val="24"/>
          <w:szCs w:val="24"/>
        </w:rPr>
        <w:t>m</w:t>
      </w:r>
      <w:r w:rsidR="00F716C9" w:rsidRPr="00995014">
        <w:rPr>
          <w:sz w:val="24"/>
          <w:szCs w:val="24"/>
        </w:rPr>
        <w:t>e</w:t>
      </w:r>
      <w:r w:rsidR="005250FB" w:rsidRPr="00995014">
        <w:rPr>
          <w:sz w:val="24"/>
          <w:szCs w:val="24"/>
        </w:rPr>
        <w:t>rals by the printed catalogue,</w:t>
      </w:r>
      <w:r w:rsidR="00F716C9" w:rsidRPr="00995014">
        <w:rPr>
          <w:sz w:val="24"/>
          <w:szCs w:val="24"/>
        </w:rPr>
        <w:t xml:space="preserve"> and occasionally </w:t>
      </w:r>
      <w:r w:rsidR="00640083" w:rsidRPr="00995014">
        <w:rPr>
          <w:sz w:val="24"/>
          <w:szCs w:val="24"/>
        </w:rPr>
        <w:t xml:space="preserve">still </w:t>
      </w:r>
      <w:r w:rsidR="00F716C9" w:rsidRPr="00995014">
        <w:rPr>
          <w:sz w:val="24"/>
          <w:szCs w:val="24"/>
        </w:rPr>
        <w:t xml:space="preserve">cited by scholars as such, </w:t>
      </w:r>
      <w:r w:rsidR="005250FB" w:rsidRPr="00995014">
        <w:rPr>
          <w:sz w:val="24"/>
          <w:szCs w:val="24"/>
        </w:rPr>
        <w:t xml:space="preserve"> is normally written in </w:t>
      </w:r>
      <w:r w:rsidR="005250FB" w:rsidRPr="00995014">
        <w:rPr>
          <w:b/>
          <w:sz w:val="24"/>
          <w:szCs w:val="24"/>
        </w:rPr>
        <w:t>arabic</w:t>
      </w:r>
      <w:r w:rsidR="005250FB" w:rsidRPr="00995014">
        <w:rPr>
          <w:sz w:val="24"/>
          <w:szCs w:val="24"/>
        </w:rPr>
        <w:t xml:space="preserve"> numerals.</w:t>
      </w:r>
      <w:r w:rsidR="001A2F8F" w:rsidRPr="00995014">
        <w:rPr>
          <w:sz w:val="24"/>
          <w:szCs w:val="24"/>
        </w:rPr>
        <w:t xml:space="preserve"> Thus the manuscript</w:t>
      </w:r>
      <w:r w:rsidR="001512A0" w:rsidRPr="00995014">
        <w:rPr>
          <w:sz w:val="24"/>
          <w:szCs w:val="24"/>
        </w:rPr>
        <w:t xml:space="preserve"> cited  as  Mm. ii. 15</w:t>
      </w:r>
      <w:r w:rsidR="005250FB" w:rsidRPr="00995014">
        <w:rPr>
          <w:sz w:val="24"/>
          <w:szCs w:val="24"/>
        </w:rPr>
        <w:t xml:space="preserve">   in the printed catalogue is </w:t>
      </w:r>
      <w:r w:rsidR="00640083" w:rsidRPr="00995014">
        <w:rPr>
          <w:sz w:val="24"/>
          <w:szCs w:val="24"/>
        </w:rPr>
        <w:t>nowadays</w:t>
      </w:r>
      <w:r w:rsidR="005250FB" w:rsidRPr="00995014">
        <w:rPr>
          <w:sz w:val="24"/>
          <w:szCs w:val="24"/>
        </w:rPr>
        <w:t xml:space="preserve"> </w:t>
      </w:r>
      <w:r w:rsidR="00F664E3">
        <w:rPr>
          <w:sz w:val="24"/>
          <w:szCs w:val="24"/>
        </w:rPr>
        <w:t xml:space="preserve">normally </w:t>
      </w:r>
      <w:r w:rsidR="005250FB" w:rsidRPr="00995014">
        <w:rPr>
          <w:sz w:val="24"/>
          <w:szCs w:val="24"/>
        </w:rPr>
        <w:t>written as Mm</w:t>
      </w:r>
      <w:r w:rsidR="001512A0" w:rsidRPr="00995014">
        <w:rPr>
          <w:sz w:val="24"/>
          <w:szCs w:val="24"/>
        </w:rPr>
        <w:t>. 2. 15</w:t>
      </w:r>
      <w:r w:rsidR="005250FB" w:rsidRPr="00995014">
        <w:rPr>
          <w:sz w:val="24"/>
          <w:szCs w:val="24"/>
        </w:rPr>
        <w:t>.</w:t>
      </w:r>
      <w:r w:rsidR="007B44B3">
        <w:rPr>
          <w:sz w:val="24"/>
          <w:szCs w:val="24"/>
        </w:rPr>
        <w:t xml:space="preserve"> In the two-</w:t>
      </w:r>
      <w:r w:rsidR="000533DE" w:rsidRPr="00995014">
        <w:rPr>
          <w:sz w:val="24"/>
          <w:szCs w:val="24"/>
        </w:rPr>
        <w:t>letter classes, the letters themselves are always repeated, as</w:t>
      </w:r>
      <w:r w:rsidR="00C62C13">
        <w:rPr>
          <w:sz w:val="24"/>
          <w:szCs w:val="24"/>
        </w:rPr>
        <w:t xml:space="preserve"> in </w:t>
      </w:r>
      <w:r w:rsidR="000533DE" w:rsidRPr="00995014">
        <w:rPr>
          <w:sz w:val="24"/>
          <w:szCs w:val="24"/>
        </w:rPr>
        <w:t xml:space="preserve"> Dd, Ii, Ll and so on. There are no classma</w:t>
      </w:r>
      <w:r w:rsidR="00371A3A" w:rsidRPr="00995014">
        <w:rPr>
          <w:sz w:val="24"/>
          <w:szCs w:val="24"/>
        </w:rPr>
        <w:t>rk</w:t>
      </w:r>
      <w:r w:rsidR="000533DE" w:rsidRPr="00995014">
        <w:rPr>
          <w:sz w:val="24"/>
          <w:szCs w:val="24"/>
        </w:rPr>
        <w:t>s beginning with ‘Li’, for</w:t>
      </w:r>
      <w:r w:rsidR="00371A3A" w:rsidRPr="00995014">
        <w:rPr>
          <w:sz w:val="24"/>
          <w:szCs w:val="24"/>
        </w:rPr>
        <w:t xml:space="preserve"> example. This, when found misprinted in publications,  almost invariably</w:t>
      </w:r>
      <w:r w:rsidR="000533DE" w:rsidRPr="00995014">
        <w:rPr>
          <w:sz w:val="24"/>
          <w:szCs w:val="24"/>
        </w:rPr>
        <w:t xml:space="preserve"> refers to class  Ii. </w:t>
      </w:r>
    </w:p>
    <w:p w:rsidR="00F716C9" w:rsidRPr="00995014" w:rsidRDefault="00F716C9" w:rsidP="004E4C59">
      <w:pPr>
        <w:rPr>
          <w:sz w:val="24"/>
          <w:szCs w:val="24"/>
        </w:rPr>
      </w:pPr>
    </w:p>
    <w:p w:rsidR="00F716C9" w:rsidRPr="00995014" w:rsidRDefault="00F716C9" w:rsidP="004E4C59">
      <w:pPr>
        <w:rPr>
          <w:sz w:val="24"/>
          <w:szCs w:val="24"/>
        </w:rPr>
      </w:pPr>
      <w:r w:rsidRPr="00995014">
        <w:rPr>
          <w:sz w:val="24"/>
          <w:szCs w:val="24"/>
        </w:rPr>
        <w:t>The contents of the first four volumes are as follows:</w:t>
      </w:r>
    </w:p>
    <w:p w:rsidR="00B01F95" w:rsidRPr="00995014" w:rsidRDefault="00B01F95" w:rsidP="004E4C59">
      <w:pPr>
        <w:rPr>
          <w:sz w:val="24"/>
          <w:szCs w:val="24"/>
        </w:rPr>
      </w:pPr>
      <w:r w:rsidRPr="00995014">
        <w:rPr>
          <w:sz w:val="24"/>
          <w:szCs w:val="24"/>
        </w:rPr>
        <w:t>Volume 1</w:t>
      </w:r>
      <w:r w:rsidR="00F5565D" w:rsidRPr="00995014">
        <w:rPr>
          <w:sz w:val="24"/>
          <w:szCs w:val="24"/>
        </w:rPr>
        <w:t xml:space="preserve"> (1856)</w:t>
      </w:r>
      <w:r w:rsidRPr="00995014">
        <w:rPr>
          <w:sz w:val="24"/>
          <w:szCs w:val="24"/>
        </w:rPr>
        <w:t>:</w:t>
      </w:r>
      <w:r w:rsidR="00F5565D" w:rsidRPr="00995014">
        <w:rPr>
          <w:sz w:val="24"/>
          <w:szCs w:val="24"/>
        </w:rPr>
        <w:t xml:space="preserve"> </w:t>
      </w:r>
      <w:r w:rsidRPr="00995014">
        <w:rPr>
          <w:sz w:val="24"/>
          <w:szCs w:val="24"/>
        </w:rPr>
        <w:t xml:space="preserve">  Class Dd.</w:t>
      </w:r>
    </w:p>
    <w:p w:rsidR="00B01F95" w:rsidRPr="00995014" w:rsidRDefault="00B01F95" w:rsidP="004E4C59">
      <w:pPr>
        <w:rPr>
          <w:sz w:val="24"/>
          <w:szCs w:val="24"/>
        </w:rPr>
      </w:pPr>
      <w:r w:rsidRPr="00995014">
        <w:rPr>
          <w:sz w:val="24"/>
          <w:szCs w:val="24"/>
        </w:rPr>
        <w:t>Volume 2</w:t>
      </w:r>
      <w:r w:rsidR="005E75DD" w:rsidRPr="00995014">
        <w:rPr>
          <w:sz w:val="24"/>
          <w:szCs w:val="24"/>
        </w:rPr>
        <w:t xml:space="preserve"> (1857)</w:t>
      </w:r>
      <w:r w:rsidRPr="00995014">
        <w:rPr>
          <w:sz w:val="24"/>
          <w:szCs w:val="24"/>
        </w:rPr>
        <w:t xml:space="preserve">:  </w:t>
      </w:r>
      <w:r w:rsidR="008E6805" w:rsidRPr="00995014">
        <w:rPr>
          <w:sz w:val="24"/>
          <w:szCs w:val="24"/>
        </w:rPr>
        <w:t xml:space="preserve"> </w:t>
      </w:r>
      <w:r w:rsidRPr="00995014">
        <w:rPr>
          <w:sz w:val="24"/>
          <w:szCs w:val="24"/>
        </w:rPr>
        <w:t>Classes Ee-Ff</w:t>
      </w:r>
    </w:p>
    <w:p w:rsidR="00B01F95" w:rsidRPr="00995014" w:rsidRDefault="00B01F95" w:rsidP="004E4C59">
      <w:pPr>
        <w:rPr>
          <w:sz w:val="24"/>
          <w:szCs w:val="24"/>
        </w:rPr>
      </w:pPr>
      <w:r w:rsidRPr="00995014">
        <w:rPr>
          <w:sz w:val="24"/>
          <w:szCs w:val="24"/>
        </w:rPr>
        <w:t>Volume 3</w:t>
      </w:r>
      <w:r w:rsidR="005E75DD" w:rsidRPr="00995014">
        <w:rPr>
          <w:sz w:val="24"/>
          <w:szCs w:val="24"/>
        </w:rPr>
        <w:t xml:space="preserve"> (1858)</w:t>
      </w:r>
      <w:r w:rsidR="00413819" w:rsidRPr="00995014">
        <w:rPr>
          <w:sz w:val="24"/>
          <w:szCs w:val="24"/>
        </w:rPr>
        <w:t xml:space="preserve">: </w:t>
      </w:r>
      <w:r w:rsidR="008E6805" w:rsidRPr="00995014">
        <w:rPr>
          <w:sz w:val="24"/>
          <w:szCs w:val="24"/>
        </w:rPr>
        <w:t xml:space="preserve"> </w:t>
      </w:r>
      <w:r w:rsidR="00F5565D" w:rsidRPr="00995014">
        <w:rPr>
          <w:sz w:val="24"/>
          <w:szCs w:val="24"/>
        </w:rPr>
        <w:t xml:space="preserve"> </w:t>
      </w:r>
      <w:r w:rsidR="00413819" w:rsidRPr="00995014">
        <w:rPr>
          <w:sz w:val="24"/>
          <w:szCs w:val="24"/>
        </w:rPr>
        <w:t>Classes Gg-K</w:t>
      </w:r>
      <w:r w:rsidRPr="00995014">
        <w:rPr>
          <w:sz w:val="24"/>
          <w:szCs w:val="24"/>
        </w:rPr>
        <w:t>k</w:t>
      </w:r>
    </w:p>
    <w:p w:rsidR="00AE5146" w:rsidRPr="00995014" w:rsidRDefault="00030EA5" w:rsidP="00AE5146">
      <w:pPr>
        <w:rPr>
          <w:sz w:val="24"/>
          <w:szCs w:val="24"/>
        </w:rPr>
      </w:pPr>
      <w:r w:rsidRPr="00995014">
        <w:rPr>
          <w:sz w:val="24"/>
          <w:szCs w:val="24"/>
        </w:rPr>
        <w:t>Volume 4</w:t>
      </w:r>
      <w:r w:rsidR="005E75DD" w:rsidRPr="00995014">
        <w:rPr>
          <w:sz w:val="24"/>
          <w:szCs w:val="24"/>
        </w:rPr>
        <w:t xml:space="preserve"> (1861)</w:t>
      </w:r>
      <w:r w:rsidRPr="00995014">
        <w:rPr>
          <w:sz w:val="24"/>
          <w:szCs w:val="24"/>
        </w:rPr>
        <w:t>:</w:t>
      </w:r>
      <w:r w:rsidR="008E6805" w:rsidRPr="00995014">
        <w:rPr>
          <w:sz w:val="24"/>
          <w:szCs w:val="24"/>
        </w:rPr>
        <w:t xml:space="preserve"> </w:t>
      </w:r>
      <w:r w:rsidRPr="00995014">
        <w:rPr>
          <w:sz w:val="24"/>
          <w:szCs w:val="24"/>
        </w:rPr>
        <w:t xml:space="preserve"> </w:t>
      </w:r>
      <w:r w:rsidR="00F5565D" w:rsidRPr="00995014">
        <w:rPr>
          <w:sz w:val="24"/>
          <w:szCs w:val="24"/>
        </w:rPr>
        <w:t xml:space="preserve"> </w:t>
      </w:r>
      <w:r w:rsidRPr="00995014">
        <w:rPr>
          <w:sz w:val="24"/>
          <w:szCs w:val="24"/>
        </w:rPr>
        <w:t>Classes Ll-Oo</w:t>
      </w:r>
      <w:r w:rsidR="00F716C9" w:rsidRPr="00995014">
        <w:rPr>
          <w:sz w:val="24"/>
          <w:szCs w:val="24"/>
        </w:rPr>
        <w:t>. Volume 4,</w:t>
      </w:r>
      <w:r w:rsidR="00116BB4" w:rsidRPr="00995014">
        <w:rPr>
          <w:sz w:val="24"/>
          <w:szCs w:val="24"/>
        </w:rPr>
        <w:t xml:space="preserve"> p</w:t>
      </w:r>
      <w:r w:rsidR="00112DBA">
        <w:rPr>
          <w:sz w:val="24"/>
          <w:szCs w:val="24"/>
        </w:rPr>
        <w:t>.</w:t>
      </w:r>
      <w:r w:rsidR="00116BB4" w:rsidRPr="00995014">
        <w:rPr>
          <w:sz w:val="24"/>
          <w:szCs w:val="24"/>
        </w:rPr>
        <w:t xml:space="preserve"> 336 is followed by  pages erroneously numbered 357*-372*; this in turn is followed by pp</w:t>
      </w:r>
      <w:r w:rsidR="00112DBA">
        <w:rPr>
          <w:sz w:val="24"/>
          <w:szCs w:val="24"/>
        </w:rPr>
        <w:t>.</w:t>
      </w:r>
      <w:r w:rsidR="00116BB4" w:rsidRPr="00995014">
        <w:rPr>
          <w:sz w:val="24"/>
          <w:szCs w:val="24"/>
        </w:rPr>
        <w:t xml:space="preserve"> 353 onwards. The contents are complete.</w:t>
      </w:r>
      <w:r w:rsidR="00981431" w:rsidRPr="00995014">
        <w:rPr>
          <w:sz w:val="24"/>
          <w:szCs w:val="24"/>
        </w:rPr>
        <w:t xml:space="preserve"> It should be noted that the Baker Manuscripts (Mm. 1. 35-53), which might be expected to appear</w:t>
      </w:r>
      <w:r w:rsidR="00EC2282" w:rsidRPr="00995014">
        <w:rPr>
          <w:sz w:val="24"/>
          <w:szCs w:val="24"/>
        </w:rPr>
        <w:t xml:space="preserve"> after Mm. 1. 34, at </w:t>
      </w:r>
      <w:r w:rsidR="00981431" w:rsidRPr="00995014">
        <w:rPr>
          <w:sz w:val="24"/>
          <w:szCs w:val="24"/>
        </w:rPr>
        <w:t xml:space="preserve">page 124, are </w:t>
      </w:r>
      <w:r w:rsidR="00626AB1" w:rsidRPr="00995014">
        <w:rPr>
          <w:sz w:val="24"/>
          <w:szCs w:val="24"/>
        </w:rPr>
        <w:t xml:space="preserve">in fact </w:t>
      </w:r>
      <w:r w:rsidR="00981431" w:rsidRPr="00995014">
        <w:rPr>
          <w:sz w:val="24"/>
          <w:szCs w:val="24"/>
        </w:rPr>
        <w:t>described</w:t>
      </w:r>
      <w:r w:rsidR="00626AB1" w:rsidRPr="00995014">
        <w:rPr>
          <w:sz w:val="24"/>
          <w:szCs w:val="24"/>
        </w:rPr>
        <w:t xml:space="preserve"> </w:t>
      </w:r>
      <w:r w:rsidR="00981431" w:rsidRPr="00995014">
        <w:rPr>
          <w:sz w:val="24"/>
          <w:szCs w:val="24"/>
        </w:rPr>
        <w:t>separate</w:t>
      </w:r>
      <w:r w:rsidR="00350B25" w:rsidRPr="00995014">
        <w:rPr>
          <w:sz w:val="24"/>
          <w:szCs w:val="24"/>
        </w:rPr>
        <w:t>ly,</w:t>
      </w:r>
      <w:r w:rsidR="00626AB1" w:rsidRPr="00995014">
        <w:rPr>
          <w:sz w:val="24"/>
          <w:szCs w:val="24"/>
        </w:rPr>
        <w:t xml:space="preserve"> as a collection</w:t>
      </w:r>
      <w:r w:rsidR="00350B25" w:rsidRPr="00995014">
        <w:rPr>
          <w:sz w:val="24"/>
          <w:szCs w:val="24"/>
        </w:rPr>
        <w:t>,</w:t>
      </w:r>
      <w:r w:rsidR="00F5565D" w:rsidRPr="00995014">
        <w:rPr>
          <w:sz w:val="24"/>
          <w:szCs w:val="24"/>
        </w:rPr>
        <w:t xml:space="preserve"> </w:t>
      </w:r>
      <w:r w:rsidR="00E6332F" w:rsidRPr="00995014">
        <w:rPr>
          <w:sz w:val="24"/>
          <w:szCs w:val="24"/>
        </w:rPr>
        <w:t xml:space="preserve"> in Volume</w:t>
      </w:r>
      <w:r w:rsidR="005F38C4" w:rsidRPr="00995014">
        <w:rPr>
          <w:sz w:val="24"/>
          <w:szCs w:val="24"/>
        </w:rPr>
        <w:t xml:space="preserve"> 5</w:t>
      </w:r>
      <w:r w:rsidR="00EC2282" w:rsidRPr="00995014">
        <w:rPr>
          <w:sz w:val="24"/>
          <w:szCs w:val="24"/>
        </w:rPr>
        <w:t>,</w:t>
      </w:r>
      <w:r w:rsidR="00981431" w:rsidRPr="00995014">
        <w:rPr>
          <w:sz w:val="24"/>
          <w:szCs w:val="24"/>
        </w:rPr>
        <w:t xml:space="preserve"> pp</w:t>
      </w:r>
      <w:r w:rsidR="00112DBA">
        <w:rPr>
          <w:sz w:val="24"/>
          <w:szCs w:val="24"/>
        </w:rPr>
        <w:t>.</w:t>
      </w:r>
      <w:r w:rsidR="00981431" w:rsidRPr="00995014">
        <w:rPr>
          <w:sz w:val="24"/>
          <w:szCs w:val="24"/>
        </w:rPr>
        <w:t xml:space="preserve"> 193-</w:t>
      </w:r>
      <w:r w:rsidR="00E6332F" w:rsidRPr="00995014">
        <w:rPr>
          <w:sz w:val="24"/>
          <w:szCs w:val="24"/>
        </w:rPr>
        <w:t>506, where they are followed by descriptions of  Mm. 2. 22-5;</w:t>
      </w:r>
      <w:r w:rsidR="00F664E3">
        <w:rPr>
          <w:sz w:val="24"/>
          <w:szCs w:val="24"/>
        </w:rPr>
        <w:t xml:space="preserve"> see</w:t>
      </w:r>
      <w:r w:rsidR="00E6332F" w:rsidRPr="00995014">
        <w:rPr>
          <w:sz w:val="24"/>
          <w:szCs w:val="24"/>
        </w:rPr>
        <w:t xml:space="preserve"> </w:t>
      </w:r>
      <w:r w:rsidR="00AE5146" w:rsidRPr="00995014">
        <w:rPr>
          <w:b/>
          <w:sz w:val="24"/>
          <w:szCs w:val="24"/>
          <w:u w:val="single"/>
        </w:rPr>
        <w:t>1.4.2</w:t>
      </w:r>
      <w:r w:rsidR="000C2B7B" w:rsidRPr="000C2B7B">
        <w:t xml:space="preserve"> </w:t>
      </w:r>
      <w:r w:rsidR="00AE5146" w:rsidRPr="00995014">
        <w:rPr>
          <w:sz w:val="24"/>
          <w:szCs w:val="24"/>
        </w:rPr>
        <w:t>below.</w:t>
      </w:r>
    </w:p>
    <w:p w:rsidR="00116BB4" w:rsidRPr="00995014" w:rsidRDefault="00C3427E" w:rsidP="004E4C59">
      <w:pPr>
        <w:rPr>
          <w:sz w:val="24"/>
          <w:szCs w:val="24"/>
        </w:rPr>
      </w:pPr>
      <w:r w:rsidRPr="00995014">
        <w:rPr>
          <w:sz w:val="24"/>
          <w:szCs w:val="24"/>
        </w:rPr>
        <w:t xml:space="preserve">Volume </w:t>
      </w:r>
      <w:r w:rsidR="005F38C4" w:rsidRPr="00995014">
        <w:rPr>
          <w:sz w:val="24"/>
          <w:szCs w:val="24"/>
        </w:rPr>
        <w:t>4</w:t>
      </w:r>
      <w:r w:rsidRPr="00995014">
        <w:rPr>
          <w:sz w:val="24"/>
          <w:szCs w:val="24"/>
        </w:rPr>
        <w:t xml:space="preserve"> continues from p</w:t>
      </w:r>
      <w:r w:rsidR="00112DBA">
        <w:rPr>
          <w:sz w:val="24"/>
          <w:szCs w:val="24"/>
        </w:rPr>
        <w:t>.</w:t>
      </w:r>
      <w:r w:rsidRPr="00995014">
        <w:rPr>
          <w:sz w:val="24"/>
          <w:szCs w:val="24"/>
        </w:rPr>
        <w:t xml:space="preserve"> 124 onwards  with descriptions of Mm. 2. 1-</w:t>
      </w:r>
      <w:r w:rsidR="00062F67" w:rsidRPr="00995014">
        <w:rPr>
          <w:sz w:val="24"/>
          <w:szCs w:val="24"/>
        </w:rPr>
        <w:t>21, Mm. 3. 1-Mm. 6. 70</w:t>
      </w:r>
      <w:r w:rsidR="00626AB1" w:rsidRPr="00995014">
        <w:rPr>
          <w:sz w:val="24"/>
          <w:szCs w:val="24"/>
        </w:rPr>
        <w:t xml:space="preserve">, Nn, Oo and Pp. </w:t>
      </w:r>
    </w:p>
    <w:p w:rsidR="00E6332F" w:rsidRPr="00995014" w:rsidRDefault="00E6332F" w:rsidP="004E4C59">
      <w:pPr>
        <w:rPr>
          <w:sz w:val="24"/>
          <w:szCs w:val="24"/>
        </w:rPr>
      </w:pPr>
    </w:p>
    <w:p w:rsidR="00543E5C" w:rsidRPr="00995014" w:rsidRDefault="00C40565" w:rsidP="004E4C59">
      <w:pPr>
        <w:rPr>
          <w:sz w:val="24"/>
          <w:szCs w:val="24"/>
        </w:rPr>
      </w:pPr>
      <w:r w:rsidRPr="00995014">
        <w:rPr>
          <w:b/>
          <w:sz w:val="24"/>
          <w:szCs w:val="24"/>
          <w:u w:val="single"/>
        </w:rPr>
        <w:t>1.4.</w:t>
      </w:r>
      <w:r w:rsidR="006A2EC9" w:rsidRPr="00995014">
        <w:rPr>
          <w:b/>
          <w:sz w:val="24"/>
          <w:szCs w:val="24"/>
          <w:u w:val="single"/>
        </w:rPr>
        <w:t>2</w:t>
      </w:r>
      <w:r w:rsidR="00543E5C" w:rsidRPr="00995014">
        <w:rPr>
          <w:b/>
          <w:sz w:val="24"/>
          <w:szCs w:val="24"/>
          <w:u w:val="single"/>
        </w:rPr>
        <w:t xml:space="preserve"> </w:t>
      </w:r>
      <w:r w:rsidR="00F716C9" w:rsidRPr="00995014">
        <w:rPr>
          <w:b/>
          <w:sz w:val="24"/>
          <w:szCs w:val="24"/>
          <w:u w:val="single"/>
        </w:rPr>
        <w:t>Volume 5</w:t>
      </w:r>
      <w:r w:rsidR="00030BC0" w:rsidRPr="00995014">
        <w:rPr>
          <w:sz w:val="24"/>
          <w:szCs w:val="24"/>
        </w:rPr>
        <w:t xml:space="preserve"> </w:t>
      </w:r>
    </w:p>
    <w:p w:rsidR="00543E5C" w:rsidRPr="00995014" w:rsidRDefault="00543E5C" w:rsidP="004E4C59">
      <w:pPr>
        <w:rPr>
          <w:sz w:val="24"/>
          <w:szCs w:val="24"/>
        </w:rPr>
      </w:pPr>
    </w:p>
    <w:p w:rsidR="00791680" w:rsidRPr="00995014" w:rsidRDefault="00543E5C" w:rsidP="004E4C59">
      <w:pPr>
        <w:rPr>
          <w:sz w:val="24"/>
          <w:szCs w:val="24"/>
        </w:rPr>
      </w:pPr>
      <w:r w:rsidRPr="00995014">
        <w:rPr>
          <w:sz w:val="24"/>
          <w:szCs w:val="24"/>
        </w:rPr>
        <w:t xml:space="preserve">Volume 5 </w:t>
      </w:r>
      <w:r w:rsidR="00F716C9" w:rsidRPr="00995014">
        <w:rPr>
          <w:sz w:val="24"/>
          <w:szCs w:val="24"/>
        </w:rPr>
        <w:t>(</w:t>
      </w:r>
      <w:r w:rsidR="00030BC0" w:rsidRPr="00995014">
        <w:rPr>
          <w:sz w:val="24"/>
          <w:szCs w:val="24"/>
        </w:rPr>
        <w:t>1867</w:t>
      </w:r>
      <w:r w:rsidR="00F716C9" w:rsidRPr="00995014">
        <w:rPr>
          <w:sz w:val="24"/>
          <w:szCs w:val="24"/>
        </w:rPr>
        <w:t>)</w:t>
      </w:r>
      <w:r w:rsidR="00030BC0" w:rsidRPr="00995014">
        <w:rPr>
          <w:sz w:val="24"/>
          <w:szCs w:val="24"/>
        </w:rPr>
        <w:t xml:space="preserve">  contains several collections, described  in  various introductions throughout the volume, </w:t>
      </w:r>
      <w:r w:rsidR="008C5589" w:rsidRPr="00995014">
        <w:rPr>
          <w:sz w:val="24"/>
          <w:szCs w:val="24"/>
        </w:rPr>
        <w:t xml:space="preserve"> and including th</w:t>
      </w:r>
      <w:r w:rsidR="00F664E3">
        <w:rPr>
          <w:sz w:val="24"/>
          <w:szCs w:val="24"/>
        </w:rPr>
        <w:t>e beginnings of the Additional m</w:t>
      </w:r>
      <w:r w:rsidR="008C5589" w:rsidRPr="00995014">
        <w:rPr>
          <w:sz w:val="24"/>
          <w:szCs w:val="24"/>
        </w:rPr>
        <w:t xml:space="preserve">anuscripts </w:t>
      </w:r>
      <w:r w:rsidR="00030BC0" w:rsidRPr="00995014">
        <w:rPr>
          <w:sz w:val="24"/>
          <w:szCs w:val="24"/>
        </w:rPr>
        <w:t>as follows.</w:t>
      </w:r>
    </w:p>
    <w:p w:rsidR="00E5499C" w:rsidRPr="00995014" w:rsidRDefault="00E5499C" w:rsidP="004E4C59">
      <w:pPr>
        <w:rPr>
          <w:sz w:val="24"/>
          <w:szCs w:val="24"/>
        </w:rPr>
      </w:pPr>
    </w:p>
    <w:p w:rsidR="00E5499C" w:rsidRPr="00995014" w:rsidRDefault="003E3A22" w:rsidP="004E4C59">
      <w:pPr>
        <w:rPr>
          <w:sz w:val="24"/>
          <w:szCs w:val="24"/>
        </w:rPr>
      </w:pPr>
      <w:r w:rsidRPr="00995014">
        <w:rPr>
          <w:sz w:val="24"/>
          <w:szCs w:val="24"/>
        </w:rPr>
        <w:t xml:space="preserve">a. </w:t>
      </w:r>
      <w:r w:rsidR="00E5499C" w:rsidRPr="00995014">
        <w:rPr>
          <w:b/>
          <w:sz w:val="24"/>
          <w:szCs w:val="24"/>
        </w:rPr>
        <w:t>Baumgartner Papers</w:t>
      </w:r>
      <w:r w:rsidR="00E5499C" w:rsidRPr="00995014">
        <w:rPr>
          <w:sz w:val="24"/>
          <w:szCs w:val="24"/>
        </w:rPr>
        <w:t xml:space="preserve">,  presented to the University in 1859 and 1861 by John Percy Baumgartner of Milton Hall near </w:t>
      </w:r>
      <w:smartTag w:uri="urn:schemas-microsoft-com:office:smarttags" w:element="place">
        <w:smartTag w:uri="urn:schemas-microsoft-com:office:smarttags" w:element="City">
          <w:r w:rsidR="00E5499C" w:rsidRPr="00995014">
            <w:rPr>
              <w:sz w:val="24"/>
              <w:szCs w:val="24"/>
            </w:rPr>
            <w:t>Cambridge</w:t>
          </w:r>
        </w:smartTag>
      </w:smartTag>
      <w:r w:rsidR="00130604" w:rsidRPr="00995014">
        <w:rPr>
          <w:sz w:val="24"/>
          <w:szCs w:val="24"/>
        </w:rPr>
        <w:t>, the representative of the Knight family  who had previousl</w:t>
      </w:r>
      <w:r w:rsidR="0030220B">
        <w:rPr>
          <w:sz w:val="24"/>
          <w:szCs w:val="24"/>
        </w:rPr>
        <w:t>y lived there. They consist of a</w:t>
      </w:r>
      <w:r w:rsidR="00130604" w:rsidRPr="00995014">
        <w:rPr>
          <w:sz w:val="24"/>
          <w:szCs w:val="24"/>
        </w:rPr>
        <w:t>ntiquarian collections</w:t>
      </w:r>
      <w:r w:rsidR="00A05AD8" w:rsidRPr="00995014">
        <w:rPr>
          <w:sz w:val="24"/>
          <w:szCs w:val="24"/>
        </w:rPr>
        <w:t>,</w:t>
      </w:r>
      <w:r w:rsidR="00F12BCA" w:rsidRPr="00995014">
        <w:rPr>
          <w:sz w:val="24"/>
          <w:szCs w:val="24"/>
        </w:rPr>
        <w:t xml:space="preserve"> </w:t>
      </w:r>
      <w:r w:rsidR="00130604" w:rsidRPr="00995014">
        <w:rPr>
          <w:sz w:val="24"/>
          <w:szCs w:val="24"/>
        </w:rPr>
        <w:t xml:space="preserve">many relating to the history of the </w:t>
      </w:r>
      <w:smartTag w:uri="urn:schemas-microsoft-com:office:smarttags" w:element="place">
        <w:smartTag w:uri="urn:schemas-microsoft-com:office:smarttags" w:element="PlaceType">
          <w:r w:rsidR="00130604" w:rsidRPr="00995014">
            <w:rPr>
              <w:sz w:val="24"/>
              <w:szCs w:val="24"/>
            </w:rPr>
            <w:t>U</w:t>
          </w:r>
          <w:r w:rsidR="00A05AD8" w:rsidRPr="00995014">
            <w:rPr>
              <w:sz w:val="24"/>
              <w:szCs w:val="24"/>
            </w:rPr>
            <w:t>n</w:t>
          </w:r>
          <w:r w:rsidR="00130604" w:rsidRPr="00995014">
            <w:rPr>
              <w:sz w:val="24"/>
              <w:szCs w:val="24"/>
            </w:rPr>
            <w:t>iversity</w:t>
          </w:r>
        </w:smartTag>
        <w:r w:rsidR="00A05AD8" w:rsidRPr="00995014">
          <w:rPr>
            <w:sz w:val="24"/>
            <w:szCs w:val="24"/>
          </w:rPr>
          <w:t xml:space="preserve"> of </w:t>
        </w:r>
        <w:smartTag w:uri="urn:schemas-microsoft-com:office:smarttags" w:element="PlaceName">
          <w:r w:rsidR="00A05AD8" w:rsidRPr="00995014">
            <w:rPr>
              <w:sz w:val="24"/>
              <w:szCs w:val="24"/>
            </w:rPr>
            <w:t>C</w:t>
          </w:r>
          <w:r w:rsidR="00130604" w:rsidRPr="00995014">
            <w:rPr>
              <w:sz w:val="24"/>
              <w:szCs w:val="24"/>
            </w:rPr>
            <w:t>ambridge</w:t>
          </w:r>
        </w:smartTag>
      </w:smartTag>
      <w:r w:rsidR="00130604" w:rsidRPr="00995014">
        <w:rPr>
          <w:sz w:val="24"/>
          <w:szCs w:val="24"/>
        </w:rPr>
        <w:t>, and are divided into the Strype cor</w:t>
      </w:r>
      <w:r w:rsidR="00EB1885" w:rsidRPr="00995014">
        <w:rPr>
          <w:sz w:val="24"/>
          <w:szCs w:val="24"/>
        </w:rPr>
        <w:t>respondence and the Patrick Pap</w:t>
      </w:r>
      <w:r w:rsidR="00130604" w:rsidRPr="00995014">
        <w:rPr>
          <w:sz w:val="24"/>
          <w:szCs w:val="24"/>
        </w:rPr>
        <w:t>e</w:t>
      </w:r>
      <w:r w:rsidR="00EB1885" w:rsidRPr="00995014">
        <w:rPr>
          <w:sz w:val="24"/>
          <w:szCs w:val="24"/>
        </w:rPr>
        <w:t>r</w:t>
      </w:r>
      <w:r w:rsidR="00130604" w:rsidRPr="00995014">
        <w:rPr>
          <w:sz w:val="24"/>
          <w:szCs w:val="24"/>
        </w:rPr>
        <w:t>s.</w:t>
      </w:r>
    </w:p>
    <w:p w:rsidR="005F38C4" w:rsidRPr="00995014" w:rsidRDefault="005F38C4" w:rsidP="004E4C59">
      <w:pPr>
        <w:rPr>
          <w:sz w:val="24"/>
          <w:szCs w:val="24"/>
        </w:rPr>
      </w:pPr>
    </w:p>
    <w:p w:rsidR="00D470A9" w:rsidRPr="00995014" w:rsidRDefault="006730CB" w:rsidP="004E4C59">
      <w:pPr>
        <w:rPr>
          <w:sz w:val="24"/>
          <w:szCs w:val="24"/>
        </w:rPr>
      </w:pPr>
      <w:r w:rsidRPr="00995014">
        <w:rPr>
          <w:sz w:val="24"/>
          <w:szCs w:val="24"/>
        </w:rPr>
        <w:t>Add 1-</w:t>
      </w:r>
      <w:r w:rsidR="00E5499C" w:rsidRPr="00995014">
        <w:rPr>
          <w:sz w:val="24"/>
          <w:szCs w:val="24"/>
        </w:rPr>
        <w:t>10</w:t>
      </w:r>
      <w:r w:rsidR="00EC2282" w:rsidRPr="00995014">
        <w:rPr>
          <w:sz w:val="24"/>
          <w:szCs w:val="24"/>
        </w:rPr>
        <w:t>:  C</w:t>
      </w:r>
      <w:r w:rsidR="00EF0673" w:rsidRPr="00995014">
        <w:rPr>
          <w:sz w:val="24"/>
          <w:szCs w:val="24"/>
        </w:rPr>
        <w:t xml:space="preserve">orrespondence of </w:t>
      </w:r>
      <w:r w:rsidR="00981FBF" w:rsidRPr="00995014">
        <w:rPr>
          <w:sz w:val="24"/>
          <w:szCs w:val="24"/>
        </w:rPr>
        <w:t xml:space="preserve">the antiquary </w:t>
      </w:r>
      <w:r w:rsidR="00EF0673" w:rsidRPr="00995014">
        <w:rPr>
          <w:b/>
          <w:sz w:val="24"/>
          <w:szCs w:val="24"/>
        </w:rPr>
        <w:t>John Strype</w:t>
      </w:r>
      <w:r w:rsidR="00EF0673" w:rsidRPr="00995014">
        <w:rPr>
          <w:sz w:val="24"/>
          <w:szCs w:val="24"/>
        </w:rPr>
        <w:t xml:space="preserve"> </w:t>
      </w:r>
      <w:r w:rsidR="00981FBF" w:rsidRPr="00995014">
        <w:rPr>
          <w:sz w:val="24"/>
          <w:szCs w:val="24"/>
        </w:rPr>
        <w:t xml:space="preserve"> (1643-1737; se</w:t>
      </w:r>
      <w:r w:rsidR="0091024F" w:rsidRPr="00995014">
        <w:rPr>
          <w:sz w:val="24"/>
          <w:szCs w:val="24"/>
        </w:rPr>
        <w:t>e</w:t>
      </w:r>
      <w:r w:rsidR="00981FBF" w:rsidRPr="00995014">
        <w:rPr>
          <w:sz w:val="24"/>
          <w:szCs w:val="24"/>
        </w:rPr>
        <w:t xml:space="preserve"> </w:t>
      </w:r>
      <w:r w:rsidR="00981FBF" w:rsidRPr="00995014">
        <w:rPr>
          <w:i/>
          <w:sz w:val="24"/>
          <w:szCs w:val="24"/>
        </w:rPr>
        <w:t>ODNB</w:t>
      </w:r>
      <w:r w:rsidR="00981FBF" w:rsidRPr="00995014">
        <w:rPr>
          <w:sz w:val="24"/>
          <w:szCs w:val="24"/>
        </w:rPr>
        <w:t>)</w:t>
      </w:r>
      <w:r w:rsidR="00EC2282" w:rsidRPr="00995014">
        <w:rPr>
          <w:sz w:val="24"/>
          <w:szCs w:val="24"/>
        </w:rPr>
        <w:t xml:space="preserve">, </w:t>
      </w:r>
      <w:r w:rsidR="00E5499C" w:rsidRPr="00995014">
        <w:rPr>
          <w:sz w:val="24"/>
          <w:szCs w:val="24"/>
        </w:rPr>
        <w:t xml:space="preserve"> pp</w:t>
      </w:r>
      <w:r w:rsidR="00112DBA">
        <w:rPr>
          <w:sz w:val="24"/>
          <w:szCs w:val="24"/>
        </w:rPr>
        <w:t>.</w:t>
      </w:r>
      <w:r w:rsidR="00E5499C" w:rsidRPr="00995014">
        <w:rPr>
          <w:sz w:val="24"/>
          <w:szCs w:val="24"/>
        </w:rPr>
        <w:t xml:space="preserve"> 1-15</w:t>
      </w:r>
      <w:r w:rsidR="00190E6A" w:rsidRPr="00995014">
        <w:rPr>
          <w:sz w:val="24"/>
          <w:szCs w:val="24"/>
        </w:rPr>
        <w:t>9</w:t>
      </w:r>
      <w:r w:rsidR="00E5499C" w:rsidRPr="00995014">
        <w:rPr>
          <w:sz w:val="24"/>
          <w:szCs w:val="24"/>
        </w:rPr>
        <w:t xml:space="preserve"> including </w:t>
      </w:r>
      <w:r w:rsidR="00273593" w:rsidRPr="00995014">
        <w:rPr>
          <w:sz w:val="24"/>
          <w:szCs w:val="24"/>
        </w:rPr>
        <w:t xml:space="preserve"> an </w:t>
      </w:r>
      <w:r w:rsidR="00E5499C" w:rsidRPr="00995014">
        <w:rPr>
          <w:sz w:val="24"/>
          <w:szCs w:val="24"/>
        </w:rPr>
        <w:t>index</w:t>
      </w:r>
      <w:r w:rsidR="00273593" w:rsidRPr="00995014">
        <w:rPr>
          <w:sz w:val="24"/>
          <w:szCs w:val="24"/>
        </w:rPr>
        <w:t xml:space="preserve"> on pp</w:t>
      </w:r>
      <w:r w:rsidR="00112DBA">
        <w:rPr>
          <w:sz w:val="24"/>
          <w:szCs w:val="24"/>
        </w:rPr>
        <w:t>.</w:t>
      </w:r>
      <w:r w:rsidR="00273593" w:rsidRPr="00995014">
        <w:rPr>
          <w:sz w:val="24"/>
          <w:szCs w:val="24"/>
        </w:rPr>
        <w:t xml:space="preserve"> 141-59</w:t>
      </w:r>
      <w:r w:rsidR="00E5499C" w:rsidRPr="00995014">
        <w:rPr>
          <w:sz w:val="24"/>
          <w:szCs w:val="24"/>
        </w:rPr>
        <w:t>.</w:t>
      </w:r>
      <w:r w:rsidR="00D470A9" w:rsidRPr="00995014">
        <w:rPr>
          <w:sz w:val="24"/>
          <w:szCs w:val="24"/>
        </w:rPr>
        <w:t xml:space="preserve"> </w:t>
      </w:r>
    </w:p>
    <w:p w:rsidR="005F38C4" w:rsidRPr="00995014" w:rsidRDefault="005F38C4" w:rsidP="004E4C59">
      <w:pPr>
        <w:rPr>
          <w:sz w:val="24"/>
          <w:szCs w:val="24"/>
        </w:rPr>
      </w:pPr>
    </w:p>
    <w:p w:rsidR="00E5499C" w:rsidRPr="00995014" w:rsidRDefault="00D470A9" w:rsidP="004E4C59">
      <w:pPr>
        <w:rPr>
          <w:sz w:val="24"/>
          <w:szCs w:val="24"/>
        </w:rPr>
      </w:pPr>
      <w:r w:rsidRPr="00995014">
        <w:rPr>
          <w:sz w:val="24"/>
          <w:szCs w:val="24"/>
        </w:rPr>
        <w:t>Add 11-</w:t>
      </w:r>
      <w:r w:rsidR="0091024F" w:rsidRPr="00995014">
        <w:rPr>
          <w:sz w:val="24"/>
          <w:szCs w:val="24"/>
        </w:rPr>
        <w:t xml:space="preserve">88  relate to </w:t>
      </w:r>
      <w:r w:rsidRPr="00995014">
        <w:rPr>
          <w:sz w:val="24"/>
          <w:szCs w:val="24"/>
        </w:rPr>
        <w:t xml:space="preserve"> </w:t>
      </w:r>
      <w:r w:rsidR="004C7E1D" w:rsidRPr="00995014">
        <w:rPr>
          <w:sz w:val="24"/>
          <w:szCs w:val="24"/>
        </w:rPr>
        <w:t xml:space="preserve">Bishop </w:t>
      </w:r>
      <w:r w:rsidRPr="00995014">
        <w:rPr>
          <w:b/>
          <w:sz w:val="24"/>
          <w:szCs w:val="24"/>
        </w:rPr>
        <w:t>Simon Patrick</w:t>
      </w:r>
      <w:r w:rsidR="004C7E1D" w:rsidRPr="00995014">
        <w:rPr>
          <w:sz w:val="24"/>
          <w:szCs w:val="24"/>
        </w:rPr>
        <w:t xml:space="preserve"> of Ely</w:t>
      </w:r>
      <w:r w:rsidR="00E206CA" w:rsidRPr="00995014">
        <w:rPr>
          <w:sz w:val="24"/>
          <w:szCs w:val="24"/>
        </w:rPr>
        <w:t xml:space="preserve"> (1626-170</w:t>
      </w:r>
      <w:r w:rsidR="0091024F" w:rsidRPr="00995014">
        <w:rPr>
          <w:sz w:val="24"/>
          <w:szCs w:val="24"/>
        </w:rPr>
        <w:t xml:space="preserve">7; see </w:t>
      </w:r>
      <w:r w:rsidR="0091024F" w:rsidRPr="00995014">
        <w:rPr>
          <w:i/>
          <w:sz w:val="24"/>
          <w:szCs w:val="24"/>
        </w:rPr>
        <w:t>ODNB</w:t>
      </w:r>
      <w:r w:rsidR="0091024F" w:rsidRPr="00995014">
        <w:rPr>
          <w:sz w:val="24"/>
          <w:szCs w:val="24"/>
        </w:rPr>
        <w:t>)</w:t>
      </w:r>
      <w:r w:rsidR="007515C4" w:rsidRPr="00995014">
        <w:rPr>
          <w:sz w:val="24"/>
          <w:szCs w:val="24"/>
        </w:rPr>
        <w:t>; including antiquarian collections</w:t>
      </w:r>
      <w:r w:rsidR="005A3C7C" w:rsidRPr="00995014">
        <w:rPr>
          <w:sz w:val="24"/>
          <w:szCs w:val="24"/>
        </w:rPr>
        <w:t>, pp</w:t>
      </w:r>
      <w:r w:rsidR="00112DBA">
        <w:rPr>
          <w:sz w:val="24"/>
          <w:szCs w:val="24"/>
        </w:rPr>
        <w:t>.</w:t>
      </w:r>
      <w:r w:rsidR="005A3C7C" w:rsidRPr="00995014">
        <w:rPr>
          <w:sz w:val="24"/>
          <w:szCs w:val="24"/>
        </w:rPr>
        <w:t xml:space="preserve"> 160-92</w:t>
      </w:r>
      <w:r w:rsidR="000A1CC3" w:rsidRPr="00995014">
        <w:rPr>
          <w:sz w:val="24"/>
          <w:szCs w:val="24"/>
        </w:rPr>
        <w:t>. The Patrick papers are not indexed separately, but appear  in the general index  volume</w:t>
      </w:r>
      <w:r w:rsidR="004C7E1D" w:rsidRPr="00995014">
        <w:rPr>
          <w:sz w:val="24"/>
          <w:szCs w:val="24"/>
        </w:rPr>
        <w:t>.</w:t>
      </w:r>
    </w:p>
    <w:p w:rsidR="00030BC0" w:rsidRPr="00995014" w:rsidRDefault="00030BC0" w:rsidP="004E4C59">
      <w:pPr>
        <w:rPr>
          <w:sz w:val="24"/>
          <w:szCs w:val="24"/>
        </w:rPr>
      </w:pPr>
    </w:p>
    <w:p w:rsidR="002722BA" w:rsidRPr="00995014" w:rsidRDefault="003E3A22" w:rsidP="004E4C59">
      <w:pPr>
        <w:rPr>
          <w:sz w:val="24"/>
          <w:szCs w:val="24"/>
        </w:rPr>
      </w:pPr>
      <w:r w:rsidRPr="00995014">
        <w:rPr>
          <w:sz w:val="24"/>
          <w:szCs w:val="24"/>
        </w:rPr>
        <w:t xml:space="preserve">b. </w:t>
      </w:r>
      <w:r w:rsidR="002722BA" w:rsidRPr="00995014">
        <w:rPr>
          <w:sz w:val="24"/>
          <w:szCs w:val="24"/>
        </w:rPr>
        <w:t>Following the Patrick Papers, on pp</w:t>
      </w:r>
      <w:r w:rsidR="00112DBA">
        <w:rPr>
          <w:sz w:val="24"/>
          <w:szCs w:val="24"/>
        </w:rPr>
        <w:t>.</w:t>
      </w:r>
      <w:r w:rsidR="002722BA" w:rsidRPr="00995014">
        <w:rPr>
          <w:sz w:val="24"/>
          <w:szCs w:val="24"/>
        </w:rPr>
        <w:t xml:space="preserve"> 193</w:t>
      </w:r>
      <w:r w:rsidR="00597F9E" w:rsidRPr="00995014">
        <w:rPr>
          <w:sz w:val="24"/>
          <w:szCs w:val="24"/>
        </w:rPr>
        <w:t>-567 is the ca</w:t>
      </w:r>
      <w:r w:rsidR="00F12BCA" w:rsidRPr="00995014">
        <w:rPr>
          <w:sz w:val="24"/>
          <w:szCs w:val="24"/>
        </w:rPr>
        <w:t xml:space="preserve">talogue of </w:t>
      </w:r>
      <w:r w:rsidR="00F12BCA" w:rsidRPr="00995014">
        <w:rPr>
          <w:b/>
          <w:sz w:val="24"/>
          <w:szCs w:val="24"/>
        </w:rPr>
        <w:t>Baker Manuscripts</w:t>
      </w:r>
      <w:r w:rsidR="00F12BCA" w:rsidRPr="00995014">
        <w:rPr>
          <w:sz w:val="24"/>
          <w:szCs w:val="24"/>
        </w:rPr>
        <w:t>, Mm. 1. 35-</w:t>
      </w:r>
      <w:r w:rsidR="003207B4" w:rsidRPr="00995014">
        <w:rPr>
          <w:sz w:val="24"/>
          <w:szCs w:val="24"/>
        </w:rPr>
        <w:t>53</w:t>
      </w:r>
      <w:r w:rsidR="00EF32D5" w:rsidRPr="00995014">
        <w:rPr>
          <w:sz w:val="24"/>
          <w:szCs w:val="24"/>
        </w:rPr>
        <w:t xml:space="preserve"> (i.e.</w:t>
      </w:r>
      <w:r w:rsidR="00F72741" w:rsidRPr="00995014">
        <w:rPr>
          <w:sz w:val="24"/>
          <w:szCs w:val="24"/>
        </w:rPr>
        <w:t xml:space="preserve"> </w:t>
      </w:r>
      <w:r w:rsidR="00631DB7" w:rsidRPr="00995014">
        <w:rPr>
          <w:sz w:val="24"/>
          <w:szCs w:val="24"/>
        </w:rPr>
        <w:t xml:space="preserve"> Baker MSS 24-</w:t>
      </w:r>
      <w:r w:rsidR="00EA5104" w:rsidRPr="00995014">
        <w:rPr>
          <w:sz w:val="24"/>
          <w:szCs w:val="24"/>
        </w:rPr>
        <w:t>42</w:t>
      </w:r>
      <w:r w:rsidR="00EF32D5" w:rsidRPr="00995014">
        <w:rPr>
          <w:sz w:val="24"/>
          <w:szCs w:val="24"/>
        </w:rPr>
        <w:t>)</w:t>
      </w:r>
      <w:r w:rsidR="00EA5104" w:rsidRPr="00995014">
        <w:rPr>
          <w:sz w:val="24"/>
          <w:szCs w:val="24"/>
        </w:rPr>
        <w:t>.  These are transcripts from archival sources</w:t>
      </w:r>
      <w:r w:rsidR="00DE075A" w:rsidRPr="00995014">
        <w:rPr>
          <w:sz w:val="24"/>
          <w:szCs w:val="24"/>
        </w:rPr>
        <w:t xml:space="preserve">, many of them in Cambridge  University and College Archives,  and </w:t>
      </w:r>
      <w:r w:rsidR="00F5565D" w:rsidRPr="00995014">
        <w:rPr>
          <w:sz w:val="24"/>
          <w:szCs w:val="24"/>
        </w:rPr>
        <w:t xml:space="preserve"> from other </w:t>
      </w:r>
      <w:r w:rsidR="00EF32D5" w:rsidRPr="00995014">
        <w:rPr>
          <w:sz w:val="24"/>
          <w:szCs w:val="24"/>
        </w:rPr>
        <w:t xml:space="preserve"> m</w:t>
      </w:r>
      <w:r w:rsidR="00DE075A" w:rsidRPr="00995014">
        <w:rPr>
          <w:sz w:val="24"/>
          <w:szCs w:val="24"/>
        </w:rPr>
        <w:t>anuscript sources</w:t>
      </w:r>
      <w:r w:rsidR="00F5565D" w:rsidRPr="00995014">
        <w:rPr>
          <w:sz w:val="24"/>
          <w:szCs w:val="24"/>
        </w:rPr>
        <w:t>,</w:t>
      </w:r>
      <w:r w:rsidR="00EA5104" w:rsidRPr="00995014">
        <w:rPr>
          <w:sz w:val="24"/>
          <w:szCs w:val="24"/>
        </w:rPr>
        <w:t xml:space="preserve"> made by </w:t>
      </w:r>
      <w:r w:rsidR="00597F9E" w:rsidRPr="00995014">
        <w:rPr>
          <w:sz w:val="24"/>
          <w:szCs w:val="24"/>
        </w:rPr>
        <w:t xml:space="preserve">Thomas Baker (1656-1740), </w:t>
      </w:r>
      <w:r w:rsidR="00EF6D64">
        <w:rPr>
          <w:sz w:val="24"/>
          <w:szCs w:val="24"/>
        </w:rPr>
        <w:t>a non-juring Church of England c</w:t>
      </w:r>
      <w:r w:rsidR="00597F9E" w:rsidRPr="00995014">
        <w:rPr>
          <w:sz w:val="24"/>
          <w:szCs w:val="24"/>
        </w:rPr>
        <w:t>lergyman and antiquary, as well as a Fellow of St John’s College, from which office he was ejected in 1717 for refusing to take the oath of abjuration</w:t>
      </w:r>
      <w:r w:rsidR="00EA5104" w:rsidRPr="00995014">
        <w:rPr>
          <w:sz w:val="24"/>
          <w:szCs w:val="24"/>
        </w:rPr>
        <w:t xml:space="preserve">; see </w:t>
      </w:r>
      <w:r w:rsidR="00EA5104" w:rsidRPr="00995014">
        <w:rPr>
          <w:i/>
          <w:sz w:val="24"/>
          <w:szCs w:val="24"/>
        </w:rPr>
        <w:t>ODNB</w:t>
      </w:r>
      <w:r w:rsidR="000A78F2" w:rsidRPr="00995014">
        <w:rPr>
          <w:sz w:val="24"/>
          <w:szCs w:val="24"/>
        </w:rPr>
        <w:t>¸ and sources listed there.</w:t>
      </w:r>
      <w:r w:rsidR="00EA5104" w:rsidRPr="00995014">
        <w:rPr>
          <w:sz w:val="24"/>
          <w:szCs w:val="24"/>
        </w:rPr>
        <w:t xml:space="preserve"> </w:t>
      </w:r>
      <w:r w:rsidR="00217FBC" w:rsidRPr="00995014">
        <w:rPr>
          <w:sz w:val="24"/>
          <w:szCs w:val="24"/>
        </w:rPr>
        <w:t xml:space="preserve"> The m</w:t>
      </w:r>
      <w:r w:rsidR="00BA597F" w:rsidRPr="00995014">
        <w:rPr>
          <w:sz w:val="24"/>
          <w:szCs w:val="24"/>
        </w:rPr>
        <w:t>anuscripts provide a rich source of ar</w:t>
      </w:r>
      <w:r w:rsidR="00503DE4" w:rsidRPr="00995014">
        <w:rPr>
          <w:sz w:val="24"/>
          <w:szCs w:val="24"/>
        </w:rPr>
        <w:t>chival material in various repo</w:t>
      </w:r>
      <w:r w:rsidR="00BA597F" w:rsidRPr="00995014">
        <w:rPr>
          <w:sz w:val="24"/>
          <w:szCs w:val="24"/>
        </w:rPr>
        <w:t>s</w:t>
      </w:r>
      <w:r w:rsidR="00503DE4" w:rsidRPr="00995014">
        <w:rPr>
          <w:sz w:val="24"/>
          <w:szCs w:val="24"/>
        </w:rPr>
        <w:t>i</w:t>
      </w:r>
      <w:r w:rsidR="00BA597F" w:rsidRPr="00995014">
        <w:rPr>
          <w:sz w:val="24"/>
          <w:szCs w:val="24"/>
        </w:rPr>
        <w:t xml:space="preserve">tories, not least in Cambridge College Archives. </w:t>
      </w:r>
    </w:p>
    <w:p w:rsidR="00FA5F83" w:rsidRPr="00995014" w:rsidRDefault="00515AE4" w:rsidP="004E4C59">
      <w:pPr>
        <w:rPr>
          <w:sz w:val="24"/>
          <w:szCs w:val="24"/>
        </w:rPr>
      </w:pPr>
      <w:r w:rsidRPr="00995014">
        <w:rPr>
          <w:sz w:val="24"/>
          <w:szCs w:val="24"/>
        </w:rPr>
        <w:t>As exp</w:t>
      </w:r>
      <w:r w:rsidR="00597F9E" w:rsidRPr="00995014">
        <w:rPr>
          <w:sz w:val="24"/>
          <w:szCs w:val="24"/>
        </w:rPr>
        <w:t>l</w:t>
      </w:r>
      <w:r w:rsidRPr="00995014">
        <w:rPr>
          <w:sz w:val="24"/>
          <w:szCs w:val="24"/>
        </w:rPr>
        <w:t>ained at the beginning of the description of M</w:t>
      </w:r>
      <w:r w:rsidR="0096354E" w:rsidRPr="00995014">
        <w:rPr>
          <w:sz w:val="24"/>
          <w:szCs w:val="24"/>
        </w:rPr>
        <w:t>m</w:t>
      </w:r>
      <w:r w:rsidRPr="00995014">
        <w:rPr>
          <w:sz w:val="24"/>
          <w:szCs w:val="24"/>
        </w:rPr>
        <w:t>. 1. 35, p</w:t>
      </w:r>
      <w:r w:rsidR="00112DBA">
        <w:rPr>
          <w:sz w:val="24"/>
          <w:szCs w:val="24"/>
        </w:rPr>
        <w:t>.</w:t>
      </w:r>
      <w:r w:rsidRPr="00995014">
        <w:rPr>
          <w:sz w:val="24"/>
          <w:szCs w:val="24"/>
        </w:rPr>
        <w:t xml:space="preserve"> 193, Baker bequeathed 19 volumes and some printed books to the Library </w:t>
      </w:r>
      <w:r w:rsidR="00597F9E" w:rsidRPr="00995014">
        <w:rPr>
          <w:b/>
          <w:sz w:val="24"/>
          <w:szCs w:val="24"/>
        </w:rPr>
        <w:t xml:space="preserve"> </w:t>
      </w:r>
      <w:r w:rsidR="00597F9E" w:rsidRPr="00995014">
        <w:rPr>
          <w:sz w:val="24"/>
          <w:szCs w:val="24"/>
        </w:rPr>
        <w:t xml:space="preserve">in 1740. </w:t>
      </w:r>
    </w:p>
    <w:p w:rsidR="00A16EF3" w:rsidRPr="00995014" w:rsidRDefault="0055520C" w:rsidP="00155511">
      <w:pPr>
        <w:shd w:val="clear" w:color="auto" w:fill="FFFFFF"/>
        <w:spacing w:after="75" w:line="300" w:lineRule="atLeast"/>
        <w:outlineLvl w:val="2"/>
        <w:rPr>
          <w:sz w:val="24"/>
          <w:szCs w:val="24"/>
        </w:rPr>
      </w:pPr>
      <w:r>
        <w:rPr>
          <w:sz w:val="24"/>
          <w:szCs w:val="24"/>
        </w:rPr>
        <w:t>Baker MSS</w:t>
      </w:r>
      <w:r w:rsidR="00BD184C" w:rsidRPr="00995014">
        <w:rPr>
          <w:sz w:val="24"/>
          <w:szCs w:val="24"/>
        </w:rPr>
        <w:t xml:space="preserve"> 1-23 are BL </w:t>
      </w:r>
      <w:r w:rsidR="00DE075A" w:rsidRPr="00995014">
        <w:rPr>
          <w:sz w:val="24"/>
          <w:szCs w:val="24"/>
        </w:rPr>
        <w:t xml:space="preserve">Harleian </w:t>
      </w:r>
      <w:r>
        <w:rPr>
          <w:sz w:val="24"/>
          <w:szCs w:val="24"/>
        </w:rPr>
        <w:t xml:space="preserve">MSS </w:t>
      </w:r>
      <w:r w:rsidR="00DE075A" w:rsidRPr="00995014">
        <w:rPr>
          <w:sz w:val="24"/>
          <w:szCs w:val="24"/>
        </w:rPr>
        <w:t>7028</w:t>
      </w:r>
      <w:r w:rsidR="00515AE4" w:rsidRPr="00995014">
        <w:rPr>
          <w:sz w:val="24"/>
          <w:szCs w:val="24"/>
        </w:rPr>
        <w:t xml:space="preserve">-7050. </w:t>
      </w:r>
      <w:r w:rsidR="00BD184C" w:rsidRPr="00995014">
        <w:rPr>
          <w:sz w:val="24"/>
          <w:szCs w:val="24"/>
        </w:rPr>
        <w:t xml:space="preserve"> </w:t>
      </w:r>
      <w:r w:rsidR="00A91D8C" w:rsidRPr="00995014">
        <w:rPr>
          <w:sz w:val="24"/>
          <w:szCs w:val="24"/>
        </w:rPr>
        <w:t xml:space="preserve"> Baker </w:t>
      </w:r>
      <w:r w:rsidR="00090D8E" w:rsidRPr="00995014">
        <w:rPr>
          <w:sz w:val="24"/>
          <w:szCs w:val="24"/>
        </w:rPr>
        <w:t>MSS</w:t>
      </w:r>
      <w:r w:rsidR="00217FBC" w:rsidRPr="00995014">
        <w:rPr>
          <w:sz w:val="24"/>
          <w:szCs w:val="24"/>
        </w:rPr>
        <w:t xml:space="preserve"> </w:t>
      </w:r>
      <w:r w:rsidR="00A91D8C" w:rsidRPr="00995014">
        <w:rPr>
          <w:sz w:val="24"/>
          <w:szCs w:val="24"/>
        </w:rPr>
        <w:t>A-D</w:t>
      </w:r>
      <w:r w:rsidR="003207B4" w:rsidRPr="00995014">
        <w:rPr>
          <w:sz w:val="24"/>
          <w:szCs w:val="24"/>
        </w:rPr>
        <w:t xml:space="preserve"> (Mm. 2. 22-25)</w:t>
      </w:r>
      <w:r w:rsidR="00063C5F" w:rsidRPr="00995014">
        <w:rPr>
          <w:sz w:val="24"/>
          <w:szCs w:val="24"/>
        </w:rPr>
        <w:t xml:space="preserve"> c</w:t>
      </w:r>
      <w:r w:rsidR="00A91D8C" w:rsidRPr="00995014">
        <w:rPr>
          <w:sz w:val="24"/>
          <w:szCs w:val="24"/>
        </w:rPr>
        <w:t>ontain  ma</w:t>
      </w:r>
      <w:r w:rsidR="00217FBC" w:rsidRPr="00995014">
        <w:rPr>
          <w:sz w:val="24"/>
          <w:szCs w:val="24"/>
        </w:rPr>
        <w:t xml:space="preserve">terial </w:t>
      </w:r>
      <w:r w:rsidR="00D907C6">
        <w:rPr>
          <w:sz w:val="24"/>
          <w:szCs w:val="24"/>
        </w:rPr>
        <w:t>extracted from Baker Vols</w:t>
      </w:r>
      <w:r w:rsidR="00A91D8C" w:rsidRPr="00995014">
        <w:rPr>
          <w:sz w:val="24"/>
          <w:szCs w:val="24"/>
        </w:rPr>
        <w:t xml:space="preserve"> 2, 4, 6,</w:t>
      </w:r>
      <w:r w:rsidR="00433502">
        <w:rPr>
          <w:sz w:val="24"/>
          <w:szCs w:val="24"/>
        </w:rPr>
        <w:t xml:space="preserve"> 8, </w:t>
      </w:r>
      <w:r w:rsidR="00A91D8C" w:rsidRPr="00995014">
        <w:rPr>
          <w:sz w:val="24"/>
          <w:szCs w:val="24"/>
        </w:rPr>
        <w:t xml:space="preserve">9, 10, 11  in the Harleian Collection relating to the University of Cambridge.  </w:t>
      </w:r>
      <w:r w:rsidR="00BD184C" w:rsidRPr="00995014">
        <w:rPr>
          <w:sz w:val="24"/>
          <w:szCs w:val="24"/>
        </w:rPr>
        <w:t xml:space="preserve">There is an </w:t>
      </w:r>
      <w:r w:rsidR="00BD184C" w:rsidRPr="00995014">
        <w:rPr>
          <w:i/>
          <w:sz w:val="24"/>
          <w:szCs w:val="24"/>
        </w:rPr>
        <w:t>A</w:t>
      </w:r>
      <w:r w:rsidR="00217FBC" w:rsidRPr="00995014">
        <w:rPr>
          <w:i/>
          <w:sz w:val="24"/>
          <w:szCs w:val="24"/>
        </w:rPr>
        <w:t>lphabetical i</w:t>
      </w:r>
      <w:r w:rsidR="0024731A" w:rsidRPr="00995014">
        <w:rPr>
          <w:i/>
          <w:sz w:val="24"/>
          <w:szCs w:val="24"/>
        </w:rPr>
        <w:t>n</w:t>
      </w:r>
      <w:r w:rsidR="00BD184C" w:rsidRPr="00995014">
        <w:rPr>
          <w:i/>
          <w:sz w:val="24"/>
          <w:szCs w:val="24"/>
        </w:rPr>
        <w:t xml:space="preserve">dex to </w:t>
      </w:r>
      <w:r w:rsidR="00217FBC" w:rsidRPr="00995014">
        <w:rPr>
          <w:i/>
          <w:sz w:val="24"/>
          <w:szCs w:val="24"/>
        </w:rPr>
        <w:t>the Baker m</w:t>
      </w:r>
      <w:r w:rsidR="00BD184C" w:rsidRPr="00995014">
        <w:rPr>
          <w:i/>
          <w:sz w:val="24"/>
          <w:szCs w:val="24"/>
        </w:rPr>
        <w:t>anuscripts by</w:t>
      </w:r>
      <w:r w:rsidR="0057783B" w:rsidRPr="00995014">
        <w:rPr>
          <w:i/>
          <w:sz w:val="24"/>
          <w:szCs w:val="24"/>
        </w:rPr>
        <w:t xml:space="preserve"> </w:t>
      </w:r>
      <w:r w:rsidR="00657536" w:rsidRPr="00995014">
        <w:rPr>
          <w:i/>
          <w:sz w:val="24"/>
          <w:szCs w:val="24"/>
        </w:rPr>
        <w:t>four m</w:t>
      </w:r>
      <w:r w:rsidR="0024731A" w:rsidRPr="00995014">
        <w:rPr>
          <w:i/>
          <w:sz w:val="24"/>
          <w:szCs w:val="24"/>
        </w:rPr>
        <w:t xml:space="preserve">embers of the </w:t>
      </w:r>
      <w:smartTag w:uri="urn:schemas-microsoft-com:office:smarttags" w:element="City">
        <w:r w:rsidR="0024731A" w:rsidRPr="00995014">
          <w:rPr>
            <w:i/>
            <w:sz w:val="24"/>
            <w:szCs w:val="24"/>
          </w:rPr>
          <w:t>Cambridge</w:t>
        </w:r>
      </w:smartTag>
      <w:r w:rsidR="008D3996" w:rsidRPr="00995014">
        <w:rPr>
          <w:i/>
          <w:sz w:val="24"/>
          <w:szCs w:val="24"/>
        </w:rPr>
        <w:t xml:space="preserve"> A</w:t>
      </w:r>
      <w:r w:rsidR="0024731A" w:rsidRPr="00995014">
        <w:rPr>
          <w:i/>
          <w:sz w:val="24"/>
          <w:szCs w:val="24"/>
        </w:rPr>
        <w:t>ntiquarian Society</w:t>
      </w:r>
      <w:r w:rsidR="00317D5A" w:rsidRPr="00995014">
        <w:rPr>
          <w:sz w:val="24"/>
          <w:szCs w:val="24"/>
        </w:rPr>
        <w:t xml:space="preserve"> [i.e. John James S</w:t>
      </w:r>
      <w:r w:rsidR="00E8363A" w:rsidRPr="00995014">
        <w:rPr>
          <w:sz w:val="24"/>
          <w:szCs w:val="24"/>
        </w:rPr>
        <w:t>mith, Charles Cardale Babington, Charles Wycliffe Goodwin, and John Power]</w:t>
      </w:r>
      <w:r w:rsidR="0024731A" w:rsidRPr="00995014">
        <w:rPr>
          <w:sz w:val="24"/>
          <w:szCs w:val="24"/>
        </w:rPr>
        <w:t xml:space="preserve"> </w:t>
      </w:r>
      <w:r w:rsidR="00BD184C" w:rsidRPr="00995014">
        <w:rPr>
          <w:sz w:val="24"/>
          <w:szCs w:val="24"/>
        </w:rPr>
        <w:t>(</w:t>
      </w:r>
      <w:smartTag w:uri="urn:schemas-microsoft-com:office:smarttags" w:element="City">
        <w:r w:rsidR="0024731A" w:rsidRPr="00995014">
          <w:rPr>
            <w:sz w:val="24"/>
            <w:szCs w:val="24"/>
          </w:rPr>
          <w:t>Cambridge</w:t>
        </w:r>
      </w:smartTag>
      <w:r w:rsidR="00CE658E" w:rsidRPr="00995014">
        <w:rPr>
          <w:sz w:val="24"/>
          <w:szCs w:val="24"/>
        </w:rPr>
        <w:t>,</w:t>
      </w:r>
      <w:r w:rsidR="0024731A" w:rsidRPr="00995014">
        <w:rPr>
          <w:sz w:val="24"/>
          <w:szCs w:val="24"/>
        </w:rPr>
        <w:t xml:space="preserve"> 1848</w:t>
      </w:r>
      <w:r w:rsidR="00BD184C" w:rsidRPr="00995014">
        <w:rPr>
          <w:sz w:val="24"/>
          <w:szCs w:val="24"/>
        </w:rPr>
        <w:t>)  at</w:t>
      </w:r>
      <w:r w:rsidR="00A91D8C" w:rsidRPr="00995014">
        <w:rPr>
          <w:sz w:val="24"/>
          <w:szCs w:val="24"/>
        </w:rPr>
        <w:t xml:space="preserve"> A122.2.55</w:t>
      </w:r>
      <w:r w:rsidR="00E60026" w:rsidRPr="00995014">
        <w:rPr>
          <w:sz w:val="24"/>
          <w:szCs w:val="24"/>
        </w:rPr>
        <w:t xml:space="preserve">, which “extends to the whole series of Volumes both in </w:t>
      </w:r>
      <w:smartTag w:uri="urn:schemas-microsoft-com:office:smarttags" w:element="City">
        <w:r w:rsidR="00E60026" w:rsidRPr="00995014">
          <w:rPr>
            <w:sz w:val="24"/>
            <w:szCs w:val="24"/>
          </w:rPr>
          <w:t>London</w:t>
        </w:r>
      </w:smartTag>
      <w:r w:rsidR="00E60026" w:rsidRPr="00995014">
        <w:rPr>
          <w:sz w:val="24"/>
          <w:szCs w:val="24"/>
        </w:rPr>
        <w:t xml:space="preserve"> and </w:t>
      </w:r>
      <w:smartTag w:uri="urn:schemas-microsoft-com:office:smarttags" w:element="place">
        <w:smartTag w:uri="urn:schemas-microsoft-com:office:smarttags" w:element="City">
          <w:r w:rsidR="00E60026" w:rsidRPr="00995014">
            <w:rPr>
              <w:sz w:val="24"/>
              <w:szCs w:val="24"/>
            </w:rPr>
            <w:t>Cambridge</w:t>
          </w:r>
        </w:smartTag>
      </w:smartTag>
      <w:r w:rsidR="00E60026" w:rsidRPr="00995014">
        <w:rPr>
          <w:sz w:val="24"/>
          <w:szCs w:val="24"/>
        </w:rPr>
        <w:t xml:space="preserve">”. </w:t>
      </w:r>
      <w:r w:rsidR="00FA32D7" w:rsidRPr="00995014">
        <w:rPr>
          <w:sz w:val="24"/>
          <w:szCs w:val="24"/>
        </w:rPr>
        <w:t xml:space="preserve"> </w:t>
      </w:r>
      <w:r w:rsidR="00E8363A" w:rsidRPr="00995014">
        <w:rPr>
          <w:sz w:val="24"/>
          <w:szCs w:val="24"/>
        </w:rPr>
        <w:t>See al</w:t>
      </w:r>
      <w:r w:rsidR="000A78F2" w:rsidRPr="00995014">
        <w:rPr>
          <w:sz w:val="24"/>
          <w:szCs w:val="24"/>
        </w:rPr>
        <w:t>so Frans</w:t>
      </w:r>
      <w:r w:rsidR="00BA597F" w:rsidRPr="00995014">
        <w:rPr>
          <w:sz w:val="24"/>
          <w:szCs w:val="24"/>
        </w:rPr>
        <w:t xml:space="preserve"> J.M. </w:t>
      </w:r>
      <w:r w:rsidR="000A78F2" w:rsidRPr="00995014">
        <w:rPr>
          <w:sz w:val="24"/>
          <w:szCs w:val="24"/>
        </w:rPr>
        <w:t xml:space="preserve"> Korsten</w:t>
      </w:r>
      <w:r w:rsidR="00BA597F" w:rsidRPr="00995014">
        <w:rPr>
          <w:rStyle w:val="subfielddata"/>
          <w:color w:val="333333"/>
          <w:sz w:val="24"/>
          <w:szCs w:val="24"/>
        </w:rPr>
        <w:t xml:space="preserve">, </w:t>
      </w:r>
      <w:r w:rsidR="005E24A3">
        <w:rPr>
          <w:rStyle w:val="subfielddata"/>
          <w:i/>
          <w:sz w:val="24"/>
          <w:szCs w:val="24"/>
        </w:rPr>
        <w:t>A c</w:t>
      </w:r>
      <w:r w:rsidR="00657536" w:rsidRPr="00995014">
        <w:rPr>
          <w:rStyle w:val="subfielddata"/>
          <w:i/>
          <w:sz w:val="24"/>
          <w:szCs w:val="24"/>
        </w:rPr>
        <w:t>atalogue of the l</w:t>
      </w:r>
      <w:r w:rsidR="00BA597F" w:rsidRPr="00995014">
        <w:rPr>
          <w:rStyle w:val="subfielddata"/>
          <w:i/>
          <w:sz w:val="24"/>
          <w:szCs w:val="24"/>
        </w:rPr>
        <w:t>ibrary of Thomas Baker</w:t>
      </w:r>
      <w:r w:rsidR="00BA597F" w:rsidRPr="00995014">
        <w:rPr>
          <w:rStyle w:val="subfielddata"/>
          <w:sz w:val="24"/>
          <w:szCs w:val="24"/>
        </w:rPr>
        <w:t xml:space="preserve"> (</w:t>
      </w:r>
      <w:smartTag w:uri="urn:schemas-microsoft-com:office:smarttags" w:element="place">
        <w:smartTag w:uri="urn:schemas-microsoft-com:office:smarttags" w:element="City">
          <w:r w:rsidR="00BA597F" w:rsidRPr="00995014">
            <w:rPr>
              <w:rStyle w:val="subfielddata"/>
              <w:sz w:val="24"/>
              <w:szCs w:val="24"/>
            </w:rPr>
            <w:t>Cambridge</w:t>
          </w:r>
        </w:smartTag>
      </w:smartTag>
      <w:r w:rsidR="00BA597F" w:rsidRPr="00995014">
        <w:rPr>
          <w:rStyle w:val="subfielddata"/>
          <w:sz w:val="24"/>
          <w:szCs w:val="24"/>
        </w:rPr>
        <w:t>, 1990)</w:t>
      </w:r>
      <w:r w:rsidR="00E82DA8" w:rsidRPr="00995014">
        <w:rPr>
          <w:rStyle w:val="subfielddata"/>
          <w:sz w:val="24"/>
          <w:szCs w:val="24"/>
        </w:rPr>
        <w:t>, Cam.b.990. 7; B884.BAK 1.</w:t>
      </w:r>
      <w:r w:rsidR="00A02901" w:rsidRPr="00995014">
        <w:rPr>
          <w:rStyle w:val="subfielddata"/>
          <w:sz w:val="24"/>
          <w:szCs w:val="24"/>
        </w:rPr>
        <w:t xml:space="preserve"> </w:t>
      </w:r>
      <w:r w:rsidR="00A16EF3" w:rsidRPr="00995014">
        <w:rPr>
          <w:rStyle w:val="subfielddata"/>
          <w:sz w:val="24"/>
          <w:szCs w:val="24"/>
        </w:rPr>
        <w:cr/>
      </w:r>
      <w:r w:rsidR="00E536C1" w:rsidRPr="00995014">
        <w:rPr>
          <w:sz w:val="24"/>
          <w:szCs w:val="24"/>
        </w:rPr>
        <w:t xml:space="preserve">For Baker MSS, however, the index to the printed catalogue in Volume </w:t>
      </w:r>
      <w:r w:rsidR="00454641" w:rsidRPr="00995014">
        <w:rPr>
          <w:sz w:val="24"/>
          <w:szCs w:val="24"/>
        </w:rPr>
        <w:t>6</w:t>
      </w:r>
      <w:r w:rsidR="00E536C1" w:rsidRPr="00995014">
        <w:rPr>
          <w:sz w:val="24"/>
          <w:szCs w:val="24"/>
        </w:rPr>
        <w:t xml:space="preserve">  should always be consulted</w:t>
      </w:r>
      <w:r w:rsidR="00C61A39" w:rsidRPr="00995014">
        <w:rPr>
          <w:sz w:val="24"/>
          <w:szCs w:val="24"/>
        </w:rPr>
        <w:t>.</w:t>
      </w:r>
    </w:p>
    <w:p w:rsidR="00292C8B" w:rsidRPr="00995014" w:rsidRDefault="003E3A22" w:rsidP="00155511">
      <w:pPr>
        <w:shd w:val="clear" w:color="auto" w:fill="FFFFFF"/>
        <w:spacing w:after="75" w:line="300" w:lineRule="atLeast"/>
        <w:outlineLvl w:val="2"/>
        <w:rPr>
          <w:sz w:val="24"/>
          <w:szCs w:val="24"/>
        </w:rPr>
      </w:pPr>
      <w:r w:rsidRPr="00995014">
        <w:rPr>
          <w:sz w:val="24"/>
          <w:szCs w:val="24"/>
        </w:rPr>
        <w:t>c. Pp</w:t>
      </w:r>
      <w:r w:rsidR="00112DBA">
        <w:rPr>
          <w:sz w:val="24"/>
          <w:szCs w:val="24"/>
        </w:rPr>
        <w:t>.</w:t>
      </w:r>
      <w:r w:rsidRPr="00995014">
        <w:rPr>
          <w:sz w:val="24"/>
          <w:szCs w:val="24"/>
        </w:rPr>
        <w:t>568-</w:t>
      </w:r>
      <w:r w:rsidR="00AC6AEB" w:rsidRPr="00995014">
        <w:rPr>
          <w:sz w:val="24"/>
          <w:szCs w:val="24"/>
        </w:rPr>
        <w:t xml:space="preserve">83  contain descriptions of </w:t>
      </w:r>
      <w:r w:rsidR="00F72741" w:rsidRPr="00825601">
        <w:rPr>
          <w:sz w:val="24"/>
          <w:szCs w:val="24"/>
        </w:rPr>
        <w:t>Add 89-337</w:t>
      </w:r>
      <w:r w:rsidR="00AC6AEB" w:rsidRPr="00995014">
        <w:rPr>
          <w:sz w:val="24"/>
          <w:szCs w:val="24"/>
        </w:rPr>
        <w:t xml:space="preserve">, </w:t>
      </w:r>
      <w:r w:rsidR="00F72741" w:rsidRPr="00995014">
        <w:rPr>
          <w:sz w:val="24"/>
          <w:szCs w:val="24"/>
        </w:rPr>
        <w:t>miscellaneous post-m</w:t>
      </w:r>
      <w:r w:rsidR="00AC6AEB" w:rsidRPr="00995014">
        <w:rPr>
          <w:sz w:val="24"/>
          <w:szCs w:val="24"/>
        </w:rPr>
        <w:t xml:space="preserve">edieval </w:t>
      </w:r>
      <w:r w:rsidR="00EA5D17" w:rsidRPr="00995014">
        <w:rPr>
          <w:sz w:val="24"/>
          <w:szCs w:val="24"/>
        </w:rPr>
        <w:t xml:space="preserve"> collections</w:t>
      </w:r>
      <w:r w:rsidR="00C61A39" w:rsidRPr="00995014">
        <w:rPr>
          <w:sz w:val="24"/>
          <w:szCs w:val="24"/>
        </w:rPr>
        <w:t>.</w:t>
      </w:r>
    </w:p>
    <w:p w:rsidR="00292C8B" w:rsidRPr="00995014" w:rsidRDefault="00C61A39" w:rsidP="004E4C59">
      <w:pPr>
        <w:rPr>
          <w:b/>
          <w:sz w:val="24"/>
          <w:szCs w:val="24"/>
        </w:rPr>
      </w:pPr>
      <w:r w:rsidRPr="00995014">
        <w:rPr>
          <w:sz w:val="24"/>
          <w:szCs w:val="24"/>
        </w:rPr>
        <w:t>d. p</w:t>
      </w:r>
      <w:r w:rsidR="00662A34" w:rsidRPr="00995014">
        <w:rPr>
          <w:sz w:val="24"/>
          <w:szCs w:val="24"/>
        </w:rPr>
        <w:t>p</w:t>
      </w:r>
      <w:r w:rsidR="00EF6D64">
        <w:rPr>
          <w:sz w:val="24"/>
          <w:szCs w:val="24"/>
        </w:rPr>
        <w:t>.</w:t>
      </w:r>
      <w:r w:rsidR="00662A34" w:rsidRPr="00995014">
        <w:rPr>
          <w:sz w:val="24"/>
          <w:szCs w:val="24"/>
        </w:rPr>
        <w:t xml:space="preserve"> 584-607 contain </w:t>
      </w:r>
      <w:r w:rsidR="00662A34" w:rsidRPr="00995014">
        <w:rPr>
          <w:b/>
          <w:sz w:val="24"/>
          <w:szCs w:val="24"/>
        </w:rPr>
        <w:t>corr</w:t>
      </w:r>
      <w:r w:rsidR="00292C8B" w:rsidRPr="00995014">
        <w:rPr>
          <w:b/>
          <w:sz w:val="24"/>
          <w:szCs w:val="24"/>
        </w:rPr>
        <w:t>igenda</w:t>
      </w:r>
      <w:r w:rsidR="00C2326D" w:rsidRPr="00995014">
        <w:rPr>
          <w:sz w:val="24"/>
          <w:szCs w:val="24"/>
        </w:rPr>
        <w:t xml:space="preserve"> to all five volumes</w:t>
      </w:r>
      <w:r w:rsidR="00292C8B" w:rsidRPr="00995014">
        <w:rPr>
          <w:sz w:val="24"/>
          <w:szCs w:val="24"/>
        </w:rPr>
        <w:t>.  These are sometimes of considerable importance, as for examp</w:t>
      </w:r>
      <w:r w:rsidR="00090D8E" w:rsidRPr="00995014">
        <w:rPr>
          <w:sz w:val="24"/>
          <w:szCs w:val="24"/>
        </w:rPr>
        <w:t>le  the  addenda to MSS</w:t>
      </w:r>
      <w:r w:rsidR="00C228F4" w:rsidRPr="00995014">
        <w:rPr>
          <w:sz w:val="24"/>
          <w:szCs w:val="24"/>
        </w:rPr>
        <w:t xml:space="preserve"> Dd. 15. </w:t>
      </w:r>
      <w:r w:rsidR="00662A34" w:rsidRPr="00995014">
        <w:rPr>
          <w:sz w:val="24"/>
          <w:szCs w:val="24"/>
        </w:rPr>
        <w:t>29-</w:t>
      </w:r>
      <w:r w:rsidR="00C228F4" w:rsidRPr="00995014">
        <w:rPr>
          <w:sz w:val="24"/>
          <w:szCs w:val="24"/>
        </w:rPr>
        <w:t xml:space="preserve"> Dd. 15. 34 on</w:t>
      </w:r>
      <w:r w:rsidR="00662A34" w:rsidRPr="00995014">
        <w:rPr>
          <w:sz w:val="24"/>
          <w:szCs w:val="24"/>
        </w:rPr>
        <w:t xml:space="preserve">  p</w:t>
      </w:r>
      <w:r w:rsidR="00112DBA">
        <w:rPr>
          <w:sz w:val="24"/>
          <w:szCs w:val="24"/>
        </w:rPr>
        <w:t>.</w:t>
      </w:r>
      <w:r w:rsidR="00662A34" w:rsidRPr="00995014">
        <w:rPr>
          <w:sz w:val="24"/>
          <w:szCs w:val="24"/>
        </w:rPr>
        <w:t xml:space="preserve"> 589, identifying th</w:t>
      </w:r>
      <w:r w:rsidR="00292C8B" w:rsidRPr="00995014">
        <w:rPr>
          <w:sz w:val="24"/>
          <w:szCs w:val="24"/>
        </w:rPr>
        <w:t xml:space="preserve">em as the </w:t>
      </w:r>
      <w:r w:rsidR="00090D8E" w:rsidRPr="00995014">
        <w:rPr>
          <w:sz w:val="24"/>
          <w:szCs w:val="24"/>
        </w:rPr>
        <w:t>Waldensian MSS</w:t>
      </w:r>
      <w:r w:rsidR="00292C8B" w:rsidRPr="00995014">
        <w:rPr>
          <w:sz w:val="24"/>
          <w:szCs w:val="24"/>
        </w:rPr>
        <w:t xml:space="preserve"> A-F, long supposed to be lost, and erroneously described as in </w:t>
      </w:r>
      <w:r w:rsidR="00662A34" w:rsidRPr="00995014">
        <w:rPr>
          <w:sz w:val="24"/>
          <w:szCs w:val="24"/>
        </w:rPr>
        <w:t>S</w:t>
      </w:r>
      <w:r w:rsidR="00292C8B" w:rsidRPr="00995014">
        <w:rPr>
          <w:sz w:val="24"/>
          <w:szCs w:val="24"/>
        </w:rPr>
        <w:t>panish</w:t>
      </w:r>
      <w:r w:rsidR="00662A34" w:rsidRPr="00995014">
        <w:rPr>
          <w:sz w:val="24"/>
          <w:szCs w:val="24"/>
        </w:rPr>
        <w:t xml:space="preserve"> </w:t>
      </w:r>
      <w:r w:rsidR="00292C8B" w:rsidRPr="00995014">
        <w:rPr>
          <w:sz w:val="24"/>
          <w:szCs w:val="24"/>
        </w:rPr>
        <w:t>.</w:t>
      </w:r>
      <w:r w:rsidR="00A26899" w:rsidRPr="00995014">
        <w:rPr>
          <w:sz w:val="24"/>
          <w:szCs w:val="24"/>
        </w:rPr>
        <w:t xml:space="preserve"> For futher information, s</w:t>
      </w:r>
      <w:r w:rsidR="00662A34" w:rsidRPr="00995014">
        <w:rPr>
          <w:sz w:val="24"/>
          <w:szCs w:val="24"/>
        </w:rPr>
        <w:t>ee</w:t>
      </w:r>
      <w:r w:rsidR="001347B0" w:rsidRPr="00995014">
        <w:rPr>
          <w:sz w:val="24"/>
          <w:szCs w:val="24"/>
        </w:rPr>
        <w:t xml:space="preserve"> </w:t>
      </w:r>
      <w:r w:rsidR="008D59F7" w:rsidRPr="00995014">
        <w:rPr>
          <w:sz w:val="24"/>
          <w:szCs w:val="24"/>
        </w:rPr>
        <w:t xml:space="preserve"> </w:t>
      </w:r>
      <w:r w:rsidR="008D59F7" w:rsidRPr="00CA7568">
        <w:rPr>
          <w:b/>
          <w:sz w:val="24"/>
          <w:szCs w:val="24"/>
          <w:u w:val="single"/>
        </w:rPr>
        <w:t>4.4</w:t>
      </w:r>
      <w:r w:rsidR="00CA7568" w:rsidRPr="00CA7568">
        <w:rPr>
          <w:b/>
          <w:sz w:val="24"/>
          <w:szCs w:val="24"/>
        </w:rPr>
        <w:t xml:space="preserve"> </w:t>
      </w:r>
      <w:r w:rsidR="001347B0" w:rsidRPr="00CA7568">
        <w:rPr>
          <w:sz w:val="24"/>
          <w:szCs w:val="24"/>
        </w:rPr>
        <w:t xml:space="preserve"> </w:t>
      </w:r>
      <w:r w:rsidR="00A26899" w:rsidRPr="00995014">
        <w:rPr>
          <w:sz w:val="24"/>
          <w:szCs w:val="24"/>
        </w:rPr>
        <w:t xml:space="preserve"> below</w:t>
      </w:r>
    </w:p>
    <w:p w:rsidR="00F72741" w:rsidRPr="00995014" w:rsidRDefault="00F72741" w:rsidP="004E4C59">
      <w:pPr>
        <w:rPr>
          <w:sz w:val="24"/>
          <w:szCs w:val="24"/>
        </w:rPr>
      </w:pPr>
    </w:p>
    <w:p w:rsidR="00C40565" w:rsidRPr="00995014" w:rsidRDefault="006A2EC9" w:rsidP="004E4C59">
      <w:pPr>
        <w:rPr>
          <w:b/>
          <w:sz w:val="24"/>
          <w:szCs w:val="24"/>
          <w:u w:val="single"/>
        </w:rPr>
      </w:pPr>
      <w:r w:rsidRPr="00995014">
        <w:rPr>
          <w:b/>
          <w:sz w:val="24"/>
          <w:szCs w:val="24"/>
          <w:u w:val="single"/>
        </w:rPr>
        <w:t>1.4.3</w:t>
      </w:r>
      <w:r w:rsidR="008E0E16" w:rsidRPr="00995014">
        <w:rPr>
          <w:b/>
          <w:sz w:val="24"/>
          <w:szCs w:val="24"/>
          <w:u w:val="single"/>
        </w:rPr>
        <w:t xml:space="preserve"> </w:t>
      </w:r>
      <w:r w:rsidR="009F540D" w:rsidRPr="00995014">
        <w:rPr>
          <w:b/>
          <w:sz w:val="24"/>
          <w:szCs w:val="24"/>
          <w:u w:val="single"/>
        </w:rPr>
        <w:t>Volume 6</w:t>
      </w:r>
      <w:r w:rsidR="00903C3F" w:rsidRPr="00995014">
        <w:rPr>
          <w:b/>
          <w:sz w:val="24"/>
          <w:szCs w:val="24"/>
          <w:u w:val="single"/>
        </w:rPr>
        <w:t xml:space="preserve"> </w:t>
      </w:r>
    </w:p>
    <w:p w:rsidR="00C40565" w:rsidRPr="00995014" w:rsidRDefault="00C40565" w:rsidP="004E4C59">
      <w:pPr>
        <w:rPr>
          <w:sz w:val="24"/>
          <w:szCs w:val="24"/>
        </w:rPr>
      </w:pPr>
    </w:p>
    <w:p w:rsidR="00791680" w:rsidRPr="00995014" w:rsidRDefault="00C40565" w:rsidP="004E4C59">
      <w:pPr>
        <w:rPr>
          <w:sz w:val="24"/>
          <w:szCs w:val="24"/>
        </w:rPr>
      </w:pPr>
      <w:r w:rsidRPr="00995014">
        <w:rPr>
          <w:sz w:val="24"/>
          <w:szCs w:val="24"/>
        </w:rPr>
        <w:t xml:space="preserve">Volume 6 </w:t>
      </w:r>
      <w:r w:rsidR="00903C3F" w:rsidRPr="00995014">
        <w:rPr>
          <w:sz w:val="24"/>
          <w:szCs w:val="24"/>
        </w:rPr>
        <w:t>is the Index, by H.R.Luard (</w:t>
      </w:r>
      <w:smartTag w:uri="urn:schemas-microsoft-com:office:smarttags" w:element="City">
        <w:smartTag w:uri="urn:schemas-microsoft-com:office:smarttags" w:element="place">
          <w:r w:rsidR="00903C3F" w:rsidRPr="00995014">
            <w:rPr>
              <w:sz w:val="24"/>
              <w:szCs w:val="24"/>
            </w:rPr>
            <w:t>Cambridge</w:t>
          </w:r>
        </w:smartTag>
      </w:smartTag>
      <w:r w:rsidR="00903C3F" w:rsidRPr="00995014">
        <w:rPr>
          <w:sz w:val="24"/>
          <w:szCs w:val="24"/>
        </w:rPr>
        <w:t xml:space="preserve"> 1867)</w:t>
      </w:r>
      <w:r w:rsidR="005E75DD" w:rsidRPr="00995014">
        <w:rPr>
          <w:sz w:val="24"/>
          <w:szCs w:val="24"/>
        </w:rPr>
        <w:t>.</w:t>
      </w:r>
      <w:r w:rsidR="008D3996" w:rsidRPr="00995014">
        <w:rPr>
          <w:sz w:val="24"/>
          <w:szCs w:val="24"/>
        </w:rPr>
        <w:t xml:space="preserve"> Entries refer to the relevant v</w:t>
      </w:r>
      <w:r w:rsidR="005E75DD" w:rsidRPr="00995014">
        <w:rPr>
          <w:sz w:val="24"/>
          <w:szCs w:val="24"/>
        </w:rPr>
        <w:t>olumes and pages of the catalogue, rather than the classmarks.</w:t>
      </w:r>
    </w:p>
    <w:p w:rsidR="00402BEC" w:rsidRPr="00995014" w:rsidRDefault="00402BEC" w:rsidP="004E4C59">
      <w:pPr>
        <w:rPr>
          <w:sz w:val="24"/>
          <w:szCs w:val="24"/>
        </w:rPr>
      </w:pPr>
    </w:p>
    <w:p w:rsidR="00402BEC" w:rsidRPr="00995014" w:rsidRDefault="00A16EF3" w:rsidP="004E4C59">
      <w:pPr>
        <w:rPr>
          <w:sz w:val="24"/>
          <w:szCs w:val="24"/>
        </w:rPr>
      </w:pPr>
      <w:r w:rsidRPr="00995014">
        <w:rPr>
          <w:sz w:val="24"/>
          <w:szCs w:val="24"/>
        </w:rPr>
        <w:t xml:space="preserve">On </w:t>
      </w:r>
      <w:r w:rsidR="00402BEC" w:rsidRPr="00995014">
        <w:rPr>
          <w:sz w:val="24"/>
          <w:szCs w:val="24"/>
        </w:rPr>
        <w:t xml:space="preserve"> pp</w:t>
      </w:r>
      <w:r w:rsidR="00EF6D64">
        <w:rPr>
          <w:sz w:val="24"/>
          <w:szCs w:val="24"/>
        </w:rPr>
        <w:t>.</w:t>
      </w:r>
      <w:r w:rsidR="00402BEC" w:rsidRPr="00995014">
        <w:rPr>
          <w:sz w:val="24"/>
          <w:szCs w:val="24"/>
        </w:rPr>
        <w:t xml:space="preserve"> 161-8</w:t>
      </w:r>
      <w:r w:rsidR="004A13F1" w:rsidRPr="00995014">
        <w:rPr>
          <w:sz w:val="24"/>
          <w:szCs w:val="24"/>
        </w:rPr>
        <w:t xml:space="preserve"> of this volume </w:t>
      </w:r>
      <w:r w:rsidR="00402BEC" w:rsidRPr="00995014">
        <w:rPr>
          <w:sz w:val="24"/>
          <w:szCs w:val="24"/>
        </w:rPr>
        <w:t xml:space="preserve"> are “Collations of th</w:t>
      </w:r>
      <w:r w:rsidR="008D3996" w:rsidRPr="00995014">
        <w:rPr>
          <w:sz w:val="24"/>
          <w:szCs w:val="24"/>
        </w:rPr>
        <w:t>e numbers by which the MSS have</w:t>
      </w:r>
      <w:r w:rsidR="00402BEC" w:rsidRPr="00995014">
        <w:rPr>
          <w:sz w:val="24"/>
          <w:szCs w:val="24"/>
        </w:rPr>
        <w:t xml:space="preserve"> been mentioned in printed lists, with the present Shelf-marks”.</w:t>
      </w:r>
      <w:r w:rsidR="008D3996" w:rsidRPr="00995014">
        <w:rPr>
          <w:sz w:val="24"/>
          <w:szCs w:val="24"/>
        </w:rPr>
        <w:t xml:space="preserve"> These comprise </w:t>
      </w:r>
      <w:r w:rsidR="00284876" w:rsidRPr="00995014">
        <w:rPr>
          <w:sz w:val="24"/>
          <w:szCs w:val="24"/>
        </w:rPr>
        <w:t xml:space="preserve"> (</w:t>
      </w:r>
      <w:r w:rsidR="00DB1C73" w:rsidRPr="00995014">
        <w:rPr>
          <w:sz w:val="24"/>
          <w:szCs w:val="24"/>
        </w:rPr>
        <w:t>pp</w:t>
      </w:r>
      <w:r w:rsidR="00EF6D64">
        <w:rPr>
          <w:sz w:val="24"/>
          <w:szCs w:val="24"/>
        </w:rPr>
        <w:t xml:space="preserve">. </w:t>
      </w:r>
      <w:r w:rsidR="00284876" w:rsidRPr="00995014">
        <w:rPr>
          <w:sz w:val="24"/>
          <w:szCs w:val="24"/>
        </w:rPr>
        <w:t>161-164)</w:t>
      </w:r>
      <w:r w:rsidR="00DB1C73" w:rsidRPr="00995014">
        <w:rPr>
          <w:sz w:val="24"/>
          <w:szCs w:val="24"/>
        </w:rPr>
        <w:t xml:space="preserve"> those listed by </w:t>
      </w:r>
      <w:r w:rsidR="00284876" w:rsidRPr="00995014">
        <w:rPr>
          <w:sz w:val="24"/>
          <w:szCs w:val="24"/>
        </w:rPr>
        <w:t xml:space="preserve"> </w:t>
      </w:r>
      <w:r w:rsidR="008D3996" w:rsidRPr="00995014">
        <w:rPr>
          <w:sz w:val="24"/>
          <w:szCs w:val="24"/>
        </w:rPr>
        <w:t xml:space="preserve">Thomas James, </w:t>
      </w:r>
      <w:r w:rsidR="00C228F4" w:rsidRPr="00995014">
        <w:rPr>
          <w:sz w:val="24"/>
          <w:szCs w:val="24"/>
        </w:rPr>
        <w:t xml:space="preserve"> </w:t>
      </w:r>
      <w:r w:rsidR="008D3996" w:rsidRPr="00995014">
        <w:rPr>
          <w:i/>
          <w:sz w:val="24"/>
          <w:szCs w:val="24"/>
        </w:rPr>
        <w:t xml:space="preserve">Ecloga </w:t>
      </w:r>
      <w:r w:rsidR="006A0C4F" w:rsidRPr="00995014">
        <w:rPr>
          <w:i/>
          <w:sz w:val="24"/>
          <w:szCs w:val="24"/>
        </w:rPr>
        <w:t xml:space="preserve"> Oxonio-Cantabrigiensis</w:t>
      </w:r>
      <w:r w:rsidR="004A3765" w:rsidRPr="00995014">
        <w:rPr>
          <w:sz w:val="24"/>
          <w:szCs w:val="24"/>
        </w:rPr>
        <w:t xml:space="preserve"> (London 1600; see </w:t>
      </w:r>
      <w:r w:rsidR="004A3765" w:rsidRPr="00333A2C">
        <w:rPr>
          <w:b/>
          <w:sz w:val="24"/>
          <w:szCs w:val="24"/>
          <w:u w:val="single"/>
        </w:rPr>
        <w:t>4.2</w:t>
      </w:r>
      <w:r w:rsidR="004A3765" w:rsidRPr="00995014">
        <w:rPr>
          <w:sz w:val="24"/>
          <w:szCs w:val="24"/>
        </w:rPr>
        <w:t xml:space="preserve"> below),</w:t>
      </w:r>
      <w:r w:rsidR="006A0C4F" w:rsidRPr="00995014">
        <w:rPr>
          <w:sz w:val="24"/>
          <w:szCs w:val="24"/>
        </w:rPr>
        <w:t xml:space="preserve"> </w:t>
      </w:r>
      <w:r w:rsidR="00DB1C73" w:rsidRPr="00995014">
        <w:rPr>
          <w:sz w:val="24"/>
          <w:szCs w:val="24"/>
        </w:rPr>
        <w:t xml:space="preserve">i.e. nos </w:t>
      </w:r>
      <w:r w:rsidR="00284876" w:rsidRPr="00995014">
        <w:rPr>
          <w:sz w:val="24"/>
          <w:szCs w:val="24"/>
        </w:rPr>
        <w:t xml:space="preserve"> 1-</w:t>
      </w:r>
      <w:r w:rsidR="0040727A" w:rsidRPr="00995014">
        <w:rPr>
          <w:sz w:val="24"/>
          <w:szCs w:val="24"/>
        </w:rPr>
        <w:t>259 with  a continuation to 494; Morland (Waldensian)  MSS</w:t>
      </w:r>
      <w:r w:rsidR="00CF3CA5" w:rsidRPr="00995014">
        <w:rPr>
          <w:sz w:val="24"/>
          <w:szCs w:val="24"/>
        </w:rPr>
        <w:t>,</w:t>
      </w:r>
      <w:r w:rsidR="0040727A" w:rsidRPr="00995014">
        <w:rPr>
          <w:sz w:val="24"/>
          <w:szCs w:val="24"/>
        </w:rPr>
        <w:t xml:space="preserve"> A to W</w:t>
      </w:r>
      <w:r w:rsidR="004A3765" w:rsidRPr="00995014">
        <w:rPr>
          <w:sz w:val="24"/>
          <w:szCs w:val="24"/>
        </w:rPr>
        <w:t xml:space="preserve"> (see </w:t>
      </w:r>
      <w:r w:rsidR="004A3765" w:rsidRPr="00333A2C">
        <w:rPr>
          <w:b/>
          <w:sz w:val="24"/>
          <w:szCs w:val="24"/>
          <w:u w:val="single"/>
        </w:rPr>
        <w:t>4.4</w:t>
      </w:r>
      <w:r w:rsidR="004A3765" w:rsidRPr="00995014">
        <w:rPr>
          <w:sz w:val="24"/>
          <w:szCs w:val="24"/>
        </w:rPr>
        <w:t xml:space="preserve"> below)</w:t>
      </w:r>
      <w:r w:rsidR="0040727A" w:rsidRPr="00995014">
        <w:rPr>
          <w:sz w:val="24"/>
          <w:szCs w:val="24"/>
        </w:rPr>
        <w:t>;</w:t>
      </w:r>
      <w:r w:rsidR="00DB1C73" w:rsidRPr="00995014">
        <w:rPr>
          <w:sz w:val="24"/>
          <w:szCs w:val="24"/>
        </w:rPr>
        <w:t xml:space="preserve"> and a  c</w:t>
      </w:r>
      <w:r w:rsidR="0040727A" w:rsidRPr="00995014">
        <w:rPr>
          <w:sz w:val="24"/>
          <w:szCs w:val="24"/>
        </w:rPr>
        <w:t>ollation of the number</w:t>
      </w:r>
      <w:r w:rsidR="00E5346D" w:rsidRPr="00995014">
        <w:rPr>
          <w:sz w:val="24"/>
          <w:szCs w:val="24"/>
        </w:rPr>
        <w:t>s by which the Moore MSS are me</w:t>
      </w:r>
      <w:r w:rsidR="0040727A" w:rsidRPr="00995014">
        <w:rPr>
          <w:sz w:val="24"/>
          <w:szCs w:val="24"/>
        </w:rPr>
        <w:t>n</w:t>
      </w:r>
      <w:r w:rsidR="00E5346D" w:rsidRPr="00995014">
        <w:rPr>
          <w:sz w:val="24"/>
          <w:szCs w:val="24"/>
        </w:rPr>
        <w:t>t</w:t>
      </w:r>
      <w:r w:rsidR="0040727A" w:rsidRPr="00995014">
        <w:rPr>
          <w:sz w:val="24"/>
          <w:szCs w:val="24"/>
        </w:rPr>
        <w:t xml:space="preserve">ioned in the Oxford Catalogue of 1697 </w:t>
      </w:r>
      <w:r w:rsidR="00DB1C73" w:rsidRPr="00995014">
        <w:rPr>
          <w:sz w:val="24"/>
          <w:szCs w:val="24"/>
        </w:rPr>
        <w:t xml:space="preserve"> </w:t>
      </w:r>
      <w:r w:rsidR="0040727A" w:rsidRPr="00995014">
        <w:rPr>
          <w:sz w:val="24"/>
          <w:szCs w:val="24"/>
        </w:rPr>
        <w:t>(</w:t>
      </w:r>
      <w:r w:rsidR="00546BB8" w:rsidRPr="00995014">
        <w:rPr>
          <w:sz w:val="24"/>
          <w:szCs w:val="24"/>
        </w:rPr>
        <w:t xml:space="preserve"> </w:t>
      </w:r>
      <w:r w:rsidR="0040727A" w:rsidRPr="00995014">
        <w:rPr>
          <w:sz w:val="24"/>
          <w:szCs w:val="24"/>
        </w:rPr>
        <w:t>se</w:t>
      </w:r>
      <w:r w:rsidR="00546BB8" w:rsidRPr="00995014">
        <w:rPr>
          <w:sz w:val="24"/>
          <w:szCs w:val="24"/>
        </w:rPr>
        <w:t>e</w:t>
      </w:r>
      <w:r w:rsidR="004A3765" w:rsidRPr="00995014">
        <w:rPr>
          <w:sz w:val="24"/>
          <w:szCs w:val="24"/>
        </w:rPr>
        <w:t xml:space="preserve"> </w:t>
      </w:r>
      <w:r w:rsidR="004A3765" w:rsidRPr="00333A2C">
        <w:rPr>
          <w:b/>
          <w:sz w:val="24"/>
          <w:szCs w:val="24"/>
          <w:u w:val="single"/>
        </w:rPr>
        <w:t>5.2</w:t>
      </w:r>
      <w:r w:rsidR="004A3765" w:rsidRPr="00995014">
        <w:rPr>
          <w:sz w:val="24"/>
          <w:szCs w:val="24"/>
        </w:rPr>
        <w:t xml:space="preserve"> </w:t>
      </w:r>
      <w:r w:rsidR="00546BB8" w:rsidRPr="00995014">
        <w:rPr>
          <w:sz w:val="24"/>
          <w:szCs w:val="24"/>
        </w:rPr>
        <w:t>below</w:t>
      </w:r>
      <w:r w:rsidR="0040727A" w:rsidRPr="00995014">
        <w:rPr>
          <w:sz w:val="24"/>
          <w:szCs w:val="24"/>
        </w:rPr>
        <w:t xml:space="preserve">), with their present shelf marks. These go up to 827 and  are followed by I-III </w:t>
      </w:r>
      <w:r w:rsidR="00E5346D" w:rsidRPr="00995014">
        <w:rPr>
          <w:sz w:val="24"/>
          <w:szCs w:val="24"/>
        </w:rPr>
        <w:t xml:space="preserve"> (</w:t>
      </w:r>
      <w:r w:rsidR="00E5346D" w:rsidRPr="00995014">
        <w:rPr>
          <w:i/>
          <w:sz w:val="24"/>
          <w:szCs w:val="24"/>
        </w:rPr>
        <w:t>CMA</w:t>
      </w:r>
      <w:r w:rsidR="00E5346D" w:rsidRPr="00995014">
        <w:rPr>
          <w:sz w:val="24"/>
          <w:szCs w:val="24"/>
        </w:rPr>
        <w:t xml:space="preserve"> appendix p</w:t>
      </w:r>
      <w:r w:rsidR="00EF6D64">
        <w:rPr>
          <w:sz w:val="24"/>
          <w:szCs w:val="24"/>
        </w:rPr>
        <w:t>.</w:t>
      </w:r>
      <w:r w:rsidR="00E5346D" w:rsidRPr="00995014">
        <w:rPr>
          <w:sz w:val="24"/>
          <w:szCs w:val="24"/>
        </w:rPr>
        <w:t xml:space="preserve"> 403</w:t>
      </w:r>
      <w:r w:rsidR="00BF32EB" w:rsidRPr="00995014">
        <w:rPr>
          <w:sz w:val="24"/>
          <w:szCs w:val="24"/>
        </w:rPr>
        <w:t>)</w:t>
      </w:r>
      <w:r w:rsidR="00E5346D" w:rsidRPr="00995014">
        <w:rPr>
          <w:sz w:val="24"/>
          <w:szCs w:val="24"/>
        </w:rPr>
        <w:t>.</w:t>
      </w:r>
    </w:p>
    <w:p w:rsidR="003D3370" w:rsidRPr="00995014" w:rsidRDefault="003D3370" w:rsidP="004E4C59">
      <w:pPr>
        <w:rPr>
          <w:sz w:val="24"/>
          <w:szCs w:val="24"/>
        </w:rPr>
      </w:pPr>
    </w:p>
    <w:p w:rsidR="00721EE2" w:rsidRPr="00995014" w:rsidRDefault="00721EE2" w:rsidP="004E4C59">
      <w:pPr>
        <w:rPr>
          <w:sz w:val="24"/>
          <w:szCs w:val="24"/>
        </w:rPr>
      </w:pPr>
    </w:p>
    <w:p w:rsidR="003D3370" w:rsidRPr="00995014" w:rsidRDefault="00FF69CA" w:rsidP="004E4C59">
      <w:pPr>
        <w:rPr>
          <w:sz w:val="24"/>
          <w:szCs w:val="24"/>
          <w:u w:val="single"/>
        </w:rPr>
      </w:pPr>
      <w:r w:rsidRPr="00995014">
        <w:rPr>
          <w:b/>
          <w:sz w:val="24"/>
          <w:szCs w:val="24"/>
          <w:u w:val="single"/>
        </w:rPr>
        <w:t xml:space="preserve">1. 4. 4 </w:t>
      </w:r>
      <w:r w:rsidR="003D3370" w:rsidRPr="00995014">
        <w:rPr>
          <w:b/>
          <w:sz w:val="24"/>
          <w:szCs w:val="24"/>
          <w:u w:val="single"/>
        </w:rPr>
        <w:t>Adversaria</w:t>
      </w:r>
      <w:r w:rsidR="003D3370" w:rsidRPr="00995014">
        <w:rPr>
          <w:sz w:val="24"/>
          <w:szCs w:val="24"/>
          <w:u w:val="single"/>
        </w:rPr>
        <w:t xml:space="preserve">. </w:t>
      </w:r>
    </w:p>
    <w:p w:rsidR="00FF69CA" w:rsidRPr="00995014" w:rsidRDefault="00FF69CA" w:rsidP="004E4C59">
      <w:pPr>
        <w:rPr>
          <w:sz w:val="24"/>
          <w:szCs w:val="24"/>
        </w:rPr>
      </w:pPr>
    </w:p>
    <w:p w:rsidR="003D3370" w:rsidRPr="00995014" w:rsidRDefault="003D3370" w:rsidP="004E4C59">
      <w:pPr>
        <w:rPr>
          <w:sz w:val="24"/>
          <w:szCs w:val="24"/>
        </w:rPr>
      </w:pPr>
      <w:r w:rsidRPr="00995014">
        <w:rPr>
          <w:sz w:val="24"/>
          <w:szCs w:val="24"/>
        </w:rPr>
        <w:t xml:space="preserve">Published at the same time as the nineteenth century catalogue (in 1864) and included in the </w:t>
      </w:r>
      <w:r w:rsidR="00501F62" w:rsidRPr="00995014">
        <w:rPr>
          <w:sz w:val="24"/>
          <w:szCs w:val="24"/>
        </w:rPr>
        <w:t xml:space="preserve"> index volume of the  1979/80 reprint </w:t>
      </w:r>
      <w:r w:rsidR="00BD424F" w:rsidRPr="00995014">
        <w:rPr>
          <w:sz w:val="24"/>
          <w:szCs w:val="24"/>
        </w:rPr>
        <w:t xml:space="preserve">was  </w:t>
      </w:r>
      <w:r w:rsidR="005E24A3">
        <w:rPr>
          <w:i/>
          <w:sz w:val="24"/>
          <w:szCs w:val="24"/>
        </w:rPr>
        <w:t>A c</w:t>
      </w:r>
      <w:r w:rsidR="008B6B7B" w:rsidRPr="00995014">
        <w:rPr>
          <w:i/>
          <w:sz w:val="24"/>
          <w:szCs w:val="24"/>
        </w:rPr>
        <w:t>atalogue of adversaria and printed b</w:t>
      </w:r>
      <w:r w:rsidR="00BD424F" w:rsidRPr="00995014">
        <w:rPr>
          <w:i/>
          <w:sz w:val="24"/>
          <w:szCs w:val="24"/>
        </w:rPr>
        <w:t>ooks cont</w:t>
      </w:r>
      <w:r w:rsidRPr="00995014">
        <w:rPr>
          <w:i/>
          <w:sz w:val="24"/>
          <w:szCs w:val="24"/>
        </w:rPr>
        <w:t>a</w:t>
      </w:r>
      <w:r w:rsidR="005B649B" w:rsidRPr="00995014">
        <w:rPr>
          <w:i/>
          <w:sz w:val="24"/>
          <w:szCs w:val="24"/>
        </w:rPr>
        <w:t>ining MS</w:t>
      </w:r>
      <w:r w:rsidR="009E0ED0">
        <w:rPr>
          <w:i/>
          <w:sz w:val="24"/>
          <w:szCs w:val="24"/>
        </w:rPr>
        <w:t xml:space="preserve"> notes preserved in the L</w:t>
      </w:r>
      <w:r w:rsidRPr="00995014">
        <w:rPr>
          <w:i/>
          <w:sz w:val="24"/>
          <w:szCs w:val="24"/>
        </w:rPr>
        <w:t>ibrary of the University of Cambridge</w:t>
      </w:r>
      <w:r w:rsidRPr="00995014">
        <w:rPr>
          <w:sz w:val="24"/>
          <w:szCs w:val="24"/>
          <w:u w:val="single"/>
        </w:rPr>
        <w:t>;</w:t>
      </w:r>
      <w:r w:rsidRPr="00995014">
        <w:rPr>
          <w:sz w:val="24"/>
          <w:szCs w:val="24"/>
        </w:rPr>
        <w:t xml:space="preserve"> ed. for the Syndics of the University Press</w:t>
      </w:r>
      <w:r w:rsidR="004D03AE" w:rsidRPr="00995014">
        <w:rPr>
          <w:sz w:val="24"/>
          <w:szCs w:val="24"/>
        </w:rPr>
        <w:t xml:space="preserve"> [by H.R.</w:t>
      </w:r>
      <w:r w:rsidR="00121554">
        <w:rPr>
          <w:sz w:val="24"/>
          <w:szCs w:val="24"/>
        </w:rPr>
        <w:t xml:space="preserve"> </w:t>
      </w:r>
      <w:r w:rsidR="004D03AE" w:rsidRPr="00995014">
        <w:rPr>
          <w:sz w:val="24"/>
          <w:szCs w:val="24"/>
        </w:rPr>
        <w:t xml:space="preserve">Luard] </w:t>
      </w:r>
      <w:r w:rsidRPr="00995014">
        <w:rPr>
          <w:sz w:val="24"/>
          <w:szCs w:val="24"/>
        </w:rPr>
        <w:t>.</w:t>
      </w:r>
      <w:r w:rsidR="00501F62" w:rsidRPr="00995014">
        <w:rPr>
          <w:sz w:val="24"/>
          <w:szCs w:val="24"/>
        </w:rPr>
        <w:t xml:space="preserve"> The reprint </w:t>
      </w:r>
      <w:r w:rsidR="00122DC0" w:rsidRPr="00995014">
        <w:rPr>
          <w:sz w:val="24"/>
          <w:szCs w:val="24"/>
        </w:rPr>
        <w:t xml:space="preserve">of CMLUC </w:t>
      </w:r>
      <w:r w:rsidR="00501F62" w:rsidRPr="00995014">
        <w:rPr>
          <w:sz w:val="24"/>
          <w:szCs w:val="24"/>
        </w:rPr>
        <w:t>includes  concordance</w:t>
      </w:r>
      <w:r w:rsidR="00440D18" w:rsidRPr="00995014">
        <w:rPr>
          <w:sz w:val="24"/>
          <w:szCs w:val="24"/>
        </w:rPr>
        <w:t>s</w:t>
      </w:r>
      <w:r w:rsidR="00501F62" w:rsidRPr="00995014">
        <w:rPr>
          <w:sz w:val="24"/>
          <w:szCs w:val="24"/>
        </w:rPr>
        <w:t xml:space="preserve"> of old and new classmarks, where they have been changed.  The majority in fact have been reclassified in class Adv. They are available in the </w:t>
      </w:r>
      <w:smartTag w:uri="urn:schemas-microsoft-com:office:smarttags" w:element="City">
        <w:smartTag w:uri="urn:schemas-microsoft-com:office:smarttags" w:element="place">
          <w:r w:rsidR="00501F62" w:rsidRPr="00995014">
            <w:rPr>
              <w:sz w:val="24"/>
              <w:szCs w:val="24"/>
            </w:rPr>
            <w:t>Newton</w:t>
          </w:r>
        </w:smartTag>
      </w:smartTag>
      <w:r w:rsidR="00D23605" w:rsidRPr="00995014">
        <w:rPr>
          <w:sz w:val="24"/>
          <w:szCs w:val="24"/>
        </w:rPr>
        <w:t xml:space="preserve"> online catalo</w:t>
      </w:r>
      <w:r w:rsidR="00501F62" w:rsidRPr="00995014">
        <w:rPr>
          <w:sz w:val="24"/>
          <w:szCs w:val="24"/>
        </w:rPr>
        <w:t>gue of printed books, and are consulted in the Rare Books reading room.</w:t>
      </w:r>
      <w:r w:rsidR="00122DC0" w:rsidRPr="00995014">
        <w:rPr>
          <w:sz w:val="24"/>
          <w:szCs w:val="24"/>
        </w:rPr>
        <w:t xml:space="preserve"> See also see the Rare Books website at </w:t>
      </w:r>
      <w:hyperlink r:id="rId15" w:anchor="prov" w:history="1">
        <w:r w:rsidR="00122DC0" w:rsidRPr="00995014">
          <w:rPr>
            <w:rStyle w:val="Hyperlink"/>
            <w:rFonts w:ascii="Times New Roman" w:hAnsi="Times New Roman" w:cs="Times New Roman"/>
            <w:sz w:val="24"/>
            <w:szCs w:val="24"/>
          </w:rPr>
          <w:t>http://www.lib.cam.ac.uk/deptserv/rarebooks/specialcat.html#prov</w:t>
        </w:r>
      </w:hyperlink>
    </w:p>
    <w:p w:rsidR="00210861" w:rsidRPr="00995014" w:rsidRDefault="00C01430" w:rsidP="004E4C59">
      <w:pPr>
        <w:rPr>
          <w:sz w:val="24"/>
          <w:szCs w:val="24"/>
        </w:rPr>
      </w:pPr>
      <w:r w:rsidRPr="00995014">
        <w:rPr>
          <w:sz w:val="24"/>
          <w:szCs w:val="24"/>
        </w:rPr>
        <w:t>The original version</w:t>
      </w:r>
      <w:r w:rsidR="00122DC0" w:rsidRPr="00995014">
        <w:rPr>
          <w:sz w:val="24"/>
          <w:szCs w:val="24"/>
        </w:rPr>
        <w:t xml:space="preserve"> of the catal</w:t>
      </w:r>
      <w:r w:rsidR="00BE4CEC">
        <w:rPr>
          <w:sz w:val="24"/>
          <w:szCs w:val="24"/>
        </w:rPr>
        <w:t>o</w:t>
      </w:r>
      <w:r w:rsidR="00122DC0" w:rsidRPr="00995014">
        <w:rPr>
          <w:sz w:val="24"/>
          <w:szCs w:val="24"/>
        </w:rPr>
        <w:t xml:space="preserve">gue of Adversaria </w:t>
      </w:r>
      <w:r w:rsidR="00075FBF">
        <w:rPr>
          <w:sz w:val="24"/>
          <w:szCs w:val="24"/>
        </w:rPr>
        <w:t xml:space="preserve">  has been digitis</w:t>
      </w:r>
      <w:r w:rsidRPr="00995014">
        <w:rPr>
          <w:sz w:val="24"/>
          <w:szCs w:val="24"/>
        </w:rPr>
        <w:t>ed at</w:t>
      </w:r>
    </w:p>
    <w:p w:rsidR="00210861" w:rsidRPr="00995014" w:rsidRDefault="006C5C75" w:rsidP="004E4C59">
      <w:pPr>
        <w:rPr>
          <w:sz w:val="24"/>
          <w:szCs w:val="24"/>
        </w:rPr>
      </w:pPr>
      <w:hyperlink r:id="rId16" w:history="1">
        <w:r w:rsidR="00C01430" w:rsidRPr="00995014">
          <w:rPr>
            <w:rStyle w:val="Hyperlink"/>
            <w:rFonts w:ascii="Times New Roman" w:hAnsi="Times New Roman" w:cs="Times New Roman"/>
            <w:sz w:val="24"/>
            <w:szCs w:val="24"/>
          </w:rPr>
          <w:t>http://www.archive.org/details/catalogueofadver00cambuoft</w:t>
        </w:r>
      </w:hyperlink>
    </w:p>
    <w:p w:rsidR="00C01430" w:rsidRPr="00995014" w:rsidRDefault="00075FBF" w:rsidP="004E4C59">
      <w:pPr>
        <w:rPr>
          <w:sz w:val="24"/>
          <w:szCs w:val="24"/>
        </w:rPr>
      </w:pPr>
      <w:r>
        <w:rPr>
          <w:sz w:val="24"/>
          <w:szCs w:val="24"/>
        </w:rPr>
        <w:t>However, the digitis</w:t>
      </w:r>
      <w:r w:rsidR="00C01430" w:rsidRPr="00995014">
        <w:rPr>
          <w:sz w:val="24"/>
          <w:szCs w:val="24"/>
        </w:rPr>
        <w:t>ed version does not include  the new classmarks and is hence of limited usefulness.</w:t>
      </w:r>
    </w:p>
    <w:p w:rsidR="00C01430" w:rsidRPr="00995014" w:rsidRDefault="00C01430" w:rsidP="004E4C59">
      <w:pPr>
        <w:rPr>
          <w:sz w:val="24"/>
          <w:szCs w:val="24"/>
        </w:rPr>
      </w:pPr>
    </w:p>
    <w:p w:rsidR="00BA512E" w:rsidRPr="00995014" w:rsidRDefault="0094430D" w:rsidP="004E4C59">
      <w:pPr>
        <w:rPr>
          <w:b/>
          <w:sz w:val="24"/>
          <w:szCs w:val="24"/>
          <w:u w:val="single"/>
        </w:rPr>
      </w:pPr>
      <w:r w:rsidRPr="00995014">
        <w:rPr>
          <w:b/>
          <w:sz w:val="24"/>
          <w:szCs w:val="24"/>
          <w:u w:val="single"/>
        </w:rPr>
        <w:t xml:space="preserve">2.1 </w:t>
      </w:r>
      <w:r w:rsidR="00850554">
        <w:rPr>
          <w:b/>
          <w:sz w:val="24"/>
          <w:szCs w:val="24"/>
          <w:u w:val="single"/>
        </w:rPr>
        <w:t>Early h</w:t>
      </w:r>
      <w:r w:rsidR="00BA512E" w:rsidRPr="00995014">
        <w:rPr>
          <w:b/>
          <w:sz w:val="24"/>
          <w:szCs w:val="24"/>
          <w:u w:val="single"/>
        </w:rPr>
        <w:t>istory of the Library and Donors</w:t>
      </w:r>
    </w:p>
    <w:p w:rsidR="00BA512E" w:rsidRPr="00995014" w:rsidRDefault="00BA512E" w:rsidP="004E4C59">
      <w:pPr>
        <w:rPr>
          <w:b/>
          <w:sz w:val="24"/>
          <w:szCs w:val="24"/>
        </w:rPr>
      </w:pPr>
    </w:p>
    <w:p w:rsidR="00E84A5B" w:rsidRPr="00995014" w:rsidRDefault="00BA512E" w:rsidP="004E4C59">
      <w:pPr>
        <w:rPr>
          <w:sz w:val="24"/>
          <w:szCs w:val="24"/>
        </w:rPr>
      </w:pPr>
      <w:r w:rsidRPr="00995014">
        <w:rPr>
          <w:sz w:val="24"/>
          <w:szCs w:val="24"/>
        </w:rPr>
        <w:t>The early history of the Library is recorde</w:t>
      </w:r>
      <w:r w:rsidR="0055520C">
        <w:rPr>
          <w:sz w:val="24"/>
          <w:szCs w:val="24"/>
        </w:rPr>
        <w:t>d on  the Library’s website at</w:t>
      </w:r>
    </w:p>
    <w:p w:rsidR="00E84A5B" w:rsidRPr="00995014" w:rsidRDefault="006C5C75" w:rsidP="004E4C59">
      <w:pPr>
        <w:rPr>
          <w:sz w:val="24"/>
          <w:szCs w:val="24"/>
        </w:rPr>
      </w:pPr>
      <w:hyperlink r:id="rId17" w:history="1">
        <w:r w:rsidR="00E84A5B" w:rsidRPr="00995014">
          <w:rPr>
            <w:rStyle w:val="Hyperlink"/>
            <w:rFonts w:ascii="Times New Roman" w:hAnsi="Times New Roman" w:cs="Times New Roman"/>
            <w:sz w:val="24"/>
            <w:szCs w:val="24"/>
          </w:rPr>
          <w:t>http://www.lib.cam.ac.uk/history/</w:t>
        </w:r>
      </w:hyperlink>
      <w:r w:rsidR="00C86E7B">
        <w:rPr>
          <w:sz w:val="24"/>
          <w:szCs w:val="24"/>
        </w:rPr>
        <w:t xml:space="preserve">  (this is in fact the </w:t>
      </w:r>
      <w:r w:rsidR="00C86E7B" w:rsidRPr="00C86E7B">
        <w:rPr>
          <w:i/>
          <w:sz w:val="24"/>
          <w:szCs w:val="24"/>
        </w:rPr>
        <w:t>Historical Sketch</w:t>
      </w:r>
      <w:r w:rsidR="00C86E7B">
        <w:rPr>
          <w:sz w:val="24"/>
          <w:szCs w:val="24"/>
        </w:rPr>
        <w:t xml:space="preserve"> by J.C.T.Oates;</w:t>
      </w:r>
      <w:r w:rsidR="00E841A5">
        <w:rPr>
          <w:sz w:val="24"/>
          <w:szCs w:val="24"/>
        </w:rPr>
        <w:t xml:space="preserve"> see </w:t>
      </w:r>
      <w:r w:rsidR="00E841A5" w:rsidRPr="00E841A5">
        <w:rPr>
          <w:b/>
          <w:sz w:val="24"/>
          <w:szCs w:val="24"/>
        </w:rPr>
        <w:t xml:space="preserve">4.3 </w:t>
      </w:r>
      <w:r w:rsidR="00E841A5">
        <w:rPr>
          <w:sz w:val="24"/>
          <w:szCs w:val="24"/>
        </w:rPr>
        <w:t>below</w:t>
      </w:r>
      <w:r w:rsidR="00C86E7B">
        <w:rPr>
          <w:sz w:val="24"/>
          <w:szCs w:val="24"/>
        </w:rPr>
        <w:t>)</w:t>
      </w:r>
    </w:p>
    <w:p w:rsidR="00BA512E" w:rsidRPr="00995014" w:rsidRDefault="00BA512E" w:rsidP="004E4C59">
      <w:pPr>
        <w:rPr>
          <w:sz w:val="24"/>
          <w:szCs w:val="24"/>
        </w:rPr>
      </w:pPr>
      <w:r w:rsidRPr="00995014">
        <w:rPr>
          <w:sz w:val="24"/>
          <w:szCs w:val="24"/>
        </w:rPr>
        <w:t xml:space="preserve"> and i</w:t>
      </w:r>
      <w:r w:rsidR="00A61DA3" w:rsidRPr="00995014">
        <w:rPr>
          <w:sz w:val="24"/>
          <w:szCs w:val="24"/>
        </w:rPr>
        <w:t xml:space="preserve">n greater detail </w:t>
      </w:r>
      <w:r w:rsidR="00493AE3">
        <w:rPr>
          <w:sz w:val="24"/>
          <w:szCs w:val="24"/>
        </w:rPr>
        <w:t xml:space="preserve"> in </w:t>
      </w:r>
      <w:r w:rsidR="000D0853" w:rsidRPr="00995014">
        <w:rPr>
          <w:sz w:val="24"/>
          <w:szCs w:val="24"/>
        </w:rPr>
        <w:t>J.C.T.</w:t>
      </w:r>
      <w:r w:rsidR="00493AE3">
        <w:rPr>
          <w:sz w:val="24"/>
          <w:szCs w:val="24"/>
        </w:rPr>
        <w:t xml:space="preserve"> Oates</w:t>
      </w:r>
      <w:r w:rsidR="000D0853" w:rsidRPr="00995014">
        <w:rPr>
          <w:sz w:val="24"/>
          <w:szCs w:val="24"/>
        </w:rPr>
        <w:t xml:space="preserve">, </w:t>
      </w:r>
      <w:smartTag w:uri="urn:schemas-microsoft-com:office:smarttags" w:element="PlaceName">
        <w:r w:rsidR="000D0853" w:rsidRPr="00493AE3">
          <w:rPr>
            <w:i/>
            <w:iCs/>
            <w:sz w:val="24"/>
            <w:szCs w:val="24"/>
          </w:rPr>
          <w:t>Cambridge</w:t>
        </w:r>
      </w:smartTag>
      <w:r w:rsidR="000D0853" w:rsidRPr="00493AE3">
        <w:rPr>
          <w:i/>
          <w:iCs/>
          <w:sz w:val="24"/>
          <w:szCs w:val="24"/>
        </w:rPr>
        <w:t xml:space="preserve"> </w:t>
      </w:r>
      <w:smartTag w:uri="urn:schemas-microsoft-com:office:smarttags" w:element="PlaceType">
        <w:r w:rsidR="000D0853" w:rsidRPr="00493AE3">
          <w:rPr>
            <w:i/>
            <w:iCs/>
            <w:sz w:val="24"/>
            <w:szCs w:val="24"/>
          </w:rPr>
          <w:t>University</w:t>
        </w:r>
      </w:smartTag>
      <w:r w:rsidR="000D0853" w:rsidRPr="00493AE3">
        <w:rPr>
          <w:i/>
          <w:iCs/>
          <w:sz w:val="24"/>
          <w:szCs w:val="24"/>
        </w:rPr>
        <w:t xml:space="preserve"> Library: a history</w:t>
      </w:r>
      <w:r w:rsidR="00493AE3" w:rsidRPr="00493AE3">
        <w:rPr>
          <w:i/>
          <w:iCs/>
          <w:sz w:val="24"/>
          <w:szCs w:val="24"/>
        </w:rPr>
        <w:t xml:space="preserve"> </w:t>
      </w:r>
      <w:r w:rsidR="00493AE3" w:rsidRPr="00493AE3">
        <w:rPr>
          <w:sz w:val="24"/>
          <w:szCs w:val="24"/>
        </w:rPr>
        <w:t>I</w:t>
      </w:r>
      <w:r w:rsidR="000D0853" w:rsidRPr="00995014">
        <w:rPr>
          <w:i/>
          <w:sz w:val="24"/>
          <w:szCs w:val="24"/>
        </w:rPr>
        <w:t xml:space="preserve"> </w:t>
      </w:r>
      <w:r w:rsidR="000D0853" w:rsidRPr="00995014">
        <w:rPr>
          <w:sz w:val="24"/>
          <w:szCs w:val="24"/>
        </w:rPr>
        <w:t>(</w:t>
      </w:r>
      <w:smartTag w:uri="urn:schemas-microsoft-com:office:smarttags" w:element="place">
        <w:smartTag w:uri="urn:schemas-microsoft-com:office:smarttags" w:element="City">
          <w:r w:rsidR="000D0853" w:rsidRPr="00995014">
            <w:rPr>
              <w:sz w:val="24"/>
              <w:szCs w:val="24"/>
            </w:rPr>
            <w:t>Cambridge</w:t>
          </w:r>
        </w:smartTag>
      </w:smartTag>
      <w:r w:rsidR="00493AE3">
        <w:rPr>
          <w:sz w:val="24"/>
          <w:szCs w:val="24"/>
        </w:rPr>
        <w:t>, 1986), pp</w:t>
      </w:r>
      <w:r w:rsidR="0086724B">
        <w:rPr>
          <w:sz w:val="24"/>
          <w:szCs w:val="24"/>
        </w:rPr>
        <w:t>.</w:t>
      </w:r>
      <w:r w:rsidR="00493AE3">
        <w:rPr>
          <w:sz w:val="24"/>
          <w:szCs w:val="24"/>
        </w:rPr>
        <w:t xml:space="preserve"> 1-69</w:t>
      </w:r>
      <w:r w:rsidR="00D93E2A">
        <w:rPr>
          <w:sz w:val="24"/>
          <w:szCs w:val="24"/>
        </w:rPr>
        <w:t>;</w:t>
      </w:r>
      <w:r w:rsidR="000D0853" w:rsidRPr="00995014">
        <w:rPr>
          <w:sz w:val="24"/>
          <w:szCs w:val="24"/>
        </w:rPr>
        <w:t xml:space="preserve"> </w:t>
      </w:r>
      <w:r w:rsidR="00A61DA3" w:rsidRPr="00995014">
        <w:rPr>
          <w:sz w:val="24"/>
          <w:szCs w:val="24"/>
        </w:rPr>
        <w:t>A 650.</w:t>
      </w:r>
      <w:r w:rsidR="00D93E2A">
        <w:rPr>
          <w:sz w:val="24"/>
          <w:szCs w:val="24"/>
        </w:rPr>
        <w:t>195:</w:t>
      </w:r>
      <w:r w:rsidR="000D0853" w:rsidRPr="00995014">
        <w:rPr>
          <w:sz w:val="24"/>
          <w:szCs w:val="24"/>
        </w:rPr>
        <w:t xml:space="preserve"> hereafter Oates, </w:t>
      </w:r>
      <w:r w:rsidR="000D0853" w:rsidRPr="00995014">
        <w:rPr>
          <w:i/>
          <w:sz w:val="24"/>
          <w:szCs w:val="24"/>
        </w:rPr>
        <w:t>History</w:t>
      </w:r>
      <w:r w:rsidR="00D81ADA" w:rsidRPr="00995014">
        <w:rPr>
          <w:sz w:val="24"/>
          <w:szCs w:val="24"/>
        </w:rPr>
        <w:t>.</w:t>
      </w:r>
    </w:p>
    <w:p w:rsidR="00BA512E" w:rsidRPr="00995014" w:rsidRDefault="00BA512E" w:rsidP="004E4C59">
      <w:pPr>
        <w:rPr>
          <w:sz w:val="24"/>
          <w:szCs w:val="24"/>
        </w:rPr>
      </w:pPr>
    </w:p>
    <w:p w:rsidR="00BA512E" w:rsidRPr="00C216C5" w:rsidRDefault="00C216C5" w:rsidP="004E4C59">
      <w:pPr>
        <w:rPr>
          <w:sz w:val="24"/>
          <w:szCs w:val="24"/>
        </w:rPr>
      </w:pPr>
      <w:r w:rsidRPr="00995014">
        <w:rPr>
          <w:b/>
          <w:sz w:val="24"/>
          <w:szCs w:val="24"/>
          <w:u w:val="single"/>
        </w:rPr>
        <w:t>2.2 Early</w:t>
      </w:r>
      <w:r w:rsidRPr="00C216C5">
        <w:rPr>
          <w:sz w:val="24"/>
          <w:szCs w:val="24"/>
          <w:u w:val="single"/>
        </w:rPr>
        <w:t xml:space="preserve"> </w:t>
      </w:r>
      <w:r>
        <w:rPr>
          <w:b/>
          <w:sz w:val="24"/>
          <w:szCs w:val="24"/>
          <w:u w:val="single"/>
        </w:rPr>
        <w:t>manuscripts and catalogues</w:t>
      </w:r>
      <w:r w:rsidR="007658DF" w:rsidRPr="00995014">
        <w:rPr>
          <w:b/>
          <w:sz w:val="24"/>
          <w:szCs w:val="24"/>
          <w:u w:val="single"/>
        </w:rPr>
        <w:t xml:space="preserve"> </w:t>
      </w:r>
    </w:p>
    <w:p w:rsidR="00BA512E" w:rsidRPr="00995014" w:rsidRDefault="00BA512E" w:rsidP="004E4C59">
      <w:pPr>
        <w:rPr>
          <w:sz w:val="24"/>
          <w:szCs w:val="24"/>
        </w:rPr>
      </w:pPr>
      <w:r w:rsidRPr="00995014">
        <w:rPr>
          <w:sz w:val="24"/>
          <w:szCs w:val="24"/>
        </w:rPr>
        <w:t>These are fully described and edited as far as 1557, with bibliographical references, and modern identifications wh</w:t>
      </w:r>
      <w:r w:rsidR="00083BBA" w:rsidRPr="00995014">
        <w:rPr>
          <w:sz w:val="24"/>
          <w:szCs w:val="24"/>
        </w:rPr>
        <w:t>ere the books have survived,  by</w:t>
      </w:r>
      <w:r w:rsidRPr="00995014">
        <w:rPr>
          <w:sz w:val="24"/>
          <w:szCs w:val="24"/>
        </w:rPr>
        <w:t xml:space="preserve"> Peter D. Clarke, The </w:t>
      </w:r>
      <w:r w:rsidRPr="00995014">
        <w:rPr>
          <w:i/>
          <w:sz w:val="24"/>
          <w:szCs w:val="24"/>
        </w:rPr>
        <w:t>Univer</w:t>
      </w:r>
      <w:r w:rsidR="003F3D61">
        <w:rPr>
          <w:i/>
          <w:sz w:val="24"/>
          <w:szCs w:val="24"/>
        </w:rPr>
        <w:t>sity and College L</w:t>
      </w:r>
      <w:r w:rsidRPr="00995014">
        <w:rPr>
          <w:i/>
          <w:sz w:val="24"/>
          <w:szCs w:val="24"/>
        </w:rPr>
        <w:t>ibraries of Cambridge</w:t>
      </w:r>
      <w:r w:rsidR="0041782F">
        <w:rPr>
          <w:i/>
          <w:sz w:val="24"/>
          <w:szCs w:val="24"/>
        </w:rPr>
        <w:t>,</w:t>
      </w:r>
      <w:r w:rsidRPr="00995014">
        <w:rPr>
          <w:i/>
          <w:sz w:val="24"/>
          <w:szCs w:val="24"/>
        </w:rPr>
        <w:t xml:space="preserve"> </w:t>
      </w:r>
      <w:r w:rsidR="00232D91" w:rsidRPr="00995014">
        <w:rPr>
          <w:sz w:val="24"/>
          <w:szCs w:val="24"/>
        </w:rPr>
        <w:t>Corpus of British medieval library c</w:t>
      </w:r>
      <w:r w:rsidRPr="00995014">
        <w:rPr>
          <w:sz w:val="24"/>
          <w:szCs w:val="24"/>
        </w:rPr>
        <w:t>atalogues</w:t>
      </w:r>
      <w:r w:rsidR="004C7E1E">
        <w:rPr>
          <w:sz w:val="24"/>
          <w:szCs w:val="24"/>
        </w:rPr>
        <w:t xml:space="preserve">  10 </w:t>
      </w:r>
      <w:r w:rsidRPr="00995014">
        <w:rPr>
          <w:sz w:val="24"/>
          <w:szCs w:val="24"/>
        </w:rPr>
        <w:t>(London, The British Library in association with The British Academy, 2002) A120.110.10.</w:t>
      </w:r>
    </w:p>
    <w:p w:rsidR="00931485" w:rsidRPr="00995014" w:rsidRDefault="00931485" w:rsidP="004E4C59">
      <w:pPr>
        <w:rPr>
          <w:sz w:val="24"/>
          <w:szCs w:val="24"/>
        </w:rPr>
      </w:pPr>
    </w:p>
    <w:p w:rsidR="00931485" w:rsidRPr="00995014" w:rsidRDefault="00931485" w:rsidP="004E4C59">
      <w:pPr>
        <w:rPr>
          <w:sz w:val="24"/>
          <w:szCs w:val="24"/>
        </w:rPr>
      </w:pPr>
      <w:r w:rsidRPr="00995014">
        <w:rPr>
          <w:sz w:val="24"/>
          <w:szCs w:val="24"/>
        </w:rPr>
        <w:t>The principal documents, edited by Clarke are</w:t>
      </w:r>
    </w:p>
    <w:p w:rsidR="00931485" w:rsidRPr="00995014" w:rsidRDefault="00931485" w:rsidP="004E4C59">
      <w:pPr>
        <w:rPr>
          <w:sz w:val="24"/>
          <w:szCs w:val="24"/>
        </w:rPr>
      </w:pPr>
    </w:p>
    <w:p w:rsidR="00931485" w:rsidRPr="00995014" w:rsidRDefault="00931485" w:rsidP="004E4C59">
      <w:pPr>
        <w:rPr>
          <w:sz w:val="24"/>
          <w:szCs w:val="24"/>
        </w:rPr>
      </w:pPr>
      <w:r w:rsidRPr="00995014">
        <w:rPr>
          <w:sz w:val="24"/>
          <w:szCs w:val="24"/>
        </w:rPr>
        <w:t>UC1 (Clarke p</w:t>
      </w:r>
      <w:r w:rsidR="00112DBA">
        <w:rPr>
          <w:sz w:val="24"/>
          <w:szCs w:val="24"/>
        </w:rPr>
        <w:t>.</w:t>
      </w:r>
      <w:r w:rsidRPr="00995014">
        <w:rPr>
          <w:sz w:val="24"/>
          <w:szCs w:val="24"/>
        </w:rPr>
        <w:t xml:space="preserve"> 5) </w:t>
      </w:r>
      <w:r w:rsidRPr="004C7E1E">
        <w:rPr>
          <w:b/>
          <w:sz w:val="24"/>
          <w:szCs w:val="24"/>
        </w:rPr>
        <w:t>Indenture</w:t>
      </w:r>
      <w:r w:rsidRPr="00995014">
        <w:rPr>
          <w:sz w:val="24"/>
          <w:szCs w:val="24"/>
        </w:rPr>
        <w:t xml:space="preserve"> </w:t>
      </w:r>
      <w:r w:rsidRPr="00995014">
        <w:rPr>
          <w:b/>
          <w:sz w:val="24"/>
          <w:szCs w:val="24"/>
        </w:rPr>
        <w:t>referring to books in the university’s common chest, 1363</w:t>
      </w:r>
      <w:r w:rsidRPr="00995014">
        <w:rPr>
          <w:sz w:val="24"/>
          <w:szCs w:val="24"/>
        </w:rPr>
        <w:t>. CUA,CUR 1.2* Aα</w:t>
      </w:r>
      <w:r w:rsidR="004C7E1E">
        <w:rPr>
          <w:sz w:val="24"/>
          <w:szCs w:val="24"/>
        </w:rPr>
        <w:t xml:space="preserve">; </w:t>
      </w:r>
      <w:r w:rsidRPr="00995014">
        <w:rPr>
          <w:sz w:val="24"/>
          <w:szCs w:val="24"/>
        </w:rPr>
        <w:t xml:space="preserve"> Clarke pp</w:t>
      </w:r>
      <w:r w:rsidR="00112DBA">
        <w:rPr>
          <w:sz w:val="24"/>
          <w:szCs w:val="24"/>
        </w:rPr>
        <w:t>.</w:t>
      </w:r>
      <w:r w:rsidRPr="00995014">
        <w:rPr>
          <w:sz w:val="24"/>
          <w:szCs w:val="24"/>
        </w:rPr>
        <w:t xml:space="preserve"> 5-6.</w:t>
      </w:r>
    </w:p>
    <w:p w:rsidR="00931485" w:rsidRPr="00995014" w:rsidRDefault="00931485" w:rsidP="004E4C59">
      <w:pPr>
        <w:rPr>
          <w:sz w:val="24"/>
          <w:szCs w:val="24"/>
        </w:rPr>
      </w:pPr>
    </w:p>
    <w:p w:rsidR="00931485" w:rsidRPr="00995014" w:rsidRDefault="00931485" w:rsidP="004E4C59">
      <w:pPr>
        <w:rPr>
          <w:sz w:val="24"/>
          <w:szCs w:val="24"/>
        </w:rPr>
      </w:pPr>
      <w:r w:rsidRPr="00995014">
        <w:rPr>
          <w:sz w:val="24"/>
          <w:szCs w:val="24"/>
        </w:rPr>
        <w:t xml:space="preserve">UC2 </w:t>
      </w:r>
      <w:r w:rsidRPr="00995014">
        <w:rPr>
          <w:b/>
          <w:sz w:val="24"/>
          <w:szCs w:val="24"/>
        </w:rPr>
        <w:t>Register of books given by various benefactors c. 1424-c.1440</w:t>
      </w:r>
      <w:r w:rsidRPr="00995014">
        <w:rPr>
          <w:sz w:val="24"/>
          <w:szCs w:val="24"/>
        </w:rPr>
        <w:t xml:space="preserve">. </w:t>
      </w:r>
    </w:p>
    <w:p w:rsidR="00931485" w:rsidRPr="00995014" w:rsidRDefault="00931485" w:rsidP="004E4C59">
      <w:pPr>
        <w:rPr>
          <w:sz w:val="24"/>
          <w:szCs w:val="24"/>
        </w:rPr>
      </w:pPr>
      <w:r w:rsidRPr="000C2B7B">
        <w:rPr>
          <w:sz w:val="24"/>
          <w:szCs w:val="24"/>
        </w:rPr>
        <w:t>CUA MS Collect. Admin. 4 fols 17r-45r</w:t>
      </w:r>
      <w:r w:rsidRPr="00995014">
        <w:rPr>
          <w:sz w:val="24"/>
          <w:szCs w:val="24"/>
        </w:rPr>
        <w:t>, whic</w:t>
      </w:r>
      <w:r w:rsidR="0055520C">
        <w:rPr>
          <w:sz w:val="24"/>
          <w:szCs w:val="24"/>
        </w:rPr>
        <w:t>h also contains the University L</w:t>
      </w:r>
      <w:r w:rsidRPr="00995014">
        <w:rPr>
          <w:sz w:val="24"/>
          <w:szCs w:val="24"/>
        </w:rPr>
        <w:t>ibrary catalogue of 1473 (UC3). Listing is by subject.</w:t>
      </w:r>
      <w:r w:rsidR="006D6576" w:rsidRPr="00995014">
        <w:rPr>
          <w:sz w:val="24"/>
          <w:szCs w:val="24"/>
        </w:rPr>
        <w:t xml:space="preserve"> It r</w:t>
      </w:r>
      <w:r w:rsidRPr="00995014">
        <w:rPr>
          <w:sz w:val="24"/>
          <w:szCs w:val="24"/>
        </w:rPr>
        <w:t>ecords, among others,  books which were given early in the fifteenth century in anticipation of  the  completion</w:t>
      </w:r>
      <w:r w:rsidR="00C13EAF" w:rsidRPr="00995014">
        <w:rPr>
          <w:sz w:val="24"/>
          <w:szCs w:val="24"/>
        </w:rPr>
        <w:t xml:space="preserve"> of the “New Library”; e</w:t>
      </w:r>
      <w:r w:rsidRPr="00995014">
        <w:rPr>
          <w:sz w:val="24"/>
          <w:szCs w:val="24"/>
        </w:rPr>
        <w:t>d. Clarke, pp</w:t>
      </w:r>
      <w:r w:rsidR="00112DBA">
        <w:rPr>
          <w:sz w:val="24"/>
          <w:szCs w:val="24"/>
        </w:rPr>
        <w:t>.</w:t>
      </w:r>
      <w:r w:rsidRPr="00995014">
        <w:rPr>
          <w:sz w:val="24"/>
          <w:szCs w:val="24"/>
        </w:rPr>
        <w:t xml:space="preserve"> 7-31.</w:t>
      </w:r>
    </w:p>
    <w:p w:rsidR="00C13EAF" w:rsidRPr="00995014" w:rsidRDefault="00C13EAF" w:rsidP="004E4C59">
      <w:pPr>
        <w:rPr>
          <w:sz w:val="24"/>
          <w:szCs w:val="24"/>
        </w:rPr>
      </w:pPr>
      <w:r w:rsidRPr="00995014">
        <w:rPr>
          <w:sz w:val="24"/>
          <w:szCs w:val="24"/>
        </w:rPr>
        <w:t xml:space="preserve"> </w:t>
      </w:r>
    </w:p>
    <w:p w:rsidR="00931485" w:rsidRDefault="00931485" w:rsidP="004E4C59">
      <w:pPr>
        <w:rPr>
          <w:sz w:val="24"/>
          <w:szCs w:val="24"/>
        </w:rPr>
      </w:pPr>
      <w:r w:rsidRPr="00995014">
        <w:rPr>
          <w:sz w:val="24"/>
          <w:szCs w:val="24"/>
        </w:rPr>
        <w:t>UC3</w:t>
      </w:r>
      <w:r w:rsidR="0055520C">
        <w:rPr>
          <w:sz w:val="24"/>
          <w:szCs w:val="24"/>
        </w:rPr>
        <w:t xml:space="preserve"> </w:t>
      </w:r>
      <w:r w:rsidR="005B649B" w:rsidRPr="00995014">
        <w:rPr>
          <w:b/>
          <w:sz w:val="24"/>
          <w:szCs w:val="24"/>
        </w:rPr>
        <w:t xml:space="preserve">Register of Books 1473 </w:t>
      </w:r>
      <w:r w:rsidR="005B649B" w:rsidRPr="000C2B7B">
        <w:rPr>
          <w:sz w:val="24"/>
          <w:szCs w:val="24"/>
        </w:rPr>
        <w:t>CUA MS</w:t>
      </w:r>
      <w:r w:rsidRPr="000C2B7B">
        <w:rPr>
          <w:sz w:val="24"/>
          <w:szCs w:val="24"/>
        </w:rPr>
        <w:t xml:space="preserve"> Collect. Admin. 4 fols 1r-4v</w:t>
      </w:r>
      <w:r w:rsidR="00BF5BB3">
        <w:rPr>
          <w:b/>
          <w:sz w:val="24"/>
          <w:szCs w:val="24"/>
        </w:rPr>
        <w:t>;</w:t>
      </w:r>
      <w:r w:rsidR="00C74E7B">
        <w:rPr>
          <w:sz w:val="24"/>
          <w:szCs w:val="24"/>
        </w:rPr>
        <w:t xml:space="preserve"> probably the </w:t>
      </w:r>
      <w:r w:rsidR="00C74E7B" w:rsidRPr="00C74E7B">
        <w:rPr>
          <w:i/>
          <w:sz w:val="24"/>
          <w:szCs w:val="24"/>
        </w:rPr>
        <w:t>indentura</w:t>
      </w:r>
      <w:r w:rsidR="00EF64A8" w:rsidRPr="00995014">
        <w:rPr>
          <w:sz w:val="24"/>
          <w:szCs w:val="24"/>
        </w:rPr>
        <w:t xml:space="preserve"> of the chaplain-libraria</w:t>
      </w:r>
      <w:r w:rsidRPr="00995014">
        <w:rPr>
          <w:sz w:val="24"/>
          <w:szCs w:val="24"/>
        </w:rPr>
        <w:t>n, Mr John Otteley  on his appointment (text edited by Clarke</w:t>
      </w:r>
      <w:r w:rsidR="00704B55" w:rsidRPr="00995014">
        <w:rPr>
          <w:sz w:val="24"/>
          <w:szCs w:val="24"/>
        </w:rPr>
        <w:t>,</w:t>
      </w:r>
      <w:r w:rsidRPr="00995014">
        <w:rPr>
          <w:sz w:val="24"/>
          <w:szCs w:val="24"/>
        </w:rPr>
        <w:t xml:space="preserve"> pp</w:t>
      </w:r>
      <w:r w:rsidR="00704B55" w:rsidRPr="00995014">
        <w:rPr>
          <w:sz w:val="24"/>
          <w:szCs w:val="24"/>
        </w:rPr>
        <w:t>.</w:t>
      </w:r>
      <w:r w:rsidRPr="00995014">
        <w:rPr>
          <w:sz w:val="24"/>
          <w:szCs w:val="24"/>
        </w:rPr>
        <w:t xml:space="preserve"> 32-62). </w:t>
      </w:r>
      <w:r w:rsidR="00245F89" w:rsidRPr="00995014">
        <w:rPr>
          <w:sz w:val="24"/>
          <w:szCs w:val="24"/>
        </w:rPr>
        <w:t>It  d</w:t>
      </w:r>
      <w:r w:rsidRPr="00995014">
        <w:rPr>
          <w:sz w:val="24"/>
          <w:szCs w:val="24"/>
        </w:rPr>
        <w:t>escribes the books lectern by lectern, eight on the north side and nine on the south</w:t>
      </w:r>
      <w:r w:rsidR="00B122FD">
        <w:rPr>
          <w:sz w:val="24"/>
          <w:szCs w:val="24"/>
        </w:rPr>
        <w:t xml:space="preserve">, </w:t>
      </w:r>
      <w:r w:rsidRPr="00995014">
        <w:rPr>
          <w:sz w:val="24"/>
          <w:szCs w:val="24"/>
        </w:rPr>
        <w:t>in the library which had been built on the south side by 1</w:t>
      </w:r>
      <w:r w:rsidR="00245F89" w:rsidRPr="00995014">
        <w:rPr>
          <w:sz w:val="24"/>
          <w:szCs w:val="24"/>
        </w:rPr>
        <w:t>470. This was the “Common” or “G</w:t>
      </w:r>
      <w:r w:rsidRPr="00995014">
        <w:rPr>
          <w:sz w:val="24"/>
          <w:szCs w:val="24"/>
        </w:rPr>
        <w:t>reat</w:t>
      </w:r>
      <w:r w:rsidR="00245F89" w:rsidRPr="00995014">
        <w:rPr>
          <w:sz w:val="24"/>
          <w:szCs w:val="24"/>
        </w:rPr>
        <w:t>” L</w:t>
      </w:r>
      <w:r w:rsidRPr="00995014">
        <w:rPr>
          <w:sz w:val="24"/>
          <w:szCs w:val="24"/>
        </w:rPr>
        <w:t>ibrary”</w:t>
      </w:r>
      <w:r w:rsidR="00AD07A3">
        <w:rPr>
          <w:sz w:val="24"/>
          <w:szCs w:val="24"/>
        </w:rPr>
        <w:t>(</w:t>
      </w:r>
      <w:r w:rsidR="00AD07A3" w:rsidRPr="00AD07A3">
        <w:rPr>
          <w:i/>
          <w:sz w:val="24"/>
          <w:szCs w:val="24"/>
        </w:rPr>
        <w:t xml:space="preserve">libraria </w:t>
      </w:r>
      <w:r w:rsidR="00AD07A3">
        <w:rPr>
          <w:i/>
          <w:sz w:val="24"/>
          <w:szCs w:val="24"/>
        </w:rPr>
        <w:t>communis</w:t>
      </w:r>
      <w:r w:rsidR="00AD07A3">
        <w:rPr>
          <w:sz w:val="24"/>
          <w:szCs w:val="24"/>
        </w:rPr>
        <w:t xml:space="preserve"> </w:t>
      </w:r>
      <w:r w:rsidR="00AD07A3" w:rsidRPr="00AD07A3">
        <w:rPr>
          <w:i/>
          <w:sz w:val="24"/>
          <w:szCs w:val="24"/>
        </w:rPr>
        <w:t>or libraria</w:t>
      </w:r>
      <w:r w:rsidR="00AD07A3">
        <w:rPr>
          <w:i/>
          <w:sz w:val="24"/>
          <w:szCs w:val="24"/>
        </w:rPr>
        <w:t xml:space="preserve"> magna</w:t>
      </w:r>
      <w:r w:rsidR="00AD07A3">
        <w:rPr>
          <w:sz w:val="24"/>
          <w:szCs w:val="24"/>
        </w:rPr>
        <w:t xml:space="preserve">) </w:t>
      </w:r>
      <w:r w:rsidR="00F139FD">
        <w:rPr>
          <w:sz w:val="24"/>
          <w:szCs w:val="24"/>
        </w:rPr>
        <w:t>. Thomas Rotherham, C</w:t>
      </w:r>
      <w:r w:rsidRPr="00995014">
        <w:rPr>
          <w:sz w:val="24"/>
          <w:szCs w:val="24"/>
        </w:rPr>
        <w:t>hancellor of England also paid for a library room on the upper floor of  the east Range in the 1470s,  known as the</w:t>
      </w:r>
      <w:r w:rsidR="00AF2A74">
        <w:rPr>
          <w:sz w:val="24"/>
          <w:szCs w:val="24"/>
        </w:rPr>
        <w:t xml:space="preserve"> </w:t>
      </w:r>
      <w:r w:rsidRPr="00995014">
        <w:rPr>
          <w:sz w:val="24"/>
          <w:szCs w:val="24"/>
        </w:rPr>
        <w:t xml:space="preserve"> Lord Chancellor’s Library</w:t>
      </w:r>
      <w:r w:rsidR="00AF2A74">
        <w:rPr>
          <w:sz w:val="24"/>
          <w:szCs w:val="24"/>
        </w:rPr>
        <w:t xml:space="preserve"> or “New Library”</w:t>
      </w:r>
      <w:r w:rsidR="00AD07A3">
        <w:rPr>
          <w:sz w:val="24"/>
          <w:szCs w:val="24"/>
        </w:rPr>
        <w:t xml:space="preserve"> (</w:t>
      </w:r>
      <w:r w:rsidR="00AD07A3" w:rsidRPr="00AD07A3">
        <w:rPr>
          <w:i/>
          <w:sz w:val="24"/>
          <w:szCs w:val="24"/>
        </w:rPr>
        <w:t>Bibliotheca minor</w:t>
      </w:r>
      <w:r w:rsidR="00AD07A3">
        <w:rPr>
          <w:sz w:val="24"/>
          <w:szCs w:val="24"/>
        </w:rPr>
        <w:t>)</w:t>
      </w:r>
      <w:r w:rsidRPr="00995014">
        <w:rPr>
          <w:sz w:val="24"/>
          <w:szCs w:val="24"/>
        </w:rPr>
        <w:t xml:space="preserve">. For </w:t>
      </w:r>
      <w:smartTag w:uri="urn:schemas-microsoft-com:office:smarttags" w:element="place">
        <w:r w:rsidRPr="00995014">
          <w:rPr>
            <w:sz w:val="24"/>
            <w:szCs w:val="24"/>
          </w:rPr>
          <w:t>Rotherham</w:t>
        </w:r>
      </w:smartTag>
      <w:r w:rsidRPr="00995014">
        <w:rPr>
          <w:sz w:val="24"/>
          <w:szCs w:val="24"/>
        </w:rPr>
        <w:t>’s donations to the Library, see Clarke, pp</w:t>
      </w:r>
      <w:r w:rsidR="00704B55" w:rsidRPr="00995014">
        <w:rPr>
          <w:sz w:val="24"/>
          <w:szCs w:val="24"/>
        </w:rPr>
        <w:t>.</w:t>
      </w:r>
      <w:r w:rsidRPr="00995014">
        <w:rPr>
          <w:sz w:val="24"/>
          <w:szCs w:val="24"/>
        </w:rPr>
        <w:t xml:space="preserve"> 728-9, where those books known to have survived are listed, the majority of them incunables and acquired specifically for the New Library.</w:t>
      </w:r>
    </w:p>
    <w:p w:rsidR="00F139FD" w:rsidRDefault="00F139FD" w:rsidP="004E4C59">
      <w:pPr>
        <w:rPr>
          <w:sz w:val="24"/>
          <w:szCs w:val="24"/>
        </w:rPr>
      </w:pPr>
    </w:p>
    <w:p w:rsidR="00F139FD" w:rsidRPr="00995014" w:rsidRDefault="00F139FD" w:rsidP="00F139FD">
      <w:pPr>
        <w:rPr>
          <w:sz w:val="24"/>
          <w:szCs w:val="24"/>
        </w:rPr>
      </w:pPr>
      <w:r w:rsidRPr="00995014">
        <w:rPr>
          <w:sz w:val="24"/>
          <w:szCs w:val="24"/>
        </w:rPr>
        <w:t xml:space="preserve">UC2 and UC3 were previously edited by Henry Bradshaw ‘Two Lists of Books in the University Library’ </w:t>
      </w:r>
      <w:r w:rsidRPr="00995014">
        <w:rPr>
          <w:i/>
          <w:sz w:val="24"/>
          <w:szCs w:val="24"/>
        </w:rPr>
        <w:t>Cambridge Antiquarian  Society Communications</w:t>
      </w:r>
      <w:r>
        <w:rPr>
          <w:sz w:val="24"/>
          <w:szCs w:val="24"/>
        </w:rPr>
        <w:t xml:space="preserve"> 2</w:t>
      </w:r>
      <w:r w:rsidRPr="00995014">
        <w:rPr>
          <w:sz w:val="24"/>
          <w:szCs w:val="24"/>
        </w:rPr>
        <w:t xml:space="preserve"> (1864), 239-78; reprinted  in </w:t>
      </w:r>
      <w:r w:rsidRPr="00995014">
        <w:rPr>
          <w:i/>
          <w:sz w:val="24"/>
          <w:szCs w:val="24"/>
        </w:rPr>
        <w:t>Henry Bradshaw, Collected Papers</w:t>
      </w:r>
      <w:r w:rsidRPr="00995014">
        <w:rPr>
          <w:sz w:val="24"/>
          <w:szCs w:val="24"/>
        </w:rPr>
        <w:t xml:space="preserve"> (</w:t>
      </w:r>
      <w:smartTag w:uri="urn:schemas-microsoft-com:office:smarttags" w:element="place">
        <w:smartTag w:uri="urn:schemas-microsoft-com:office:smarttags" w:element="City">
          <w:r w:rsidRPr="00995014">
            <w:rPr>
              <w:sz w:val="24"/>
              <w:szCs w:val="24"/>
            </w:rPr>
            <w:t>Cambridge</w:t>
          </w:r>
        </w:smartTag>
      </w:smartTag>
      <w:r w:rsidR="00BD5D40">
        <w:rPr>
          <w:sz w:val="24"/>
          <w:szCs w:val="24"/>
        </w:rPr>
        <w:t xml:space="preserve"> 1889), no. 2, 16-54</w:t>
      </w:r>
      <w:r w:rsidRPr="00995014">
        <w:rPr>
          <w:sz w:val="24"/>
          <w:szCs w:val="24"/>
        </w:rPr>
        <w:t xml:space="preserve">. </w:t>
      </w:r>
      <w:hyperlink r:id="rId18" w:history="1">
        <w:r w:rsidRPr="00995014">
          <w:rPr>
            <w:rStyle w:val="Hyperlink"/>
            <w:rFonts w:ascii="Times New Roman" w:hAnsi="Times New Roman" w:cs="Times New Roman"/>
            <w:sz w:val="24"/>
            <w:szCs w:val="24"/>
          </w:rPr>
          <w:t>http://www.archive.org/details/collectedpaperso00bradiala</w:t>
        </w:r>
      </w:hyperlink>
    </w:p>
    <w:p w:rsidR="00931485" w:rsidRPr="00995014" w:rsidRDefault="00931485" w:rsidP="004E4C59">
      <w:pPr>
        <w:rPr>
          <w:sz w:val="24"/>
          <w:szCs w:val="24"/>
        </w:rPr>
      </w:pPr>
    </w:p>
    <w:p w:rsidR="007D3337" w:rsidRPr="00995014" w:rsidRDefault="00931485" w:rsidP="004E4C59">
      <w:pPr>
        <w:rPr>
          <w:sz w:val="24"/>
          <w:szCs w:val="24"/>
        </w:rPr>
      </w:pPr>
      <w:r w:rsidRPr="00995014">
        <w:rPr>
          <w:sz w:val="24"/>
          <w:szCs w:val="24"/>
        </w:rPr>
        <w:t xml:space="preserve">UC4 </w:t>
      </w:r>
      <w:r w:rsidRPr="00995014">
        <w:rPr>
          <w:b/>
          <w:sz w:val="24"/>
          <w:szCs w:val="24"/>
        </w:rPr>
        <w:t xml:space="preserve">References to Books in the University Accounts, 1458-1541 </w:t>
      </w:r>
      <w:r w:rsidRPr="00995014">
        <w:rPr>
          <w:sz w:val="24"/>
          <w:szCs w:val="24"/>
        </w:rPr>
        <w:t>Collected an</w:t>
      </w:r>
      <w:r w:rsidR="00412919" w:rsidRPr="00995014">
        <w:rPr>
          <w:sz w:val="24"/>
          <w:szCs w:val="24"/>
        </w:rPr>
        <w:t>d</w:t>
      </w:r>
      <w:r w:rsidRPr="00995014">
        <w:rPr>
          <w:sz w:val="24"/>
          <w:szCs w:val="24"/>
        </w:rPr>
        <w:t xml:space="preserve"> edited by Clarke</w:t>
      </w:r>
      <w:r w:rsidR="00810E20">
        <w:rPr>
          <w:sz w:val="24"/>
          <w:szCs w:val="24"/>
        </w:rPr>
        <w:t>,</w:t>
      </w:r>
      <w:r w:rsidRPr="00995014">
        <w:rPr>
          <w:sz w:val="24"/>
          <w:szCs w:val="24"/>
        </w:rPr>
        <w:t xml:space="preserve"> pp</w:t>
      </w:r>
      <w:r w:rsidR="00112DBA">
        <w:rPr>
          <w:sz w:val="24"/>
          <w:szCs w:val="24"/>
        </w:rPr>
        <w:t>.</w:t>
      </w:r>
      <w:r w:rsidRPr="00995014">
        <w:rPr>
          <w:sz w:val="24"/>
          <w:szCs w:val="24"/>
        </w:rPr>
        <w:t xml:space="preserve"> 63-8. </w:t>
      </w:r>
    </w:p>
    <w:p w:rsidR="007D3337" w:rsidRPr="00995014" w:rsidRDefault="007D3337" w:rsidP="004E4C59">
      <w:pPr>
        <w:rPr>
          <w:sz w:val="24"/>
          <w:szCs w:val="24"/>
        </w:rPr>
      </w:pPr>
    </w:p>
    <w:p w:rsidR="00720A38" w:rsidRPr="00720A38" w:rsidRDefault="00931485" w:rsidP="004E4C59">
      <w:pPr>
        <w:rPr>
          <w:sz w:val="24"/>
          <w:szCs w:val="24"/>
        </w:rPr>
      </w:pPr>
      <w:r w:rsidRPr="00995014">
        <w:rPr>
          <w:sz w:val="24"/>
          <w:szCs w:val="24"/>
        </w:rPr>
        <w:t xml:space="preserve">UC 5 </w:t>
      </w:r>
      <w:r w:rsidRPr="00995014">
        <w:rPr>
          <w:b/>
          <w:sz w:val="24"/>
          <w:szCs w:val="24"/>
        </w:rPr>
        <w:t xml:space="preserve">Bidding prayer mentioning donors and gifts </w:t>
      </w:r>
      <w:r w:rsidRPr="0041782F">
        <w:rPr>
          <w:b/>
          <w:i/>
          <w:sz w:val="24"/>
          <w:szCs w:val="24"/>
        </w:rPr>
        <w:t>c.</w:t>
      </w:r>
      <w:r w:rsidR="00B122FD">
        <w:rPr>
          <w:b/>
          <w:sz w:val="24"/>
          <w:szCs w:val="24"/>
        </w:rPr>
        <w:t xml:space="preserve"> 1510</w:t>
      </w:r>
      <w:r w:rsidR="00B122FD">
        <w:t xml:space="preserve">; </w:t>
      </w:r>
      <w:r w:rsidR="00720A38" w:rsidRPr="00720A38">
        <w:rPr>
          <w:sz w:val="24"/>
          <w:szCs w:val="24"/>
        </w:rPr>
        <w:t>Clarke</w:t>
      </w:r>
      <w:r w:rsidR="00B122FD">
        <w:rPr>
          <w:sz w:val="24"/>
          <w:szCs w:val="24"/>
        </w:rPr>
        <w:t>,</w:t>
      </w:r>
      <w:r w:rsidR="00720A38" w:rsidRPr="00720A38">
        <w:rPr>
          <w:sz w:val="24"/>
          <w:szCs w:val="24"/>
        </w:rPr>
        <w:t xml:space="preserve"> pp 69-70</w:t>
      </w:r>
      <w:r w:rsidR="00B122FD">
        <w:rPr>
          <w:sz w:val="24"/>
          <w:szCs w:val="24"/>
        </w:rPr>
        <w:t>.</w:t>
      </w:r>
    </w:p>
    <w:p w:rsidR="007D3337" w:rsidRPr="00995014" w:rsidRDefault="007D3337" w:rsidP="004E4C59">
      <w:pPr>
        <w:rPr>
          <w:b/>
          <w:sz w:val="24"/>
          <w:szCs w:val="24"/>
        </w:rPr>
      </w:pPr>
    </w:p>
    <w:p w:rsidR="00720A38" w:rsidRPr="00720A38" w:rsidRDefault="00B122FD" w:rsidP="004E4C59">
      <w:pPr>
        <w:rPr>
          <w:sz w:val="24"/>
          <w:szCs w:val="24"/>
        </w:rPr>
      </w:pPr>
      <w:r>
        <w:rPr>
          <w:sz w:val="24"/>
          <w:szCs w:val="24"/>
        </w:rPr>
        <w:t>UC6</w:t>
      </w:r>
      <w:r w:rsidR="00931485" w:rsidRPr="00995014">
        <w:rPr>
          <w:sz w:val="24"/>
          <w:szCs w:val="24"/>
        </w:rPr>
        <w:t xml:space="preserve"> </w:t>
      </w:r>
      <w:r w:rsidR="00245F89" w:rsidRPr="00995014">
        <w:rPr>
          <w:b/>
          <w:sz w:val="24"/>
          <w:szCs w:val="24"/>
        </w:rPr>
        <w:t>S</w:t>
      </w:r>
      <w:r w:rsidR="00931485" w:rsidRPr="00995014">
        <w:rPr>
          <w:b/>
          <w:sz w:val="24"/>
          <w:szCs w:val="24"/>
        </w:rPr>
        <w:t xml:space="preserve">elect list of works noted by Leland, </w:t>
      </w:r>
      <w:r w:rsidR="00931485" w:rsidRPr="0041782F">
        <w:rPr>
          <w:b/>
          <w:i/>
          <w:sz w:val="24"/>
          <w:szCs w:val="24"/>
        </w:rPr>
        <w:t>c.</w:t>
      </w:r>
      <w:r>
        <w:rPr>
          <w:b/>
          <w:sz w:val="24"/>
          <w:szCs w:val="24"/>
        </w:rPr>
        <w:t xml:space="preserve"> 1535; </w:t>
      </w:r>
      <w:r w:rsidR="00720A38" w:rsidRPr="00720A38">
        <w:rPr>
          <w:sz w:val="24"/>
          <w:szCs w:val="24"/>
        </w:rPr>
        <w:t>Clarke</w:t>
      </w:r>
      <w:r>
        <w:rPr>
          <w:sz w:val="24"/>
          <w:szCs w:val="24"/>
        </w:rPr>
        <w:t>,</w:t>
      </w:r>
      <w:r w:rsidR="00720A38" w:rsidRPr="00720A38">
        <w:rPr>
          <w:sz w:val="24"/>
          <w:szCs w:val="24"/>
        </w:rPr>
        <w:t xml:space="preserve"> pp. 70-2</w:t>
      </w:r>
    </w:p>
    <w:p w:rsidR="00931485" w:rsidRPr="00995014" w:rsidRDefault="00931485" w:rsidP="004E4C59">
      <w:pPr>
        <w:rPr>
          <w:b/>
          <w:sz w:val="24"/>
          <w:szCs w:val="24"/>
        </w:rPr>
      </w:pPr>
    </w:p>
    <w:p w:rsidR="00931485" w:rsidRPr="00995014" w:rsidRDefault="00E00097" w:rsidP="004E4C59">
      <w:pPr>
        <w:rPr>
          <w:sz w:val="24"/>
          <w:szCs w:val="24"/>
        </w:rPr>
      </w:pPr>
      <w:r>
        <w:rPr>
          <w:sz w:val="24"/>
          <w:szCs w:val="24"/>
        </w:rPr>
        <w:t>UC</w:t>
      </w:r>
      <w:r w:rsidR="00931485" w:rsidRPr="00995014">
        <w:rPr>
          <w:sz w:val="24"/>
          <w:szCs w:val="24"/>
        </w:rPr>
        <w:t xml:space="preserve">7  </w:t>
      </w:r>
      <w:r w:rsidR="00BF5BB3">
        <w:rPr>
          <w:b/>
          <w:sz w:val="24"/>
          <w:szCs w:val="24"/>
        </w:rPr>
        <w:t>Inventory of b</w:t>
      </w:r>
      <w:r w:rsidR="00931485" w:rsidRPr="00995014">
        <w:rPr>
          <w:b/>
          <w:sz w:val="24"/>
          <w:szCs w:val="24"/>
        </w:rPr>
        <w:t>ooks drawn up for the Marian Commissioners, 1557.</w:t>
      </w:r>
    </w:p>
    <w:p w:rsidR="00931485" w:rsidRPr="00995014" w:rsidRDefault="00931485" w:rsidP="004E4C59">
      <w:pPr>
        <w:rPr>
          <w:sz w:val="24"/>
          <w:szCs w:val="24"/>
        </w:rPr>
      </w:pPr>
      <w:r w:rsidRPr="00995014">
        <w:rPr>
          <w:sz w:val="24"/>
          <w:szCs w:val="24"/>
        </w:rPr>
        <w:t>Two copies were made,</w:t>
      </w:r>
      <w:r w:rsidR="00B122FD">
        <w:rPr>
          <w:sz w:val="24"/>
          <w:szCs w:val="24"/>
        </w:rPr>
        <w:t xml:space="preserve"> one now Unversity Archives, CUR</w:t>
      </w:r>
      <w:r w:rsidRPr="00995014">
        <w:rPr>
          <w:sz w:val="24"/>
          <w:szCs w:val="24"/>
        </w:rPr>
        <w:t xml:space="preserve"> </w:t>
      </w:r>
      <w:r w:rsidR="00362D00">
        <w:rPr>
          <w:sz w:val="24"/>
          <w:szCs w:val="24"/>
        </w:rPr>
        <w:t>31.1 (3)</w:t>
      </w:r>
      <w:r w:rsidR="0090272B">
        <w:rPr>
          <w:sz w:val="24"/>
          <w:szCs w:val="24"/>
        </w:rPr>
        <w:t>, t</w:t>
      </w:r>
      <w:r w:rsidRPr="00995014">
        <w:rPr>
          <w:sz w:val="24"/>
          <w:szCs w:val="24"/>
        </w:rPr>
        <w:t xml:space="preserve">he other in the  Peterhouse Archives, probably brought there by Andrew Perne </w:t>
      </w:r>
      <w:r w:rsidR="003E4DDE" w:rsidRPr="00995014">
        <w:rPr>
          <w:sz w:val="24"/>
          <w:szCs w:val="24"/>
        </w:rPr>
        <w:t>,</w:t>
      </w:r>
      <w:r w:rsidRPr="00995014">
        <w:rPr>
          <w:sz w:val="24"/>
          <w:szCs w:val="24"/>
        </w:rPr>
        <w:t xml:space="preserve"> who was Vice-Chancellor under the Commission</w:t>
      </w:r>
      <w:r w:rsidR="003E4DDE" w:rsidRPr="00995014">
        <w:rPr>
          <w:sz w:val="24"/>
          <w:szCs w:val="24"/>
        </w:rPr>
        <w:t xml:space="preserve"> (see </w:t>
      </w:r>
      <w:r w:rsidR="003E4DDE" w:rsidRPr="00995014">
        <w:rPr>
          <w:b/>
          <w:sz w:val="24"/>
          <w:szCs w:val="24"/>
          <w:u w:val="single"/>
        </w:rPr>
        <w:t>3.3</w:t>
      </w:r>
      <w:r w:rsidR="00961AA9" w:rsidRPr="00995014">
        <w:rPr>
          <w:sz w:val="24"/>
          <w:szCs w:val="24"/>
        </w:rPr>
        <w:t>,</w:t>
      </w:r>
      <w:r w:rsidR="00961AA9" w:rsidRPr="00995014">
        <w:rPr>
          <w:b/>
          <w:sz w:val="24"/>
          <w:szCs w:val="24"/>
        </w:rPr>
        <w:t xml:space="preserve"> </w:t>
      </w:r>
      <w:r w:rsidR="003E4DDE" w:rsidRPr="00995014">
        <w:rPr>
          <w:sz w:val="24"/>
          <w:szCs w:val="24"/>
        </w:rPr>
        <w:t>below)</w:t>
      </w:r>
      <w:r w:rsidRPr="00995014">
        <w:rPr>
          <w:sz w:val="24"/>
          <w:szCs w:val="24"/>
        </w:rPr>
        <w:t>.</w:t>
      </w:r>
      <w:r w:rsidR="007D3337" w:rsidRPr="00995014">
        <w:rPr>
          <w:sz w:val="24"/>
          <w:szCs w:val="24"/>
        </w:rPr>
        <w:t xml:space="preserve"> </w:t>
      </w:r>
      <w:r w:rsidRPr="00995014">
        <w:rPr>
          <w:sz w:val="24"/>
          <w:szCs w:val="24"/>
        </w:rPr>
        <w:t xml:space="preserve">Both </w:t>
      </w:r>
      <w:r w:rsidR="007D3337" w:rsidRPr="00995014">
        <w:rPr>
          <w:sz w:val="24"/>
          <w:szCs w:val="24"/>
        </w:rPr>
        <w:t>copies</w:t>
      </w:r>
      <w:r w:rsidR="003E4DDE" w:rsidRPr="00995014">
        <w:rPr>
          <w:sz w:val="24"/>
          <w:szCs w:val="24"/>
        </w:rPr>
        <w:t xml:space="preserve"> of the inventory </w:t>
      </w:r>
      <w:r w:rsidR="007D3337" w:rsidRPr="00995014">
        <w:rPr>
          <w:sz w:val="24"/>
          <w:szCs w:val="24"/>
        </w:rPr>
        <w:t xml:space="preserve"> </w:t>
      </w:r>
      <w:r w:rsidRPr="00995014">
        <w:rPr>
          <w:sz w:val="24"/>
          <w:szCs w:val="24"/>
        </w:rPr>
        <w:t xml:space="preserve">are in the hand of John Gwyn, Fellow of </w:t>
      </w:r>
      <w:smartTag w:uri="urn:schemas-microsoft-com:office:smarttags" w:element="place">
        <w:smartTag w:uri="urn:schemas-microsoft-com:office:smarttags" w:element="City">
          <w:r w:rsidRPr="00995014">
            <w:rPr>
              <w:sz w:val="24"/>
              <w:szCs w:val="24"/>
            </w:rPr>
            <w:t>St John’s</w:t>
          </w:r>
        </w:smartTag>
      </w:smartTag>
      <w:r w:rsidRPr="00995014">
        <w:rPr>
          <w:sz w:val="24"/>
          <w:szCs w:val="24"/>
        </w:rPr>
        <w:t xml:space="preserve"> and Proctor 1555/6.  The University Archives version (Clarke’s </w:t>
      </w:r>
      <w:r w:rsidRPr="00B122FD">
        <w:rPr>
          <w:i/>
          <w:sz w:val="24"/>
          <w:szCs w:val="24"/>
        </w:rPr>
        <w:t>C</w:t>
      </w:r>
      <w:r w:rsidRPr="00995014">
        <w:rPr>
          <w:sz w:val="24"/>
          <w:szCs w:val="24"/>
        </w:rPr>
        <w:t>, edited by him</w:t>
      </w:r>
      <w:r w:rsidR="00C46634" w:rsidRPr="00995014">
        <w:rPr>
          <w:sz w:val="24"/>
          <w:szCs w:val="24"/>
        </w:rPr>
        <w:t>,</w:t>
      </w:r>
      <w:r w:rsidRPr="00995014">
        <w:rPr>
          <w:sz w:val="24"/>
          <w:szCs w:val="24"/>
        </w:rPr>
        <w:t xml:space="preserve"> pp</w:t>
      </w:r>
      <w:r w:rsidR="00112DBA">
        <w:rPr>
          <w:sz w:val="24"/>
          <w:szCs w:val="24"/>
        </w:rPr>
        <w:t>.</w:t>
      </w:r>
      <w:r w:rsidRPr="00995014">
        <w:rPr>
          <w:sz w:val="24"/>
          <w:szCs w:val="24"/>
        </w:rPr>
        <w:t xml:space="preserve"> 72-102) was first edited by J.C.T.Oates and H.L.Pink “Three sixteenth-century catalogues of the Unversity Library” </w:t>
      </w:r>
      <w:r w:rsidRPr="00995014">
        <w:rPr>
          <w:i/>
          <w:sz w:val="24"/>
          <w:szCs w:val="24"/>
        </w:rPr>
        <w:t>Transactions of the Cambridge Bibliographical Society</w:t>
      </w:r>
      <w:r w:rsidR="00664825">
        <w:rPr>
          <w:sz w:val="24"/>
          <w:szCs w:val="24"/>
        </w:rPr>
        <w:t>, 1 (1949-53), 310</w:t>
      </w:r>
      <w:r w:rsidRPr="00995014">
        <w:rPr>
          <w:sz w:val="24"/>
          <w:szCs w:val="24"/>
        </w:rPr>
        <w:t>-</w:t>
      </w:r>
      <w:r w:rsidR="00664825">
        <w:rPr>
          <w:sz w:val="24"/>
          <w:szCs w:val="24"/>
        </w:rPr>
        <w:t>40 (315-</w:t>
      </w:r>
      <w:r w:rsidRPr="00995014">
        <w:rPr>
          <w:sz w:val="24"/>
          <w:szCs w:val="24"/>
        </w:rPr>
        <w:t>27</w:t>
      </w:r>
      <w:r w:rsidR="00664825">
        <w:rPr>
          <w:sz w:val="24"/>
          <w:szCs w:val="24"/>
        </w:rPr>
        <w:t>)</w:t>
      </w:r>
      <w:r w:rsidR="00DF6D73">
        <w:rPr>
          <w:sz w:val="24"/>
          <w:szCs w:val="24"/>
        </w:rPr>
        <w:t>; hereafter Oates and Pink</w:t>
      </w:r>
      <w:r w:rsidR="00152377">
        <w:rPr>
          <w:sz w:val="24"/>
          <w:szCs w:val="24"/>
        </w:rPr>
        <w:t>.</w:t>
      </w:r>
      <w:r w:rsidR="007047D7">
        <w:rPr>
          <w:sz w:val="24"/>
          <w:szCs w:val="24"/>
        </w:rPr>
        <w:t xml:space="preserve"> The  duplicate of the </w:t>
      </w:r>
      <w:r w:rsidRPr="00995014">
        <w:rPr>
          <w:sz w:val="24"/>
          <w:szCs w:val="24"/>
        </w:rPr>
        <w:t>1556 catalogue, now in the Peterhouse Archives</w:t>
      </w:r>
      <w:r w:rsidR="003F3D61">
        <w:rPr>
          <w:sz w:val="24"/>
          <w:szCs w:val="24"/>
        </w:rPr>
        <w:t>,</w:t>
      </w:r>
      <w:r w:rsidRPr="00995014">
        <w:rPr>
          <w:sz w:val="24"/>
          <w:szCs w:val="24"/>
        </w:rPr>
        <w:t xml:space="preserve"> was edited by Oates, “The University Library catalogue of 1556, an addendum”, </w:t>
      </w:r>
      <w:r w:rsidRPr="00995014">
        <w:rPr>
          <w:i/>
          <w:sz w:val="24"/>
          <w:szCs w:val="24"/>
        </w:rPr>
        <w:t>Transactions of the Cambridge Bibliographical Society</w:t>
      </w:r>
      <w:r w:rsidR="00B36A80" w:rsidRPr="00995014">
        <w:rPr>
          <w:sz w:val="24"/>
          <w:szCs w:val="24"/>
        </w:rPr>
        <w:t>, 4 (1964-8</w:t>
      </w:r>
      <w:r w:rsidRPr="00995014">
        <w:rPr>
          <w:sz w:val="24"/>
          <w:szCs w:val="24"/>
        </w:rPr>
        <w:t>), 77-9.</w:t>
      </w:r>
      <w:r w:rsidR="00A23D1F" w:rsidRPr="00995014">
        <w:rPr>
          <w:sz w:val="24"/>
          <w:szCs w:val="24"/>
        </w:rPr>
        <w:t xml:space="preserve"> </w:t>
      </w:r>
      <w:r w:rsidRPr="00995014">
        <w:rPr>
          <w:sz w:val="24"/>
          <w:szCs w:val="24"/>
        </w:rPr>
        <w:t>Of the 163 books in the Marian list, about 130  survive and over ninety are MSS</w:t>
      </w:r>
      <w:r w:rsidR="00F47730">
        <w:rPr>
          <w:sz w:val="24"/>
          <w:szCs w:val="24"/>
        </w:rPr>
        <w:t xml:space="preserve"> (Oates and Pink</w:t>
      </w:r>
      <w:r w:rsidR="006A12F5">
        <w:rPr>
          <w:sz w:val="24"/>
          <w:szCs w:val="24"/>
        </w:rPr>
        <w:t xml:space="preserve"> p. 311)</w:t>
      </w:r>
      <w:r w:rsidR="00F47730">
        <w:rPr>
          <w:sz w:val="24"/>
          <w:szCs w:val="24"/>
        </w:rPr>
        <w:t xml:space="preserve"> </w:t>
      </w:r>
      <w:r w:rsidRPr="00995014">
        <w:rPr>
          <w:sz w:val="24"/>
          <w:szCs w:val="24"/>
        </w:rPr>
        <w:t xml:space="preserve">.  </w:t>
      </w:r>
    </w:p>
    <w:p w:rsidR="00931485" w:rsidRPr="00995014" w:rsidRDefault="00931485" w:rsidP="004E4C59">
      <w:pPr>
        <w:rPr>
          <w:sz w:val="24"/>
          <w:szCs w:val="24"/>
        </w:rPr>
      </w:pPr>
    </w:p>
    <w:p w:rsidR="00931485" w:rsidRPr="00995014" w:rsidRDefault="006177A8" w:rsidP="004E4C59">
      <w:pPr>
        <w:rPr>
          <w:b/>
          <w:sz w:val="24"/>
          <w:szCs w:val="24"/>
          <w:u w:val="single"/>
        </w:rPr>
      </w:pPr>
      <w:r w:rsidRPr="00995014">
        <w:rPr>
          <w:b/>
          <w:sz w:val="24"/>
          <w:szCs w:val="24"/>
          <w:u w:val="single"/>
        </w:rPr>
        <w:t>2.</w:t>
      </w:r>
      <w:r w:rsidR="008E0E16" w:rsidRPr="00995014">
        <w:rPr>
          <w:b/>
          <w:sz w:val="24"/>
          <w:szCs w:val="24"/>
          <w:u w:val="single"/>
        </w:rPr>
        <w:t>3</w:t>
      </w:r>
      <w:r w:rsidR="002D1565" w:rsidRPr="00995014">
        <w:rPr>
          <w:b/>
          <w:sz w:val="24"/>
          <w:szCs w:val="24"/>
          <w:u w:val="single"/>
        </w:rPr>
        <w:t xml:space="preserve"> </w:t>
      </w:r>
      <w:r w:rsidR="001E5F34" w:rsidRPr="00995014">
        <w:rPr>
          <w:b/>
          <w:sz w:val="24"/>
          <w:szCs w:val="24"/>
          <w:u w:val="single"/>
        </w:rPr>
        <w:t>Early Donors</w:t>
      </w:r>
    </w:p>
    <w:p w:rsidR="00BD62E7" w:rsidRPr="00995014" w:rsidRDefault="007D3337" w:rsidP="00BD62E7">
      <w:pPr>
        <w:rPr>
          <w:sz w:val="24"/>
          <w:szCs w:val="24"/>
        </w:rPr>
      </w:pPr>
      <w:r w:rsidRPr="00995014">
        <w:rPr>
          <w:sz w:val="24"/>
          <w:szCs w:val="24"/>
        </w:rPr>
        <w:t xml:space="preserve">For individual donors, </w:t>
      </w:r>
      <w:r w:rsidR="001E5F34" w:rsidRPr="00995014">
        <w:rPr>
          <w:sz w:val="24"/>
          <w:szCs w:val="24"/>
        </w:rPr>
        <w:t>Clarke’s list of Donors on pp</w:t>
      </w:r>
      <w:r w:rsidR="00C65145" w:rsidRPr="00995014">
        <w:rPr>
          <w:sz w:val="24"/>
          <w:szCs w:val="24"/>
        </w:rPr>
        <w:t>.</w:t>
      </w:r>
      <w:r w:rsidR="001E5F34" w:rsidRPr="00995014">
        <w:rPr>
          <w:sz w:val="24"/>
          <w:szCs w:val="24"/>
        </w:rPr>
        <w:t xml:space="preserve"> 655-752</w:t>
      </w:r>
      <w:r w:rsidRPr="00995014">
        <w:rPr>
          <w:sz w:val="24"/>
          <w:szCs w:val="24"/>
        </w:rPr>
        <w:t xml:space="preserve"> should be consulted</w:t>
      </w:r>
      <w:r w:rsidR="001E5F34" w:rsidRPr="00995014">
        <w:rPr>
          <w:sz w:val="24"/>
          <w:szCs w:val="24"/>
        </w:rPr>
        <w:t>. Notable names of donors whose gifts survive are Walter Crome</w:t>
      </w:r>
      <w:r w:rsidR="00C65145" w:rsidRPr="00995014">
        <w:rPr>
          <w:sz w:val="24"/>
          <w:szCs w:val="24"/>
        </w:rPr>
        <w:t xml:space="preserve"> (</w:t>
      </w:r>
      <w:r w:rsidR="00BC6726" w:rsidRPr="00995014">
        <w:rPr>
          <w:sz w:val="24"/>
          <w:szCs w:val="24"/>
        </w:rPr>
        <w:t>p</w:t>
      </w:r>
      <w:r w:rsidR="00C65145" w:rsidRPr="00995014">
        <w:rPr>
          <w:sz w:val="24"/>
          <w:szCs w:val="24"/>
        </w:rPr>
        <w:t>.</w:t>
      </w:r>
      <w:r w:rsidR="00BC6726" w:rsidRPr="00995014">
        <w:rPr>
          <w:sz w:val="24"/>
          <w:szCs w:val="24"/>
        </w:rPr>
        <w:t xml:space="preserve"> 683</w:t>
      </w:r>
      <w:r w:rsidR="000937DA">
        <w:rPr>
          <w:sz w:val="24"/>
          <w:szCs w:val="24"/>
        </w:rPr>
        <w:t>-4</w:t>
      </w:r>
      <w:r w:rsidR="00BC6726" w:rsidRPr="00995014">
        <w:rPr>
          <w:sz w:val="24"/>
          <w:szCs w:val="24"/>
        </w:rPr>
        <w:t>)</w:t>
      </w:r>
      <w:r w:rsidR="001E5F34" w:rsidRPr="00995014">
        <w:rPr>
          <w:sz w:val="24"/>
          <w:szCs w:val="24"/>
        </w:rPr>
        <w:t>, Thomas Rotherham</w:t>
      </w:r>
      <w:r w:rsidR="00BC6726" w:rsidRPr="00995014">
        <w:rPr>
          <w:sz w:val="24"/>
          <w:szCs w:val="24"/>
        </w:rPr>
        <w:t xml:space="preserve"> (pp</w:t>
      </w:r>
      <w:r w:rsidR="00112DBA">
        <w:rPr>
          <w:sz w:val="24"/>
          <w:szCs w:val="24"/>
        </w:rPr>
        <w:t>.</w:t>
      </w:r>
      <w:r w:rsidR="00BC6726" w:rsidRPr="00995014">
        <w:rPr>
          <w:sz w:val="24"/>
          <w:szCs w:val="24"/>
        </w:rPr>
        <w:t xml:space="preserve"> 728-9)</w:t>
      </w:r>
      <w:r w:rsidR="001E5F34" w:rsidRPr="00995014">
        <w:rPr>
          <w:sz w:val="24"/>
          <w:szCs w:val="24"/>
        </w:rPr>
        <w:t xml:space="preserve">  and Cuthbert Tunstall</w:t>
      </w:r>
      <w:r w:rsidRPr="00995014">
        <w:rPr>
          <w:sz w:val="24"/>
          <w:szCs w:val="24"/>
        </w:rPr>
        <w:t xml:space="preserve"> </w:t>
      </w:r>
      <w:r w:rsidR="00BC6726" w:rsidRPr="00995014">
        <w:rPr>
          <w:sz w:val="24"/>
          <w:szCs w:val="24"/>
        </w:rPr>
        <w:t xml:space="preserve"> (p</w:t>
      </w:r>
      <w:r w:rsidR="00C65145" w:rsidRPr="00995014">
        <w:rPr>
          <w:sz w:val="24"/>
          <w:szCs w:val="24"/>
        </w:rPr>
        <w:t>.</w:t>
      </w:r>
      <w:r w:rsidR="00BC6726" w:rsidRPr="00995014">
        <w:rPr>
          <w:sz w:val="24"/>
          <w:szCs w:val="24"/>
        </w:rPr>
        <w:t>741)</w:t>
      </w:r>
      <w:r w:rsidR="001E5F34" w:rsidRPr="00995014">
        <w:rPr>
          <w:sz w:val="24"/>
          <w:szCs w:val="24"/>
        </w:rPr>
        <w:t>.</w:t>
      </w:r>
      <w:r w:rsidR="00C57BA1" w:rsidRPr="00995014">
        <w:rPr>
          <w:sz w:val="24"/>
          <w:szCs w:val="24"/>
        </w:rPr>
        <w:t xml:space="preserve"> </w:t>
      </w:r>
      <w:r w:rsidR="006B34CC" w:rsidRPr="00995014">
        <w:rPr>
          <w:sz w:val="24"/>
          <w:szCs w:val="24"/>
        </w:rPr>
        <w:t xml:space="preserve"> Manuscripts </w:t>
      </w:r>
      <w:r w:rsidR="006C532B" w:rsidRPr="00995014">
        <w:rPr>
          <w:sz w:val="24"/>
          <w:szCs w:val="24"/>
        </w:rPr>
        <w:t xml:space="preserve"> from Tunstall are  Ee .6 3</w:t>
      </w:r>
      <w:r w:rsidR="00C57BA1" w:rsidRPr="00995014">
        <w:rPr>
          <w:sz w:val="24"/>
          <w:szCs w:val="24"/>
        </w:rPr>
        <w:t>5  (Tzetzes, Historiae ) and Kk. 6. 29</w:t>
      </w:r>
      <w:r w:rsidR="0088139D" w:rsidRPr="00995014">
        <w:rPr>
          <w:sz w:val="24"/>
          <w:szCs w:val="24"/>
        </w:rPr>
        <w:t xml:space="preserve"> </w:t>
      </w:r>
      <w:r w:rsidR="00117ED8">
        <w:rPr>
          <w:sz w:val="24"/>
          <w:szCs w:val="24"/>
        </w:rPr>
        <w:t>(</w:t>
      </w:r>
      <w:r w:rsidR="00D91069">
        <w:rPr>
          <w:sz w:val="24"/>
          <w:szCs w:val="24"/>
        </w:rPr>
        <w:t>Dionisius, D</w:t>
      </w:r>
      <w:r w:rsidR="00C57BA1" w:rsidRPr="00995014">
        <w:rPr>
          <w:sz w:val="24"/>
          <w:szCs w:val="24"/>
        </w:rPr>
        <w:t>e situ orbis</w:t>
      </w:r>
      <w:r w:rsidR="00117ED8">
        <w:rPr>
          <w:sz w:val="24"/>
          <w:szCs w:val="24"/>
        </w:rPr>
        <w:t>)</w:t>
      </w:r>
      <w:r w:rsidR="005C390A">
        <w:rPr>
          <w:sz w:val="24"/>
          <w:szCs w:val="24"/>
        </w:rPr>
        <w:t xml:space="preserve">; nos </w:t>
      </w:r>
      <w:r w:rsidR="005C390A" w:rsidRPr="005C390A">
        <w:rPr>
          <w:b/>
          <w:sz w:val="24"/>
          <w:szCs w:val="24"/>
        </w:rPr>
        <w:t>191</w:t>
      </w:r>
      <w:r w:rsidR="005C390A">
        <w:rPr>
          <w:sz w:val="24"/>
          <w:szCs w:val="24"/>
        </w:rPr>
        <w:t xml:space="preserve"> and  </w:t>
      </w:r>
      <w:r w:rsidR="005C390A" w:rsidRPr="005C390A">
        <w:rPr>
          <w:b/>
          <w:sz w:val="24"/>
          <w:szCs w:val="24"/>
        </w:rPr>
        <w:t>192</w:t>
      </w:r>
      <w:r w:rsidR="005C390A">
        <w:rPr>
          <w:b/>
          <w:sz w:val="24"/>
          <w:szCs w:val="24"/>
        </w:rPr>
        <w:t xml:space="preserve"> </w:t>
      </w:r>
      <w:r w:rsidR="005C390A" w:rsidRPr="005C390A">
        <w:rPr>
          <w:sz w:val="24"/>
          <w:szCs w:val="24"/>
        </w:rPr>
        <w:t>in</w:t>
      </w:r>
      <w:r w:rsidR="005C390A">
        <w:rPr>
          <w:b/>
          <w:sz w:val="24"/>
          <w:szCs w:val="24"/>
        </w:rPr>
        <w:t xml:space="preserve"> </w:t>
      </w:r>
      <w:r w:rsidR="005C390A">
        <w:rPr>
          <w:sz w:val="24"/>
          <w:szCs w:val="24"/>
        </w:rPr>
        <w:t xml:space="preserve"> </w:t>
      </w:r>
      <w:r w:rsidR="00BD62E7" w:rsidRPr="00995014">
        <w:rPr>
          <w:sz w:val="24"/>
          <w:szCs w:val="24"/>
        </w:rPr>
        <w:t>Elisabeth Leedham-G</w:t>
      </w:r>
      <w:r w:rsidR="005E24A3">
        <w:rPr>
          <w:sz w:val="24"/>
          <w:szCs w:val="24"/>
        </w:rPr>
        <w:t>reen and David McKitterick, ‘A c</w:t>
      </w:r>
      <w:r w:rsidR="00BD62E7" w:rsidRPr="00995014">
        <w:rPr>
          <w:sz w:val="24"/>
          <w:szCs w:val="24"/>
        </w:rPr>
        <w:t xml:space="preserve">atalogue of Cambridge University Library in 1583’ in  </w:t>
      </w:r>
      <w:r w:rsidR="00117ED8">
        <w:rPr>
          <w:i/>
          <w:sz w:val="24"/>
          <w:szCs w:val="24"/>
        </w:rPr>
        <w:t>Books and collectors 1200-1700: essays p</w:t>
      </w:r>
      <w:r w:rsidR="00BD62E7" w:rsidRPr="00995014">
        <w:rPr>
          <w:i/>
          <w:sz w:val="24"/>
          <w:szCs w:val="24"/>
        </w:rPr>
        <w:t>resented to Andrew Watson</w:t>
      </w:r>
      <w:r w:rsidR="00BD62E7" w:rsidRPr="00995014">
        <w:rPr>
          <w:sz w:val="24"/>
          <w:szCs w:val="24"/>
        </w:rPr>
        <w:t>, edited by James P. Carley and Colin G.C.Tite (</w:t>
      </w:r>
      <w:smartTag w:uri="urn:schemas-microsoft-com:office:smarttags" w:element="place">
        <w:smartTag w:uri="urn:schemas-microsoft-com:office:smarttags" w:element="City">
          <w:r w:rsidR="00BD62E7" w:rsidRPr="00995014">
            <w:rPr>
              <w:sz w:val="24"/>
              <w:szCs w:val="24"/>
            </w:rPr>
            <w:t>London</w:t>
          </w:r>
        </w:smartTag>
      </w:smartTag>
      <w:r w:rsidR="00BD62E7" w:rsidRPr="00995014">
        <w:rPr>
          <w:sz w:val="24"/>
          <w:szCs w:val="24"/>
        </w:rPr>
        <w:t xml:space="preserve">, 1997),  153-235 (B 205. WAT.1; hereafter Leedham-Green and McKitterick). </w:t>
      </w:r>
    </w:p>
    <w:p w:rsidR="00281711" w:rsidRPr="00995014" w:rsidRDefault="00281711" w:rsidP="004E4C59">
      <w:pPr>
        <w:rPr>
          <w:sz w:val="24"/>
          <w:szCs w:val="24"/>
        </w:rPr>
      </w:pPr>
    </w:p>
    <w:p w:rsidR="00412919" w:rsidRPr="00995014" w:rsidRDefault="00412919" w:rsidP="004E4C59">
      <w:pPr>
        <w:rPr>
          <w:sz w:val="24"/>
          <w:szCs w:val="24"/>
        </w:rPr>
      </w:pPr>
      <w:r w:rsidRPr="00995014">
        <w:rPr>
          <w:sz w:val="24"/>
          <w:szCs w:val="24"/>
        </w:rPr>
        <w:t xml:space="preserve">The seventeenth century list </w:t>
      </w:r>
      <w:r w:rsidR="006B34CC" w:rsidRPr="00995014">
        <w:rPr>
          <w:sz w:val="24"/>
          <w:szCs w:val="24"/>
        </w:rPr>
        <w:t>of Donors (MS</w:t>
      </w:r>
      <w:r w:rsidRPr="00995014">
        <w:rPr>
          <w:sz w:val="24"/>
          <w:szCs w:val="24"/>
        </w:rPr>
        <w:t xml:space="preserve"> Oo. 7. 52), compiled by Jonath</w:t>
      </w:r>
      <w:r w:rsidR="003959C1" w:rsidRPr="00995014">
        <w:rPr>
          <w:sz w:val="24"/>
          <w:szCs w:val="24"/>
        </w:rPr>
        <w:t>an Pindar, under Library-Keeper</w:t>
      </w:r>
      <w:r w:rsidRPr="00995014">
        <w:rPr>
          <w:sz w:val="24"/>
          <w:szCs w:val="24"/>
        </w:rPr>
        <w:t xml:space="preserve">,  and begun under the direction of William Moore, Librarian </w:t>
      </w:r>
      <w:r w:rsidRPr="00995014">
        <w:rPr>
          <w:i/>
          <w:sz w:val="24"/>
          <w:szCs w:val="24"/>
        </w:rPr>
        <w:t>c</w:t>
      </w:r>
      <w:r w:rsidR="006177A8" w:rsidRPr="00995014">
        <w:rPr>
          <w:i/>
          <w:sz w:val="24"/>
          <w:szCs w:val="24"/>
        </w:rPr>
        <w:t>.</w:t>
      </w:r>
      <w:r w:rsidRPr="00995014">
        <w:rPr>
          <w:sz w:val="24"/>
          <w:szCs w:val="24"/>
        </w:rPr>
        <w:t>1658</w:t>
      </w:r>
      <w:r w:rsidR="00117ED8">
        <w:rPr>
          <w:sz w:val="24"/>
          <w:szCs w:val="24"/>
        </w:rPr>
        <w:t>,</w:t>
      </w:r>
      <w:r w:rsidRPr="00995014">
        <w:rPr>
          <w:sz w:val="24"/>
          <w:szCs w:val="24"/>
        </w:rPr>
        <w:t xml:space="preserve"> is unreliable</w:t>
      </w:r>
      <w:r w:rsidR="003959C1" w:rsidRPr="00995014">
        <w:rPr>
          <w:sz w:val="24"/>
          <w:szCs w:val="24"/>
        </w:rPr>
        <w:t xml:space="preserve"> for the provenances of early entries, </w:t>
      </w:r>
      <w:r w:rsidRPr="00995014">
        <w:rPr>
          <w:sz w:val="24"/>
          <w:szCs w:val="24"/>
        </w:rPr>
        <w:t xml:space="preserve"> above all for </w:t>
      </w:r>
      <w:smartTag w:uri="urn:schemas-microsoft-com:office:smarttags" w:element="place">
        <w:r w:rsidRPr="00995014">
          <w:rPr>
            <w:sz w:val="24"/>
            <w:szCs w:val="24"/>
          </w:rPr>
          <w:t>Rotherham</w:t>
        </w:r>
      </w:smartTag>
      <w:r w:rsidR="00117ED8">
        <w:rPr>
          <w:sz w:val="24"/>
          <w:szCs w:val="24"/>
        </w:rPr>
        <w:t xml:space="preserve"> ( to whose benefaction </w:t>
      </w:r>
      <w:r w:rsidRPr="00995014">
        <w:rPr>
          <w:sz w:val="24"/>
          <w:szCs w:val="24"/>
        </w:rPr>
        <w:t xml:space="preserve"> every otherwise unattributable book was attributed), although the running numbers are still sometimes quoted</w:t>
      </w:r>
      <w:r w:rsidR="00EE3493" w:rsidRPr="00995014">
        <w:rPr>
          <w:sz w:val="24"/>
          <w:szCs w:val="24"/>
        </w:rPr>
        <w:t xml:space="preserve"> as if his gift. See Clarke pp.</w:t>
      </w:r>
      <w:r w:rsidRPr="00995014">
        <w:rPr>
          <w:sz w:val="24"/>
          <w:szCs w:val="24"/>
        </w:rPr>
        <w:t xml:space="preserve"> 7</w:t>
      </w:r>
      <w:r w:rsidR="006B34CC" w:rsidRPr="00995014">
        <w:rPr>
          <w:sz w:val="24"/>
          <w:szCs w:val="24"/>
        </w:rPr>
        <w:t>28-9. and  N.R.Ker, `Medieval manuscripts from Norwich Cathedral Priory</w:t>
      </w:r>
      <w:r w:rsidRPr="00995014">
        <w:rPr>
          <w:sz w:val="24"/>
          <w:szCs w:val="24"/>
        </w:rPr>
        <w:t xml:space="preserve">’ </w:t>
      </w:r>
      <w:r w:rsidRPr="00995014">
        <w:rPr>
          <w:i/>
          <w:sz w:val="24"/>
          <w:szCs w:val="24"/>
        </w:rPr>
        <w:t>Transactions of the Cambridge Bibliographical Society</w:t>
      </w:r>
      <w:r w:rsidR="00C65145" w:rsidRPr="00995014">
        <w:rPr>
          <w:sz w:val="24"/>
          <w:szCs w:val="24"/>
        </w:rPr>
        <w:t xml:space="preserve"> , 1</w:t>
      </w:r>
      <w:r w:rsidRPr="00995014">
        <w:rPr>
          <w:sz w:val="24"/>
          <w:szCs w:val="24"/>
        </w:rPr>
        <w:t xml:space="preserve"> (1949-53), 1-28 (esp.1-2)</w:t>
      </w:r>
      <w:r w:rsidR="00791B41">
        <w:rPr>
          <w:sz w:val="24"/>
          <w:szCs w:val="24"/>
        </w:rPr>
        <w:t xml:space="preserve">; hereafter  Ker, </w:t>
      </w:r>
      <w:r w:rsidR="00DE4BD5">
        <w:rPr>
          <w:sz w:val="24"/>
          <w:szCs w:val="24"/>
        </w:rPr>
        <w:t>“</w:t>
      </w:r>
      <w:r w:rsidR="00791B41">
        <w:rPr>
          <w:sz w:val="24"/>
          <w:szCs w:val="24"/>
        </w:rPr>
        <w:t>Medieval manuscripts”</w:t>
      </w:r>
      <w:r w:rsidRPr="00995014">
        <w:rPr>
          <w:sz w:val="24"/>
          <w:szCs w:val="24"/>
        </w:rPr>
        <w:t>.</w:t>
      </w:r>
    </w:p>
    <w:p w:rsidR="00412919" w:rsidRPr="00995014" w:rsidRDefault="00412919" w:rsidP="004E4C59">
      <w:pPr>
        <w:rPr>
          <w:sz w:val="24"/>
          <w:szCs w:val="24"/>
        </w:rPr>
      </w:pPr>
    </w:p>
    <w:p w:rsidR="001E5F34" w:rsidRPr="00995014" w:rsidRDefault="001E5F34" w:rsidP="004E4C59">
      <w:pPr>
        <w:rPr>
          <w:sz w:val="24"/>
          <w:szCs w:val="24"/>
        </w:rPr>
      </w:pPr>
      <w:r w:rsidRPr="00995014">
        <w:rPr>
          <w:sz w:val="24"/>
          <w:szCs w:val="24"/>
        </w:rPr>
        <w:t>One of the earliest books to survive from the or</w:t>
      </w:r>
      <w:r w:rsidR="006B34CC" w:rsidRPr="00995014">
        <w:rPr>
          <w:sz w:val="24"/>
          <w:szCs w:val="24"/>
        </w:rPr>
        <w:t>iginal Library is MS</w:t>
      </w:r>
      <w:r w:rsidRPr="00995014">
        <w:rPr>
          <w:sz w:val="24"/>
          <w:szCs w:val="24"/>
        </w:rPr>
        <w:t xml:space="preserve"> Ii. 3. 21, </w:t>
      </w:r>
      <w:r w:rsidR="003E62BE" w:rsidRPr="00995014">
        <w:rPr>
          <w:sz w:val="24"/>
          <w:szCs w:val="24"/>
        </w:rPr>
        <w:t xml:space="preserve"> a fifteent</w:t>
      </w:r>
      <w:r w:rsidR="00117ED8">
        <w:rPr>
          <w:sz w:val="24"/>
          <w:szCs w:val="24"/>
        </w:rPr>
        <w:t>h-</w:t>
      </w:r>
      <w:r w:rsidR="00363850" w:rsidRPr="00995014">
        <w:rPr>
          <w:sz w:val="24"/>
          <w:szCs w:val="24"/>
        </w:rPr>
        <w:t xml:space="preserve">century copy of Boethius, </w:t>
      </w:r>
      <w:r w:rsidR="00363850" w:rsidRPr="007047D7">
        <w:rPr>
          <w:i/>
          <w:sz w:val="24"/>
          <w:szCs w:val="24"/>
        </w:rPr>
        <w:t>De c</w:t>
      </w:r>
      <w:r w:rsidR="0042497F" w:rsidRPr="007047D7">
        <w:rPr>
          <w:i/>
          <w:sz w:val="24"/>
          <w:szCs w:val="24"/>
        </w:rPr>
        <w:t>onsolatione p</w:t>
      </w:r>
      <w:r w:rsidR="003E62BE" w:rsidRPr="007047D7">
        <w:rPr>
          <w:i/>
          <w:sz w:val="24"/>
          <w:szCs w:val="24"/>
        </w:rPr>
        <w:t>hilosophiae</w:t>
      </w:r>
      <w:r w:rsidR="003E62BE" w:rsidRPr="00995014">
        <w:rPr>
          <w:sz w:val="24"/>
          <w:szCs w:val="24"/>
        </w:rPr>
        <w:t>, with Chaucer’s English translation worked in, and followed by  William of Aragon’s</w:t>
      </w:r>
      <w:r w:rsidR="00B45725" w:rsidRPr="00995014">
        <w:rPr>
          <w:sz w:val="24"/>
          <w:szCs w:val="24"/>
        </w:rPr>
        <w:t xml:space="preserve"> Commentary on the work.  </w:t>
      </w:r>
      <w:r w:rsidR="00266769" w:rsidRPr="00995014">
        <w:rPr>
          <w:sz w:val="24"/>
          <w:szCs w:val="24"/>
        </w:rPr>
        <w:t>It was  given by John Cro</w:t>
      </w:r>
      <w:r w:rsidR="00B45725" w:rsidRPr="00995014">
        <w:rPr>
          <w:sz w:val="24"/>
          <w:szCs w:val="24"/>
        </w:rPr>
        <w:t>wcher</w:t>
      </w:r>
      <w:r w:rsidR="0042497F" w:rsidRPr="00995014">
        <w:rPr>
          <w:sz w:val="24"/>
          <w:szCs w:val="24"/>
        </w:rPr>
        <w:t>,</w:t>
      </w:r>
      <w:r w:rsidR="00806C8E" w:rsidRPr="00995014">
        <w:rPr>
          <w:sz w:val="24"/>
          <w:szCs w:val="24"/>
        </w:rPr>
        <w:t xml:space="preserve"> Dean of Chicheste</w:t>
      </w:r>
      <w:r w:rsidR="000940B1" w:rsidRPr="00995014">
        <w:rPr>
          <w:sz w:val="24"/>
          <w:szCs w:val="24"/>
        </w:rPr>
        <w:t>r (d. 1453</w:t>
      </w:r>
      <w:r w:rsidR="00806C8E" w:rsidRPr="00995014">
        <w:rPr>
          <w:sz w:val="24"/>
          <w:szCs w:val="24"/>
        </w:rPr>
        <w:t>, Fellow of Gonville Hall</w:t>
      </w:r>
      <w:r w:rsidR="000940B1" w:rsidRPr="00995014">
        <w:rPr>
          <w:sz w:val="24"/>
          <w:szCs w:val="24"/>
        </w:rPr>
        <w:t>)</w:t>
      </w:r>
      <w:r w:rsidR="00AF47A8" w:rsidRPr="00995014">
        <w:rPr>
          <w:sz w:val="24"/>
          <w:szCs w:val="24"/>
        </w:rPr>
        <w:t xml:space="preserve">. </w:t>
      </w:r>
      <w:r w:rsidR="00B45725" w:rsidRPr="00995014">
        <w:rPr>
          <w:sz w:val="24"/>
          <w:szCs w:val="24"/>
        </w:rPr>
        <w:t>See Clarke, p</w:t>
      </w:r>
      <w:r w:rsidR="0042497F" w:rsidRPr="00995014">
        <w:rPr>
          <w:sz w:val="24"/>
          <w:szCs w:val="24"/>
        </w:rPr>
        <w:t>.</w:t>
      </w:r>
      <w:r w:rsidR="009C5B22">
        <w:rPr>
          <w:sz w:val="24"/>
          <w:szCs w:val="24"/>
        </w:rPr>
        <w:t xml:space="preserve"> 684 and  his UC</w:t>
      </w:r>
      <w:r w:rsidR="00B45725" w:rsidRPr="00995014">
        <w:rPr>
          <w:sz w:val="24"/>
          <w:szCs w:val="24"/>
        </w:rPr>
        <w:t>2 74</w:t>
      </w:r>
      <w:r w:rsidR="00BC6726" w:rsidRPr="00995014">
        <w:rPr>
          <w:sz w:val="24"/>
          <w:szCs w:val="24"/>
        </w:rPr>
        <w:t xml:space="preserve"> (p</w:t>
      </w:r>
      <w:r w:rsidR="0042497F" w:rsidRPr="00995014">
        <w:rPr>
          <w:sz w:val="24"/>
          <w:szCs w:val="24"/>
        </w:rPr>
        <w:t>.</w:t>
      </w:r>
      <w:r w:rsidR="00BC6726" w:rsidRPr="00995014">
        <w:rPr>
          <w:sz w:val="24"/>
          <w:szCs w:val="24"/>
        </w:rPr>
        <w:t xml:space="preserve"> 21).</w:t>
      </w:r>
    </w:p>
    <w:p w:rsidR="00BC6726" w:rsidRPr="00995014" w:rsidRDefault="00BC6726" w:rsidP="004E4C59">
      <w:pPr>
        <w:rPr>
          <w:sz w:val="24"/>
          <w:szCs w:val="24"/>
        </w:rPr>
      </w:pPr>
    </w:p>
    <w:p w:rsidR="001E5F34" w:rsidRPr="00995014" w:rsidRDefault="0042497F" w:rsidP="004E4C59">
      <w:pPr>
        <w:rPr>
          <w:b/>
          <w:sz w:val="24"/>
          <w:szCs w:val="24"/>
          <w:u w:val="single"/>
        </w:rPr>
      </w:pPr>
      <w:r w:rsidRPr="00995014">
        <w:rPr>
          <w:b/>
          <w:sz w:val="24"/>
          <w:szCs w:val="24"/>
          <w:u w:val="single"/>
        </w:rPr>
        <w:t>3.</w:t>
      </w:r>
      <w:r w:rsidR="00B173F9" w:rsidRPr="00995014">
        <w:rPr>
          <w:b/>
          <w:sz w:val="24"/>
          <w:szCs w:val="24"/>
          <w:u w:val="single"/>
        </w:rPr>
        <w:t>1</w:t>
      </w:r>
      <w:r w:rsidR="00821312" w:rsidRPr="00995014">
        <w:rPr>
          <w:b/>
          <w:sz w:val="24"/>
          <w:szCs w:val="24"/>
          <w:u w:val="single"/>
        </w:rPr>
        <w:t xml:space="preserve"> </w:t>
      </w:r>
      <w:r w:rsidR="00266769" w:rsidRPr="00995014">
        <w:rPr>
          <w:b/>
          <w:sz w:val="24"/>
          <w:szCs w:val="24"/>
          <w:u w:val="single"/>
        </w:rPr>
        <w:t>The Sixteenth Century</w:t>
      </w:r>
    </w:p>
    <w:p w:rsidR="00B173F9" w:rsidRPr="00995014" w:rsidRDefault="00B173F9" w:rsidP="004E4C59">
      <w:pPr>
        <w:rPr>
          <w:sz w:val="24"/>
          <w:szCs w:val="24"/>
        </w:rPr>
      </w:pPr>
      <w:r w:rsidRPr="00995014">
        <w:rPr>
          <w:sz w:val="24"/>
          <w:szCs w:val="24"/>
        </w:rPr>
        <w:t>For an overview</w:t>
      </w:r>
      <w:r w:rsidR="005401A0" w:rsidRPr="00995014">
        <w:rPr>
          <w:sz w:val="24"/>
          <w:szCs w:val="24"/>
        </w:rPr>
        <w:t>,</w:t>
      </w:r>
      <w:r w:rsidRPr="00995014">
        <w:rPr>
          <w:sz w:val="24"/>
          <w:szCs w:val="24"/>
        </w:rPr>
        <w:t xml:space="preserve"> see  Oates, </w:t>
      </w:r>
      <w:r w:rsidRPr="00995014">
        <w:rPr>
          <w:i/>
          <w:sz w:val="24"/>
          <w:szCs w:val="24"/>
        </w:rPr>
        <w:t>History</w:t>
      </w:r>
      <w:r w:rsidR="0094430D" w:rsidRPr="00995014">
        <w:rPr>
          <w:sz w:val="24"/>
          <w:szCs w:val="24"/>
        </w:rPr>
        <w:t>, 70-</w:t>
      </w:r>
      <w:r w:rsidR="005401A0" w:rsidRPr="00995014">
        <w:rPr>
          <w:sz w:val="24"/>
          <w:szCs w:val="24"/>
        </w:rPr>
        <w:t>490.</w:t>
      </w:r>
    </w:p>
    <w:p w:rsidR="00B173F9" w:rsidRPr="00995014" w:rsidRDefault="00B173F9" w:rsidP="004E4C59">
      <w:pPr>
        <w:rPr>
          <w:sz w:val="24"/>
          <w:szCs w:val="24"/>
        </w:rPr>
      </w:pPr>
    </w:p>
    <w:p w:rsidR="00931485" w:rsidRPr="00995014" w:rsidRDefault="00B173F9" w:rsidP="004E4C59">
      <w:pPr>
        <w:rPr>
          <w:b/>
          <w:sz w:val="24"/>
          <w:szCs w:val="24"/>
          <w:u w:val="single"/>
        </w:rPr>
      </w:pPr>
      <w:r w:rsidRPr="00995014">
        <w:rPr>
          <w:b/>
          <w:sz w:val="24"/>
          <w:szCs w:val="24"/>
          <w:u w:val="single"/>
        </w:rPr>
        <w:t xml:space="preserve">3.2 </w:t>
      </w:r>
      <w:r w:rsidR="00821312" w:rsidRPr="00995014">
        <w:rPr>
          <w:b/>
          <w:sz w:val="24"/>
          <w:szCs w:val="24"/>
          <w:u w:val="single"/>
        </w:rPr>
        <w:t xml:space="preserve"> </w:t>
      </w:r>
      <w:r w:rsidR="00931485" w:rsidRPr="00995014">
        <w:rPr>
          <w:b/>
          <w:sz w:val="24"/>
          <w:szCs w:val="24"/>
          <w:u w:val="single"/>
        </w:rPr>
        <w:t>Book losses in the middle of the sixteenth century</w:t>
      </w:r>
    </w:p>
    <w:p w:rsidR="00931485" w:rsidRPr="00995014" w:rsidRDefault="00931485" w:rsidP="004E4C59">
      <w:pPr>
        <w:rPr>
          <w:sz w:val="24"/>
          <w:szCs w:val="24"/>
        </w:rPr>
      </w:pPr>
      <w:r w:rsidRPr="00995014">
        <w:rPr>
          <w:sz w:val="24"/>
          <w:szCs w:val="24"/>
        </w:rPr>
        <w:t xml:space="preserve">Oates, </w:t>
      </w:r>
      <w:r w:rsidR="006A60A4" w:rsidRPr="00995014">
        <w:rPr>
          <w:i/>
          <w:sz w:val="24"/>
          <w:szCs w:val="24"/>
        </w:rPr>
        <w:t>History</w:t>
      </w:r>
      <w:r w:rsidR="006A60A4" w:rsidRPr="00995014">
        <w:rPr>
          <w:sz w:val="24"/>
          <w:szCs w:val="24"/>
        </w:rPr>
        <w:t xml:space="preserve">, </w:t>
      </w:r>
      <w:r w:rsidRPr="00995014">
        <w:rPr>
          <w:sz w:val="24"/>
          <w:szCs w:val="24"/>
        </w:rPr>
        <w:t>79-88</w:t>
      </w:r>
      <w:r w:rsidR="00E81B92">
        <w:rPr>
          <w:sz w:val="24"/>
          <w:szCs w:val="24"/>
        </w:rPr>
        <w:t>,</w:t>
      </w:r>
      <w:r w:rsidRPr="00995014">
        <w:rPr>
          <w:sz w:val="24"/>
          <w:szCs w:val="24"/>
        </w:rPr>
        <w:t xml:space="preserve">  shows that the Lib</w:t>
      </w:r>
      <w:r w:rsidR="005E5180" w:rsidRPr="00995014">
        <w:rPr>
          <w:sz w:val="24"/>
          <w:szCs w:val="24"/>
        </w:rPr>
        <w:t>rary lost many books in the mid-</w:t>
      </w:r>
      <w:r w:rsidRPr="00995014">
        <w:rPr>
          <w:sz w:val="24"/>
          <w:szCs w:val="24"/>
        </w:rPr>
        <w:t xml:space="preserve">sixteenth century , not least because they were considered obsolete (the closure of the Common Library was authorized by Grace of 1546-7, </w:t>
      </w:r>
      <w:r w:rsidRPr="00995014">
        <w:rPr>
          <w:i/>
          <w:sz w:val="24"/>
          <w:szCs w:val="24"/>
        </w:rPr>
        <w:t>quoniam ut nunc est nulli est usui</w:t>
      </w:r>
      <w:r w:rsidR="00EC42B9" w:rsidRPr="00995014">
        <w:rPr>
          <w:sz w:val="24"/>
          <w:szCs w:val="24"/>
        </w:rPr>
        <w:t>; Clarke p</w:t>
      </w:r>
      <w:r w:rsidR="00B76615">
        <w:rPr>
          <w:sz w:val="24"/>
          <w:szCs w:val="24"/>
        </w:rPr>
        <w:t>.</w:t>
      </w:r>
      <w:r w:rsidRPr="00995014">
        <w:rPr>
          <w:sz w:val="24"/>
          <w:szCs w:val="24"/>
        </w:rPr>
        <w:t xml:space="preserve"> 4</w:t>
      </w:r>
      <w:r w:rsidRPr="00995014">
        <w:rPr>
          <w:i/>
          <w:sz w:val="24"/>
          <w:szCs w:val="24"/>
        </w:rPr>
        <w:t xml:space="preserve"> )</w:t>
      </w:r>
      <w:r w:rsidRPr="00995014">
        <w:rPr>
          <w:sz w:val="24"/>
          <w:szCs w:val="24"/>
        </w:rPr>
        <w:t xml:space="preserve">; other books, including some given by Rotherham and Tunstall  were removed for various reasons and not returned. On the other hand books given by Walter Crome </w:t>
      </w:r>
      <w:r w:rsidR="00B76615">
        <w:rPr>
          <w:sz w:val="24"/>
          <w:szCs w:val="24"/>
        </w:rPr>
        <w:t>(d.</w:t>
      </w:r>
      <w:r w:rsidR="00806C8E" w:rsidRPr="00995014">
        <w:rPr>
          <w:sz w:val="24"/>
          <w:szCs w:val="24"/>
        </w:rPr>
        <w:t xml:space="preserve"> 1453, Fellow of Gonville Hall) </w:t>
      </w:r>
      <w:r w:rsidRPr="00995014">
        <w:rPr>
          <w:sz w:val="24"/>
          <w:szCs w:val="24"/>
        </w:rPr>
        <w:t>are omitted from the list of 1557, and yet are s</w:t>
      </w:r>
      <w:r w:rsidR="00EC42B9" w:rsidRPr="00995014">
        <w:rPr>
          <w:sz w:val="24"/>
          <w:szCs w:val="24"/>
        </w:rPr>
        <w:t>till to be found in the Library. P</w:t>
      </w:r>
      <w:r w:rsidRPr="00995014">
        <w:rPr>
          <w:sz w:val="24"/>
          <w:szCs w:val="24"/>
        </w:rPr>
        <w:t xml:space="preserve">resumably they had been removed and  were in </w:t>
      </w:r>
      <w:r w:rsidR="00EC42B9" w:rsidRPr="00995014">
        <w:rPr>
          <w:sz w:val="24"/>
          <w:szCs w:val="24"/>
        </w:rPr>
        <w:t>private hands until after 1583</w:t>
      </w:r>
      <w:r w:rsidR="007C6DE7" w:rsidRPr="00995014">
        <w:rPr>
          <w:sz w:val="24"/>
          <w:szCs w:val="24"/>
        </w:rPr>
        <w:t xml:space="preserve">; see </w:t>
      </w:r>
      <w:r w:rsidR="007C6DE7" w:rsidRPr="00995014">
        <w:rPr>
          <w:b/>
          <w:sz w:val="24"/>
          <w:szCs w:val="24"/>
        </w:rPr>
        <w:t>3.3</w:t>
      </w:r>
      <w:r w:rsidR="00EC42B9" w:rsidRPr="00995014">
        <w:rPr>
          <w:sz w:val="24"/>
          <w:szCs w:val="24"/>
        </w:rPr>
        <w:t>.</w:t>
      </w:r>
    </w:p>
    <w:p w:rsidR="00931485" w:rsidRPr="00995014" w:rsidRDefault="00931485" w:rsidP="004E4C59">
      <w:pPr>
        <w:rPr>
          <w:sz w:val="24"/>
          <w:szCs w:val="24"/>
        </w:rPr>
      </w:pPr>
    </w:p>
    <w:p w:rsidR="00931485" w:rsidRPr="00995014" w:rsidRDefault="00B173F9" w:rsidP="004E4C59">
      <w:pPr>
        <w:rPr>
          <w:b/>
          <w:sz w:val="24"/>
          <w:szCs w:val="24"/>
          <w:u w:val="single"/>
        </w:rPr>
      </w:pPr>
      <w:r w:rsidRPr="00995014">
        <w:rPr>
          <w:b/>
          <w:sz w:val="24"/>
          <w:szCs w:val="24"/>
          <w:u w:val="single"/>
        </w:rPr>
        <w:t>3.3</w:t>
      </w:r>
      <w:r w:rsidR="00821312" w:rsidRPr="00995014">
        <w:rPr>
          <w:b/>
          <w:sz w:val="24"/>
          <w:szCs w:val="24"/>
          <w:u w:val="single"/>
        </w:rPr>
        <w:t xml:space="preserve"> </w:t>
      </w:r>
      <w:r w:rsidR="00931485" w:rsidRPr="00995014">
        <w:rPr>
          <w:b/>
          <w:sz w:val="24"/>
          <w:szCs w:val="24"/>
          <w:u w:val="single"/>
        </w:rPr>
        <w:t>The work of Andrew Perne</w:t>
      </w:r>
    </w:p>
    <w:p w:rsidR="009B4215" w:rsidRPr="00995014" w:rsidRDefault="00931485" w:rsidP="00995014">
      <w:pPr>
        <w:pStyle w:val="HTMLPreformatted"/>
        <w:rPr>
          <w:rFonts w:ascii="Times New Roman" w:hAnsi="Times New Roman" w:cs="Times New Roman"/>
          <w:sz w:val="24"/>
          <w:szCs w:val="24"/>
        </w:rPr>
      </w:pPr>
      <w:r w:rsidRPr="00995014">
        <w:rPr>
          <w:rFonts w:ascii="Times New Roman" w:hAnsi="Times New Roman" w:cs="Times New Roman"/>
          <w:sz w:val="24"/>
          <w:szCs w:val="24"/>
        </w:rPr>
        <w:t xml:space="preserve"> Andrew Perne,  Master of Peterhouse from 1554 until his death in 1589 and five tim</w:t>
      </w:r>
      <w:r w:rsidR="006B34CC" w:rsidRPr="00995014">
        <w:rPr>
          <w:rFonts w:ascii="Times New Roman" w:hAnsi="Times New Roman" w:cs="Times New Roman"/>
          <w:sz w:val="24"/>
          <w:szCs w:val="24"/>
        </w:rPr>
        <w:t>es Vice-Chancellor, removed manuscripts</w:t>
      </w:r>
      <w:r w:rsidRPr="00995014">
        <w:rPr>
          <w:rFonts w:ascii="Times New Roman" w:hAnsi="Times New Roman" w:cs="Times New Roman"/>
          <w:sz w:val="24"/>
          <w:szCs w:val="24"/>
        </w:rPr>
        <w:t xml:space="preserve"> from the University Library  during the purges and delapidations of the sixteenth century, keeping them until it was safe to r</w:t>
      </w:r>
      <w:r w:rsidR="003006BF" w:rsidRPr="00995014">
        <w:rPr>
          <w:rFonts w:ascii="Times New Roman" w:hAnsi="Times New Roman" w:cs="Times New Roman"/>
          <w:sz w:val="24"/>
          <w:szCs w:val="24"/>
        </w:rPr>
        <w:t xml:space="preserve">eturn them (Oates, </w:t>
      </w:r>
      <w:r w:rsidR="006A60A4" w:rsidRPr="00995014">
        <w:rPr>
          <w:rFonts w:ascii="Times New Roman" w:hAnsi="Times New Roman" w:cs="Times New Roman"/>
          <w:i/>
          <w:sz w:val="24"/>
          <w:szCs w:val="24"/>
        </w:rPr>
        <w:t>History</w:t>
      </w:r>
      <w:r w:rsidR="003006BF" w:rsidRPr="00995014">
        <w:rPr>
          <w:rFonts w:ascii="Times New Roman" w:hAnsi="Times New Roman" w:cs="Times New Roman"/>
          <w:sz w:val="24"/>
          <w:szCs w:val="24"/>
        </w:rPr>
        <w:t xml:space="preserve">, </w:t>
      </w:r>
      <w:r w:rsidRPr="00995014">
        <w:rPr>
          <w:rFonts w:ascii="Times New Roman" w:hAnsi="Times New Roman" w:cs="Times New Roman"/>
          <w:sz w:val="24"/>
          <w:szCs w:val="24"/>
        </w:rPr>
        <w:t>p</w:t>
      </w:r>
      <w:r w:rsidR="00287870" w:rsidRPr="00995014">
        <w:rPr>
          <w:rFonts w:ascii="Times New Roman" w:hAnsi="Times New Roman" w:cs="Times New Roman"/>
          <w:sz w:val="24"/>
          <w:szCs w:val="24"/>
        </w:rPr>
        <w:t>.</w:t>
      </w:r>
      <w:r w:rsidRPr="00995014">
        <w:rPr>
          <w:rFonts w:ascii="Times New Roman" w:hAnsi="Times New Roman" w:cs="Times New Roman"/>
          <w:sz w:val="24"/>
          <w:szCs w:val="24"/>
        </w:rPr>
        <w:t xml:space="preserve"> 93; Ker, </w:t>
      </w:r>
      <w:r w:rsidR="006F25DC" w:rsidRPr="00995014">
        <w:rPr>
          <w:rFonts w:ascii="Times New Roman" w:hAnsi="Times New Roman" w:cs="Times New Roman"/>
          <w:sz w:val="24"/>
          <w:szCs w:val="24"/>
        </w:rPr>
        <w:t>‘</w:t>
      </w:r>
      <w:r w:rsidR="006B34CC" w:rsidRPr="00995014">
        <w:rPr>
          <w:rFonts w:ascii="Times New Roman" w:hAnsi="Times New Roman" w:cs="Times New Roman"/>
          <w:sz w:val="24"/>
          <w:szCs w:val="24"/>
        </w:rPr>
        <w:t>Medieval manuscripts</w:t>
      </w:r>
      <w:r w:rsidRPr="00995014">
        <w:rPr>
          <w:rFonts w:ascii="Times New Roman" w:hAnsi="Times New Roman" w:cs="Times New Roman"/>
          <w:sz w:val="24"/>
          <w:szCs w:val="24"/>
        </w:rPr>
        <w:t xml:space="preserve"> from Norwich Cat</w:t>
      </w:r>
      <w:r w:rsidR="006B34CC" w:rsidRPr="00995014">
        <w:rPr>
          <w:rFonts w:ascii="Times New Roman" w:hAnsi="Times New Roman" w:cs="Times New Roman"/>
          <w:sz w:val="24"/>
          <w:szCs w:val="24"/>
        </w:rPr>
        <w:t>hedral Priory</w:t>
      </w:r>
      <w:r w:rsidR="006F25DC" w:rsidRPr="00995014">
        <w:rPr>
          <w:rFonts w:ascii="Times New Roman" w:hAnsi="Times New Roman" w:cs="Times New Roman"/>
          <w:sz w:val="24"/>
          <w:szCs w:val="24"/>
        </w:rPr>
        <w:t>’</w:t>
      </w:r>
      <w:r w:rsidRPr="00995014">
        <w:rPr>
          <w:rFonts w:ascii="Times New Roman" w:hAnsi="Times New Roman" w:cs="Times New Roman"/>
          <w:sz w:val="24"/>
          <w:szCs w:val="24"/>
        </w:rPr>
        <w:t>, p</w:t>
      </w:r>
      <w:r w:rsidR="00287870" w:rsidRPr="00995014">
        <w:rPr>
          <w:rFonts w:ascii="Times New Roman" w:hAnsi="Times New Roman" w:cs="Times New Roman"/>
          <w:sz w:val="24"/>
          <w:szCs w:val="24"/>
        </w:rPr>
        <w:t>.</w:t>
      </w:r>
      <w:r w:rsidR="006669AE">
        <w:rPr>
          <w:rFonts w:ascii="Times New Roman" w:hAnsi="Times New Roman" w:cs="Times New Roman"/>
          <w:sz w:val="24"/>
          <w:szCs w:val="24"/>
        </w:rPr>
        <w:t xml:space="preserve"> 5). The</w:t>
      </w:r>
      <w:r w:rsidRPr="00995014">
        <w:rPr>
          <w:rFonts w:ascii="Times New Roman" w:hAnsi="Times New Roman" w:cs="Times New Roman"/>
          <w:sz w:val="24"/>
          <w:szCs w:val="24"/>
        </w:rPr>
        <w:t>s</w:t>
      </w:r>
      <w:r w:rsidR="006669AE">
        <w:rPr>
          <w:rFonts w:ascii="Times New Roman" w:hAnsi="Times New Roman" w:cs="Times New Roman"/>
          <w:sz w:val="24"/>
          <w:szCs w:val="24"/>
        </w:rPr>
        <w:t>e</w:t>
      </w:r>
      <w:r w:rsidRPr="00995014">
        <w:rPr>
          <w:rFonts w:ascii="Times New Roman" w:hAnsi="Times New Roman" w:cs="Times New Roman"/>
          <w:sz w:val="24"/>
          <w:szCs w:val="24"/>
        </w:rPr>
        <w:t xml:space="preserve"> included the gifts of  Walter Crome (Clark</w:t>
      </w:r>
      <w:r w:rsidR="005E5180" w:rsidRPr="00995014">
        <w:rPr>
          <w:rFonts w:ascii="Times New Roman" w:hAnsi="Times New Roman" w:cs="Times New Roman"/>
          <w:sz w:val="24"/>
          <w:szCs w:val="24"/>
        </w:rPr>
        <w:t>e, pp</w:t>
      </w:r>
      <w:r w:rsidR="00287870" w:rsidRPr="00995014">
        <w:rPr>
          <w:rFonts w:ascii="Times New Roman" w:hAnsi="Times New Roman" w:cs="Times New Roman"/>
          <w:sz w:val="24"/>
          <w:szCs w:val="24"/>
        </w:rPr>
        <w:t>.</w:t>
      </w:r>
      <w:r w:rsidR="005E5180" w:rsidRPr="00995014">
        <w:rPr>
          <w:rFonts w:ascii="Times New Roman" w:hAnsi="Times New Roman" w:cs="Times New Roman"/>
          <w:sz w:val="24"/>
          <w:szCs w:val="24"/>
        </w:rPr>
        <w:t xml:space="preserve"> 683-4).  It was Perne who, </w:t>
      </w:r>
      <w:r w:rsidRPr="00995014">
        <w:rPr>
          <w:rFonts w:ascii="Times New Roman" w:hAnsi="Times New Roman" w:cs="Times New Roman"/>
          <w:sz w:val="24"/>
          <w:szCs w:val="24"/>
        </w:rPr>
        <w:t xml:space="preserve"> writing from Lambeth</w:t>
      </w:r>
      <w:r w:rsidR="00AE0D0F">
        <w:rPr>
          <w:rFonts w:ascii="Times New Roman" w:hAnsi="Times New Roman" w:cs="Times New Roman"/>
          <w:sz w:val="24"/>
          <w:szCs w:val="24"/>
        </w:rPr>
        <w:t xml:space="preserve"> o</w:t>
      </w:r>
      <w:r w:rsidR="00FD3E7C">
        <w:rPr>
          <w:rFonts w:ascii="Times New Roman" w:hAnsi="Times New Roman" w:cs="Times New Roman"/>
          <w:sz w:val="24"/>
          <w:szCs w:val="24"/>
        </w:rPr>
        <w:t>n</w:t>
      </w:r>
      <w:r w:rsidR="00AE0D0F">
        <w:rPr>
          <w:rFonts w:ascii="Times New Roman" w:hAnsi="Times New Roman" w:cs="Times New Roman"/>
          <w:sz w:val="24"/>
          <w:szCs w:val="24"/>
        </w:rPr>
        <w:t xml:space="preserve"> 8 February </w:t>
      </w:r>
      <w:r w:rsidR="00FD3E7C">
        <w:rPr>
          <w:rFonts w:ascii="Times New Roman" w:hAnsi="Times New Roman" w:cs="Times New Roman"/>
          <w:sz w:val="24"/>
          <w:szCs w:val="24"/>
        </w:rPr>
        <w:t>1573/4</w:t>
      </w:r>
      <w:r w:rsidRPr="00995014">
        <w:rPr>
          <w:rFonts w:ascii="Times New Roman" w:hAnsi="Times New Roman" w:cs="Times New Roman"/>
          <w:sz w:val="24"/>
          <w:szCs w:val="24"/>
        </w:rPr>
        <w:t>, asked the University Registrary</w:t>
      </w:r>
      <w:r w:rsidR="00FD3E7C">
        <w:rPr>
          <w:rFonts w:ascii="Times New Roman" w:hAnsi="Times New Roman" w:cs="Times New Roman"/>
          <w:sz w:val="24"/>
          <w:szCs w:val="24"/>
        </w:rPr>
        <w:t xml:space="preserve"> to </w:t>
      </w:r>
      <w:r w:rsidRPr="00995014">
        <w:rPr>
          <w:rFonts w:ascii="Times New Roman" w:hAnsi="Times New Roman" w:cs="Times New Roman"/>
          <w:sz w:val="24"/>
          <w:szCs w:val="24"/>
        </w:rPr>
        <w:t xml:space="preserve">send him </w:t>
      </w:r>
      <w:r w:rsidR="00FD3E7C">
        <w:rPr>
          <w:rFonts w:ascii="Times New Roman" w:hAnsi="Times New Roman" w:cs="Times New Roman"/>
          <w:sz w:val="24"/>
          <w:szCs w:val="24"/>
        </w:rPr>
        <w:t xml:space="preserve">details of the measurements and layout of the Library, with </w:t>
      </w:r>
      <w:r w:rsidRPr="00995014">
        <w:rPr>
          <w:rFonts w:ascii="Times New Roman" w:hAnsi="Times New Roman" w:cs="Times New Roman"/>
          <w:sz w:val="24"/>
          <w:szCs w:val="24"/>
        </w:rPr>
        <w:t xml:space="preserve">a </w:t>
      </w:r>
      <w:r w:rsidR="00FD3E7C">
        <w:rPr>
          <w:rFonts w:ascii="Times New Roman" w:hAnsi="Times New Roman" w:cs="Times New Roman"/>
          <w:sz w:val="24"/>
          <w:szCs w:val="24"/>
        </w:rPr>
        <w:t>list of the books currently there</w:t>
      </w:r>
      <w:r w:rsidRPr="00995014">
        <w:rPr>
          <w:rFonts w:ascii="Times New Roman" w:hAnsi="Times New Roman" w:cs="Times New Roman"/>
          <w:sz w:val="24"/>
          <w:szCs w:val="24"/>
        </w:rPr>
        <w:t xml:space="preserve">, </w:t>
      </w:r>
      <w:r w:rsidR="0077392D">
        <w:rPr>
          <w:rFonts w:ascii="Times New Roman" w:hAnsi="Times New Roman" w:cs="Times New Roman"/>
          <w:sz w:val="24"/>
          <w:szCs w:val="24"/>
        </w:rPr>
        <w:t xml:space="preserve">and to rearrange them </w:t>
      </w:r>
      <w:r w:rsidRPr="00995014">
        <w:rPr>
          <w:rFonts w:ascii="Times New Roman" w:hAnsi="Times New Roman" w:cs="Times New Roman"/>
          <w:sz w:val="24"/>
          <w:szCs w:val="24"/>
        </w:rPr>
        <w:t xml:space="preserve"> </w:t>
      </w:r>
      <w:r w:rsidR="00C7499F">
        <w:rPr>
          <w:rFonts w:ascii="Times New Roman" w:hAnsi="Times New Roman" w:cs="Times New Roman"/>
          <w:sz w:val="24"/>
          <w:szCs w:val="24"/>
        </w:rPr>
        <w:t>in prep</w:t>
      </w:r>
      <w:r w:rsidR="00AE0D0F">
        <w:rPr>
          <w:rFonts w:ascii="Times New Roman" w:hAnsi="Times New Roman" w:cs="Times New Roman"/>
          <w:sz w:val="24"/>
          <w:szCs w:val="24"/>
        </w:rPr>
        <w:t>a</w:t>
      </w:r>
      <w:r w:rsidR="00C7499F">
        <w:rPr>
          <w:rFonts w:ascii="Times New Roman" w:hAnsi="Times New Roman" w:cs="Times New Roman"/>
          <w:sz w:val="24"/>
          <w:szCs w:val="24"/>
        </w:rPr>
        <w:t>rat</w:t>
      </w:r>
      <w:r w:rsidR="00AE0D0F">
        <w:rPr>
          <w:rFonts w:ascii="Times New Roman" w:hAnsi="Times New Roman" w:cs="Times New Roman"/>
          <w:sz w:val="24"/>
          <w:szCs w:val="24"/>
        </w:rPr>
        <w:t xml:space="preserve">ion for the expected </w:t>
      </w:r>
      <w:r w:rsidRPr="00995014">
        <w:rPr>
          <w:rFonts w:ascii="Times New Roman" w:hAnsi="Times New Roman" w:cs="Times New Roman"/>
          <w:sz w:val="24"/>
          <w:szCs w:val="24"/>
        </w:rPr>
        <w:t xml:space="preserve">donations from </w:t>
      </w:r>
      <w:r w:rsidRPr="0077392D">
        <w:rPr>
          <w:rFonts w:ascii="Times New Roman" w:hAnsi="Times New Roman" w:cs="Times New Roman"/>
          <w:sz w:val="24"/>
          <w:szCs w:val="24"/>
        </w:rPr>
        <w:t>Matth</w:t>
      </w:r>
      <w:r w:rsidR="00C7499F" w:rsidRPr="0077392D">
        <w:rPr>
          <w:rFonts w:ascii="Times New Roman" w:hAnsi="Times New Roman" w:cs="Times New Roman"/>
          <w:sz w:val="24"/>
          <w:szCs w:val="24"/>
        </w:rPr>
        <w:t>ew Parker (for the list see</w:t>
      </w:r>
      <w:r w:rsidR="00DF6D73">
        <w:rPr>
          <w:rFonts w:ascii="Times New Roman" w:hAnsi="Times New Roman" w:cs="Times New Roman"/>
          <w:sz w:val="24"/>
          <w:szCs w:val="24"/>
        </w:rPr>
        <w:t xml:space="preserve"> Oates and Pink esp</w:t>
      </w:r>
      <w:r w:rsidR="006669AE">
        <w:rPr>
          <w:rFonts w:ascii="Times New Roman" w:hAnsi="Times New Roman" w:cs="Times New Roman"/>
          <w:sz w:val="24"/>
          <w:szCs w:val="24"/>
        </w:rPr>
        <w:t>.</w:t>
      </w:r>
      <w:r w:rsidR="00DF6D73">
        <w:rPr>
          <w:rFonts w:ascii="Times New Roman" w:hAnsi="Times New Roman" w:cs="Times New Roman"/>
          <w:sz w:val="24"/>
          <w:szCs w:val="24"/>
        </w:rPr>
        <w:t xml:space="preserve"> pp. 332-8 </w:t>
      </w:r>
      <w:r w:rsidR="00E81B92">
        <w:rPr>
          <w:rFonts w:ascii="Times New Roman" w:hAnsi="Times New Roman" w:cs="Times New Roman"/>
          <w:sz w:val="24"/>
          <w:szCs w:val="24"/>
        </w:rPr>
        <w:t>and plate 12</w:t>
      </w:r>
      <w:r w:rsidR="003E73F8">
        <w:rPr>
          <w:rFonts w:ascii="Times New Roman" w:hAnsi="Times New Roman" w:cs="Times New Roman"/>
          <w:sz w:val="24"/>
          <w:szCs w:val="24"/>
        </w:rPr>
        <w:t>; the list is now CUR. 31. 1 (5)</w:t>
      </w:r>
      <w:r w:rsidR="007047D7">
        <w:rPr>
          <w:rFonts w:ascii="Times New Roman" w:hAnsi="Times New Roman" w:cs="Times New Roman"/>
          <w:sz w:val="24"/>
          <w:szCs w:val="24"/>
        </w:rPr>
        <w:t>)</w:t>
      </w:r>
      <w:r w:rsidR="003E73F8">
        <w:rPr>
          <w:rFonts w:ascii="Times New Roman" w:hAnsi="Times New Roman" w:cs="Times New Roman"/>
          <w:sz w:val="24"/>
          <w:szCs w:val="24"/>
        </w:rPr>
        <w:t>.</w:t>
      </w:r>
      <w:r w:rsidR="00C7499F" w:rsidRPr="0077392D">
        <w:rPr>
          <w:rFonts w:ascii="Times New Roman" w:hAnsi="Times New Roman" w:cs="Times New Roman"/>
          <w:sz w:val="24"/>
          <w:szCs w:val="24"/>
        </w:rPr>
        <w:t xml:space="preserve"> </w:t>
      </w:r>
      <w:r w:rsidR="00AF6711" w:rsidRPr="0077392D">
        <w:rPr>
          <w:rFonts w:ascii="Times New Roman" w:hAnsi="Times New Roman" w:cs="Times New Roman"/>
          <w:sz w:val="24"/>
          <w:szCs w:val="24"/>
        </w:rPr>
        <w:t xml:space="preserve"> Parker </w:t>
      </w:r>
      <w:r w:rsidR="006F25DC" w:rsidRPr="0077392D">
        <w:rPr>
          <w:rFonts w:ascii="Times New Roman" w:hAnsi="Times New Roman" w:cs="Times New Roman"/>
          <w:sz w:val="24"/>
          <w:szCs w:val="24"/>
        </w:rPr>
        <w:t xml:space="preserve">and Perne </w:t>
      </w:r>
      <w:r w:rsidRPr="0077392D">
        <w:rPr>
          <w:rFonts w:ascii="Times New Roman" w:hAnsi="Times New Roman" w:cs="Times New Roman"/>
          <w:sz w:val="24"/>
          <w:szCs w:val="24"/>
        </w:rPr>
        <w:t xml:space="preserve"> sought gifts from Robert Horne, Bishop of Winchester (who donated printed books), James Pilkington</w:t>
      </w:r>
      <w:r w:rsidR="005C0235" w:rsidRPr="0077392D">
        <w:rPr>
          <w:rFonts w:ascii="Times New Roman" w:hAnsi="Times New Roman" w:cs="Times New Roman"/>
          <w:sz w:val="24"/>
          <w:szCs w:val="24"/>
        </w:rPr>
        <w:t>,</w:t>
      </w:r>
      <w:r w:rsidRPr="0077392D">
        <w:rPr>
          <w:rFonts w:ascii="Times New Roman" w:hAnsi="Times New Roman" w:cs="Times New Roman"/>
          <w:sz w:val="24"/>
          <w:szCs w:val="24"/>
        </w:rPr>
        <w:t xml:space="preserve"> Bishop of Durham (whose gifts probably included Gg. 3. 28)  and</w:t>
      </w:r>
      <w:r w:rsidRPr="00995014">
        <w:rPr>
          <w:rFonts w:ascii="Times New Roman" w:hAnsi="Times New Roman" w:cs="Times New Roman"/>
          <w:sz w:val="24"/>
          <w:szCs w:val="24"/>
        </w:rPr>
        <w:t xml:space="preserve"> Sir Nicholas Bacon,  Lord Keeper</w:t>
      </w:r>
      <w:r w:rsidR="00AF6711" w:rsidRPr="00995014">
        <w:rPr>
          <w:rFonts w:ascii="Times New Roman" w:hAnsi="Times New Roman" w:cs="Times New Roman"/>
          <w:sz w:val="24"/>
          <w:szCs w:val="24"/>
        </w:rPr>
        <w:t>,</w:t>
      </w:r>
      <w:r w:rsidRPr="00995014">
        <w:rPr>
          <w:rFonts w:ascii="Times New Roman" w:hAnsi="Times New Roman" w:cs="Times New Roman"/>
          <w:sz w:val="24"/>
          <w:szCs w:val="24"/>
        </w:rPr>
        <w:t xml:space="preserve"> </w:t>
      </w:r>
      <w:r w:rsidR="006F25DC" w:rsidRPr="00995014">
        <w:rPr>
          <w:rFonts w:ascii="Times New Roman" w:hAnsi="Times New Roman" w:cs="Times New Roman"/>
          <w:sz w:val="24"/>
          <w:szCs w:val="24"/>
        </w:rPr>
        <w:t xml:space="preserve">to </w:t>
      </w:r>
      <w:r w:rsidR="0043569C" w:rsidRPr="00995014">
        <w:rPr>
          <w:rFonts w:ascii="Times New Roman" w:hAnsi="Times New Roman" w:cs="Times New Roman"/>
          <w:sz w:val="24"/>
          <w:szCs w:val="24"/>
        </w:rPr>
        <w:t>whose gift</w:t>
      </w:r>
      <w:r w:rsidRPr="00995014">
        <w:rPr>
          <w:rFonts w:ascii="Times New Roman" w:hAnsi="Times New Roman" w:cs="Times New Roman"/>
          <w:sz w:val="24"/>
          <w:szCs w:val="24"/>
        </w:rPr>
        <w:t xml:space="preserve"> of printed books  </w:t>
      </w:r>
      <w:r w:rsidR="006F25DC" w:rsidRPr="00995014">
        <w:rPr>
          <w:rFonts w:ascii="Times New Roman" w:hAnsi="Times New Roman" w:cs="Times New Roman"/>
          <w:sz w:val="24"/>
          <w:szCs w:val="24"/>
        </w:rPr>
        <w:t>was added MS Ff. 1. 23</w:t>
      </w:r>
      <w:r w:rsidRPr="00995014">
        <w:rPr>
          <w:rFonts w:ascii="Times New Roman" w:hAnsi="Times New Roman" w:cs="Times New Roman"/>
          <w:sz w:val="24"/>
          <w:szCs w:val="24"/>
        </w:rPr>
        <w:t xml:space="preserve">. Parker himself sent one hundred books, including  important manuscripts (see </w:t>
      </w:r>
      <w:r w:rsidR="00287870" w:rsidRPr="00995014">
        <w:rPr>
          <w:rFonts w:ascii="Times New Roman" w:hAnsi="Times New Roman" w:cs="Times New Roman"/>
          <w:b/>
          <w:sz w:val="24"/>
          <w:szCs w:val="24"/>
          <w:u w:val="single"/>
        </w:rPr>
        <w:t>3.5</w:t>
      </w:r>
      <w:r w:rsidR="00995014" w:rsidRPr="00995014">
        <w:rPr>
          <w:rFonts w:ascii="Times New Roman" w:hAnsi="Times New Roman" w:cs="Times New Roman"/>
          <w:b/>
          <w:sz w:val="24"/>
          <w:szCs w:val="24"/>
          <w:u w:val="single"/>
        </w:rPr>
        <w:t xml:space="preserve"> </w:t>
      </w:r>
      <w:r w:rsidRPr="00995014">
        <w:rPr>
          <w:rFonts w:ascii="Times New Roman" w:hAnsi="Times New Roman" w:cs="Times New Roman"/>
          <w:sz w:val="24"/>
          <w:szCs w:val="24"/>
        </w:rPr>
        <w:t>below).  A catalogue of th</w:t>
      </w:r>
      <w:r w:rsidR="00BF12BC" w:rsidRPr="00995014">
        <w:rPr>
          <w:rFonts w:ascii="Times New Roman" w:hAnsi="Times New Roman" w:cs="Times New Roman"/>
          <w:sz w:val="24"/>
          <w:szCs w:val="24"/>
        </w:rPr>
        <w:t xml:space="preserve">e Library was drawn up in 1583 </w:t>
      </w:r>
      <w:r w:rsidR="00AF6711" w:rsidRPr="00995014">
        <w:rPr>
          <w:rFonts w:ascii="Times New Roman" w:hAnsi="Times New Roman" w:cs="Times New Roman"/>
          <w:sz w:val="24"/>
          <w:szCs w:val="24"/>
        </w:rPr>
        <w:t xml:space="preserve"> </w:t>
      </w:r>
      <w:r w:rsidR="00BF12BC" w:rsidRPr="00995014">
        <w:rPr>
          <w:rFonts w:ascii="Times New Roman" w:hAnsi="Times New Roman" w:cs="Times New Roman"/>
          <w:sz w:val="24"/>
          <w:szCs w:val="24"/>
        </w:rPr>
        <w:t>(U</w:t>
      </w:r>
      <w:r w:rsidR="00AF6711" w:rsidRPr="00995014">
        <w:rPr>
          <w:rFonts w:ascii="Times New Roman" w:hAnsi="Times New Roman" w:cs="Times New Roman"/>
          <w:sz w:val="24"/>
          <w:szCs w:val="24"/>
        </w:rPr>
        <w:t xml:space="preserve">niversity Archives </w:t>
      </w:r>
      <w:r w:rsidRPr="00995014">
        <w:rPr>
          <w:rFonts w:ascii="Times New Roman" w:hAnsi="Times New Roman" w:cs="Times New Roman"/>
          <w:sz w:val="24"/>
          <w:szCs w:val="24"/>
        </w:rPr>
        <w:t>CUR. 31.1 (6) for the draft, and C</w:t>
      </w:r>
      <w:r w:rsidR="00273001">
        <w:rPr>
          <w:rFonts w:ascii="Times New Roman" w:hAnsi="Times New Roman" w:cs="Times New Roman"/>
          <w:sz w:val="24"/>
          <w:szCs w:val="24"/>
        </w:rPr>
        <w:t>UR 31.1. (10) for the fair copy</w:t>
      </w:r>
      <w:r w:rsidRPr="00995014">
        <w:rPr>
          <w:rFonts w:ascii="Times New Roman" w:hAnsi="Times New Roman" w:cs="Times New Roman"/>
          <w:sz w:val="24"/>
          <w:szCs w:val="24"/>
        </w:rPr>
        <w:t>)</w:t>
      </w:r>
      <w:r w:rsidR="00273001">
        <w:rPr>
          <w:rFonts w:ascii="Times New Roman" w:hAnsi="Times New Roman" w:cs="Times New Roman"/>
          <w:sz w:val="24"/>
          <w:szCs w:val="24"/>
        </w:rPr>
        <w:t>.</w:t>
      </w:r>
      <w:r w:rsidRPr="00995014">
        <w:rPr>
          <w:rFonts w:ascii="Times New Roman" w:hAnsi="Times New Roman" w:cs="Times New Roman"/>
          <w:sz w:val="24"/>
          <w:szCs w:val="24"/>
        </w:rPr>
        <w:t xml:space="preserve"> </w:t>
      </w:r>
      <w:r w:rsidR="00F46706" w:rsidRPr="00995014">
        <w:rPr>
          <w:rFonts w:ascii="Times New Roman" w:hAnsi="Times New Roman" w:cs="Times New Roman"/>
          <w:sz w:val="24"/>
          <w:szCs w:val="24"/>
        </w:rPr>
        <w:t xml:space="preserve"> This was published with </w:t>
      </w:r>
      <w:r w:rsidR="001451C0" w:rsidRPr="00995014">
        <w:rPr>
          <w:rFonts w:ascii="Times New Roman" w:hAnsi="Times New Roman" w:cs="Times New Roman"/>
          <w:sz w:val="24"/>
          <w:szCs w:val="24"/>
        </w:rPr>
        <w:t xml:space="preserve">most valuable </w:t>
      </w:r>
      <w:r w:rsidR="00F46706" w:rsidRPr="00995014">
        <w:rPr>
          <w:rFonts w:ascii="Times New Roman" w:hAnsi="Times New Roman" w:cs="Times New Roman"/>
          <w:sz w:val="24"/>
          <w:szCs w:val="24"/>
        </w:rPr>
        <w:t xml:space="preserve">discussion </w:t>
      </w:r>
      <w:r w:rsidR="009B4215" w:rsidRPr="00995014">
        <w:rPr>
          <w:rFonts w:ascii="Times New Roman" w:hAnsi="Times New Roman" w:cs="Times New Roman"/>
          <w:sz w:val="24"/>
          <w:szCs w:val="24"/>
        </w:rPr>
        <w:t xml:space="preserve"> and commentary  by</w:t>
      </w:r>
      <w:r w:rsidR="00F46706" w:rsidRPr="00995014">
        <w:rPr>
          <w:rFonts w:ascii="Times New Roman" w:hAnsi="Times New Roman" w:cs="Times New Roman"/>
          <w:sz w:val="24"/>
          <w:szCs w:val="24"/>
        </w:rPr>
        <w:t xml:space="preserve"> Leedham-Green</w:t>
      </w:r>
      <w:r w:rsidR="009B4215" w:rsidRPr="00995014">
        <w:rPr>
          <w:rFonts w:ascii="Times New Roman" w:hAnsi="Times New Roman" w:cs="Times New Roman"/>
          <w:sz w:val="24"/>
          <w:szCs w:val="24"/>
        </w:rPr>
        <w:t xml:space="preserve"> and </w:t>
      </w:r>
      <w:r w:rsidR="002268C5">
        <w:rPr>
          <w:rFonts w:ascii="Times New Roman" w:hAnsi="Times New Roman" w:cs="Times New Roman"/>
          <w:sz w:val="24"/>
          <w:szCs w:val="24"/>
        </w:rPr>
        <w:t xml:space="preserve"> McKitterick; see </w:t>
      </w:r>
      <w:r w:rsidR="002268C5" w:rsidRPr="002268C5">
        <w:rPr>
          <w:rFonts w:ascii="Times New Roman" w:hAnsi="Times New Roman" w:cs="Times New Roman"/>
          <w:b/>
          <w:sz w:val="24"/>
          <w:szCs w:val="24"/>
        </w:rPr>
        <w:t>2.3</w:t>
      </w:r>
      <w:r w:rsidR="002268C5">
        <w:rPr>
          <w:rFonts w:ascii="Times New Roman" w:hAnsi="Times New Roman" w:cs="Times New Roman"/>
          <w:sz w:val="24"/>
          <w:szCs w:val="24"/>
        </w:rPr>
        <w:t xml:space="preserve"> above.</w:t>
      </w:r>
    </w:p>
    <w:p w:rsidR="00F46706" w:rsidRPr="00995014" w:rsidRDefault="00F46706" w:rsidP="00F46706">
      <w:pPr>
        <w:rPr>
          <w:sz w:val="24"/>
          <w:szCs w:val="24"/>
        </w:rPr>
      </w:pPr>
    </w:p>
    <w:p w:rsidR="00574F64" w:rsidRPr="00995014" w:rsidRDefault="00931485" w:rsidP="004E4C59">
      <w:pPr>
        <w:rPr>
          <w:sz w:val="24"/>
          <w:szCs w:val="24"/>
        </w:rPr>
      </w:pPr>
      <w:r w:rsidRPr="00995014">
        <w:rPr>
          <w:sz w:val="24"/>
          <w:szCs w:val="24"/>
        </w:rPr>
        <w:t xml:space="preserve">It is </w:t>
      </w:r>
      <w:r w:rsidR="00273001">
        <w:rPr>
          <w:sz w:val="24"/>
          <w:szCs w:val="24"/>
        </w:rPr>
        <w:t>Perne who most likely gave the c</w:t>
      </w:r>
      <w:r w:rsidRPr="00995014">
        <w:rPr>
          <w:sz w:val="24"/>
          <w:szCs w:val="24"/>
        </w:rPr>
        <w:t xml:space="preserve">ollection of Norwich Books to the University Library after 1583 (Ker suggests </w:t>
      </w:r>
      <w:r w:rsidR="0007057A" w:rsidRPr="00995014">
        <w:rPr>
          <w:sz w:val="24"/>
          <w:szCs w:val="24"/>
        </w:rPr>
        <w:t xml:space="preserve">perhaps </w:t>
      </w:r>
      <w:r w:rsidRPr="00995014">
        <w:rPr>
          <w:sz w:val="24"/>
          <w:szCs w:val="24"/>
        </w:rPr>
        <w:t>1584, when the Vice-Chancellor’s accounts show a payment “for a carte to bring certayne written bookes from Peter howse to the schooles, gyven by Mr Dr Perne to the librarye” and also “for twoe that did helpe to lade and vnlade the same” (U.Ac.2(1) p</w:t>
      </w:r>
      <w:r w:rsidR="00287870" w:rsidRPr="00995014">
        <w:rPr>
          <w:sz w:val="24"/>
          <w:szCs w:val="24"/>
        </w:rPr>
        <w:t>.</w:t>
      </w:r>
      <w:r w:rsidRPr="00995014">
        <w:rPr>
          <w:sz w:val="24"/>
          <w:szCs w:val="24"/>
        </w:rPr>
        <w:t xml:space="preserve"> 147(290</w:t>
      </w:r>
      <w:r w:rsidR="0007057A" w:rsidRPr="00995014">
        <w:rPr>
          <w:sz w:val="24"/>
          <w:szCs w:val="24"/>
        </w:rPr>
        <w:t>)</w:t>
      </w:r>
      <w:r w:rsidR="002268C5">
        <w:rPr>
          <w:sz w:val="24"/>
          <w:szCs w:val="24"/>
        </w:rPr>
        <w:t>,</w:t>
      </w:r>
      <w:r w:rsidR="0007057A" w:rsidRPr="00995014">
        <w:rPr>
          <w:sz w:val="24"/>
          <w:szCs w:val="24"/>
        </w:rPr>
        <w:t xml:space="preserve"> or more likely </w:t>
      </w:r>
      <w:r w:rsidR="00621BE6" w:rsidRPr="00995014">
        <w:rPr>
          <w:sz w:val="24"/>
          <w:szCs w:val="24"/>
        </w:rPr>
        <w:t>in 1589, when Perne</w:t>
      </w:r>
      <w:r w:rsidRPr="00995014">
        <w:rPr>
          <w:sz w:val="24"/>
          <w:szCs w:val="24"/>
        </w:rPr>
        <w:t xml:space="preserve"> left to the Library “all the old doctors and historians in written hand in parchment or paper that he had at Cambridge or Ely” ). See Henry Bradshaw, “The University Library”</w:t>
      </w:r>
      <w:r w:rsidRPr="00995014">
        <w:rPr>
          <w:i/>
          <w:sz w:val="24"/>
          <w:szCs w:val="24"/>
        </w:rPr>
        <w:t>,</w:t>
      </w:r>
      <w:r w:rsidR="002268C5">
        <w:rPr>
          <w:i/>
          <w:sz w:val="24"/>
          <w:szCs w:val="24"/>
        </w:rPr>
        <w:t xml:space="preserve"> </w:t>
      </w:r>
      <w:r w:rsidRPr="00995014">
        <w:rPr>
          <w:sz w:val="24"/>
          <w:szCs w:val="24"/>
        </w:rPr>
        <w:t>Henry Bradshaw</w:t>
      </w:r>
      <w:r w:rsidR="007771C8" w:rsidRPr="00995014">
        <w:rPr>
          <w:i/>
          <w:sz w:val="24"/>
          <w:szCs w:val="24"/>
        </w:rPr>
        <w:t>, Collected p</w:t>
      </w:r>
      <w:r w:rsidRPr="00995014">
        <w:rPr>
          <w:i/>
          <w:sz w:val="24"/>
          <w:szCs w:val="24"/>
        </w:rPr>
        <w:t>apers</w:t>
      </w:r>
      <w:r w:rsidRPr="00995014">
        <w:rPr>
          <w:sz w:val="24"/>
          <w:szCs w:val="24"/>
        </w:rPr>
        <w:t xml:space="preserve"> (</w:t>
      </w:r>
      <w:smartTag w:uri="urn:schemas-microsoft-com:office:smarttags" w:element="place">
        <w:smartTag w:uri="urn:schemas-microsoft-com:office:smarttags" w:element="City">
          <w:r w:rsidRPr="00995014">
            <w:rPr>
              <w:sz w:val="24"/>
              <w:szCs w:val="24"/>
            </w:rPr>
            <w:t>Cambridge</w:t>
          </w:r>
        </w:smartTag>
      </w:smartTag>
      <w:r w:rsidR="00C13EAF" w:rsidRPr="00995014">
        <w:rPr>
          <w:sz w:val="24"/>
          <w:szCs w:val="24"/>
        </w:rPr>
        <w:t xml:space="preserve"> 1889), no. 10, </w:t>
      </w:r>
      <w:r w:rsidRPr="00995014">
        <w:rPr>
          <w:sz w:val="24"/>
          <w:szCs w:val="24"/>
        </w:rPr>
        <w:t>181-205, esp</w:t>
      </w:r>
      <w:r w:rsidR="002268C5">
        <w:rPr>
          <w:sz w:val="24"/>
          <w:szCs w:val="24"/>
        </w:rPr>
        <w:t>.</w:t>
      </w:r>
      <w:r w:rsidRPr="00995014">
        <w:rPr>
          <w:sz w:val="24"/>
          <w:szCs w:val="24"/>
        </w:rPr>
        <w:t xml:space="preserve"> pp</w:t>
      </w:r>
      <w:r w:rsidR="00995014">
        <w:rPr>
          <w:sz w:val="24"/>
          <w:szCs w:val="24"/>
        </w:rPr>
        <w:t>.</w:t>
      </w:r>
      <w:r w:rsidRPr="00995014">
        <w:rPr>
          <w:sz w:val="24"/>
          <w:szCs w:val="24"/>
        </w:rPr>
        <w:t xml:space="preserve"> 190-3</w:t>
      </w:r>
      <w:r w:rsidR="006000E6" w:rsidRPr="00995014">
        <w:rPr>
          <w:sz w:val="24"/>
          <w:szCs w:val="24"/>
        </w:rPr>
        <w:t>; Oates,</w:t>
      </w:r>
      <w:r w:rsidR="003006BF" w:rsidRPr="00995014">
        <w:rPr>
          <w:sz w:val="24"/>
          <w:szCs w:val="24"/>
        </w:rPr>
        <w:t xml:space="preserve"> </w:t>
      </w:r>
      <w:r w:rsidR="006A60A4" w:rsidRPr="00995014">
        <w:rPr>
          <w:i/>
          <w:sz w:val="24"/>
          <w:szCs w:val="24"/>
        </w:rPr>
        <w:t>History</w:t>
      </w:r>
      <w:r w:rsidR="00266769" w:rsidRPr="00995014">
        <w:rPr>
          <w:sz w:val="24"/>
          <w:szCs w:val="24"/>
        </w:rPr>
        <w:t xml:space="preserve">, </w:t>
      </w:r>
      <w:r w:rsidR="00C764F3" w:rsidRPr="00995014">
        <w:rPr>
          <w:sz w:val="24"/>
          <w:szCs w:val="24"/>
        </w:rPr>
        <w:t xml:space="preserve"> p</w:t>
      </w:r>
      <w:r w:rsidR="00995014">
        <w:rPr>
          <w:sz w:val="24"/>
          <w:szCs w:val="24"/>
        </w:rPr>
        <w:t>.</w:t>
      </w:r>
      <w:r w:rsidR="00C764F3" w:rsidRPr="00995014">
        <w:rPr>
          <w:sz w:val="24"/>
          <w:szCs w:val="24"/>
        </w:rPr>
        <w:t>136.</w:t>
      </w:r>
      <w:r w:rsidR="00266769" w:rsidRPr="00995014">
        <w:rPr>
          <w:sz w:val="24"/>
          <w:szCs w:val="24"/>
        </w:rPr>
        <w:t xml:space="preserve"> For Perne</w:t>
      </w:r>
      <w:r w:rsidR="00EA3AD5">
        <w:rPr>
          <w:sz w:val="24"/>
          <w:szCs w:val="24"/>
        </w:rPr>
        <w:t xml:space="preserve"> and his books generally, see Patrick Collinson, David McKitterick and Elisabeth Leedham</w:t>
      </w:r>
      <w:r w:rsidR="00266769" w:rsidRPr="00995014">
        <w:rPr>
          <w:sz w:val="24"/>
          <w:szCs w:val="24"/>
        </w:rPr>
        <w:t xml:space="preserve">-Green,  </w:t>
      </w:r>
      <w:r w:rsidR="007771C8" w:rsidRPr="00995014">
        <w:rPr>
          <w:i/>
          <w:sz w:val="24"/>
          <w:szCs w:val="24"/>
        </w:rPr>
        <w:t>Andrew Perne: quatercentenary s</w:t>
      </w:r>
      <w:r w:rsidR="00266769" w:rsidRPr="00995014">
        <w:rPr>
          <w:i/>
          <w:sz w:val="24"/>
          <w:szCs w:val="24"/>
        </w:rPr>
        <w:t>tudies</w:t>
      </w:r>
      <w:r w:rsidR="00266769" w:rsidRPr="00995014">
        <w:rPr>
          <w:sz w:val="24"/>
          <w:szCs w:val="24"/>
        </w:rPr>
        <w:t xml:space="preserve">, Cambridge Bibliographical </w:t>
      </w:r>
      <w:r w:rsidR="002303F3" w:rsidRPr="00995014">
        <w:rPr>
          <w:sz w:val="24"/>
          <w:szCs w:val="24"/>
        </w:rPr>
        <w:t>Society Monograph no. 11 (1991); see also</w:t>
      </w:r>
      <w:r w:rsidR="00574F64" w:rsidRPr="00995014">
        <w:rPr>
          <w:sz w:val="24"/>
          <w:szCs w:val="24"/>
        </w:rPr>
        <w:t xml:space="preserve"> </w:t>
      </w:r>
      <w:r w:rsidR="00574F64" w:rsidRPr="00995014">
        <w:rPr>
          <w:i/>
          <w:iCs/>
          <w:sz w:val="24"/>
          <w:szCs w:val="24"/>
        </w:rPr>
        <w:t xml:space="preserve">Medieval </w:t>
      </w:r>
      <w:r w:rsidR="00240C4F" w:rsidRPr="00995014">
        <w:rPr>
          <w:i/>
          <w:iCs/>
          <w:sz w:val="24"/>
          <w:szCs w:val="24"/>
        </w:rPr>
        <w:t>l</w:t>
      </w:r>
      <w:r w:rsidR="00574F64" w:rsidRPr="00995014">
        <w:rPr>
          <w:i/>
          <w:iCs/>
          <w:sz w:val="24"/>
          <w:szCs w:val="24"/>
        </w:rPr>
        <w:t xml:space="preserve">ibraries of Great Britain: a list of surviving books </w:t>
      </w:r>
      <w:r w:rsidR="00574F64" w:rsidRPr="00995014">
        <w:rPr>
          <w:sz w:val="24"/>
          <w:szCs w:val="24"/>
        </w:rPr>
        <w:t>, 2</w:t>
      </w:r>
      <w:r w:rsidR="00574F64" w:rsidRPr="00995014">
        <w:rPr>
          <w:sz w:val="24"/>
          <w:szCs w:val="24"/>
          <w:vertAlign w:val="superscript"/>
        </w:rPr>
        <w:t>nd</w:t>
      </w:r>
      <w:r w:rsidR="00574F64" w:rsidRPr="00995014">
        <w:rPr>
          <w:sz w:val="24"/>
          <w:szCs w:val="24"/>
        </w:rPr>
        <w:t xml:space="preserve"> ed. (London, Royal Historical Society, 1964), with a supplement to the second edition edited by Andrew G. Watson, Royal  Historical Society, 1987. This re</w:t>
      </w:r>
      <w:r w:rsidR="0018550A">
        <w:rPr>
          <w:sz w:val="24"/>
          <w:szCs w:val="24"/>
        </w:rPr>
        <w:t>mains indispensable for any manuscripts</w:t>
      </w:r>
      <w:r w:rsidR="00574F64" w:rsidRPr="00995014">
        <w:rPr>
          <w:sz w:val="24"/>
          <w:szCs w:val="24"/>
        </w:rPr>
        <w:t xml:space="preserve">  with a known medieval provenance.</w:t>
      </w:r>
    </w:p>
    <w:p w:rsidR="00574F64" w:rsidRPr="00995014" w:rsidRDefault="00574F64" w:rsidP="004E4C59">
      <w:pPr>
        <w:rPr>
          <w:sz w:val="24"/>
          <w:szCs w:val="24"/>
        </w:rPr>
      </w:pPr>
    </w:p>
    <w:p w:rsidR="003006BF" w:rsidRPr="00995014" w:rsidRDefault="00B173F9" w:rsidP="004E4C59">
      <w:pPr>
        <w:rPr>
          <w:b/>
          <w:sz w:val="24"/>
          <w:szCs w:val="24"/>
          <w:u w:val="single"/>
        </w:rPr>
      </w:pPr>
      <w:r w:rsidRPr="00995014">
        <w:rPr>
          <w:b/>
          <w:sz w:val="24"/>
          <w:szCs w:val="24"/>
          <w:u w:val="single"/>
        </w:rPr>
        <w:t>3.4</w:t>
      </w:r>
      <w:r w:rsidR="00821312" w:rsidRPr="00995014">
        <w:rPr>
          <w:b/>
          <w:sz w:val="24"/>
          <w:szCs w:val="24"/>
          <w:u w:val="single"/>
        </w:rPr>
        <w:t xml:space="preserve"> </w:t>
      </w:r>
      <w:r w:rsidR="005A5847" w:rsidRPr="00995014">
        <w:rPr>
          <w:b/>
          <w:sz w:val="24"/>
          <w:szCs w:val="24"/>
          <w:u w:val="single"/>
        </w:rPr>
        <w:t>Parker MSS</w:t>
      </w:r>
    </w:p>
    <w:p w:rsidR="003006BF" w:rsidRPr="00995014" w:rsidRDefault="00240C4F" w:rsidP="004E4C59">
      <w:pPr>
        <w:rPr>
          <w:sz w:val="24"/>
          <w:szCs w:val="24"/>
        </w:rPr>
      </w:pPr>
      <w:r w:rsidRPr="00995014">
        <w:rPr>
          <w:sz w:val="24"/>
          <w:szCs w:val="24"/>
        </w:rPr>
        <w:t>C.E. Wright, ‘The dispersal of the monastic libraries and the beginnings of Anglo-Saxon st</w:t>
      </w:r>
      <w:r w:rsidR="003006BF" w:rsidRPr="00995014">
        <w:rPr>
          <w:sz w:val="24"/>
          <w:szCs w:val="24"/>
        </w:rPr>
        <w:t>udies. Matthew Parker</w:t>
      </w:r>
      <w:r w:rsidRPr="00995014">
        <w:rPr>
          <w:sz w:val="24"/>
          <w:szCs w:val="24"/>
        </w:rPr>
        <w:t xml:space="preserve"> and his circle: a preliminary s</w:t>
      </w:r>
      <w:r w:rsidR="003006BF" w:rsidRPr="00995014">
        <w:rPr>
          <w:sz w:val="24"/>
          <w:szCs w:val="24"/>
        </w:rPr>
        <w:t xml:space="preserve">tudy’, </w:t>
      </w:r>
      <w:r w:rsidR="003006BF" w:rsidRPr="00995014">
        <w:rPr>
          <w:i/>
          <w:sz w:val="24"/>
          <w:szCs w:val="24"/>
        </w:rPr>
        <w:t xml:space="preserve">Transactions of the </w:t>
      </w:r>
      <w:smartTag w:uri="urn:schemas-microsoft-com:office:smarttags" w:element="City">
        <w:smartTag w:uri="urn:schemas-microsoft-com:office:smarttags" w:element="place">
          <w:r w:rsidR="003006BF" w:rsidRPr="00995014">
            <w:rPr>
              <w:i/>
              <w:sz w:val="24"/>
              <w:szCs w:val="24"/>
            </w:rPr>
            <w:t>Cambridge</w:t>
          </w:r>
        </w:smartTag>
      </w:smartTag>
      <w:r w:rsidR="003006BF" w:rsidRPr="00995014">
        <w:rPr>
          <w:i/>
          <w:sz w:val="24"/>
          <w:szCs w:val="24"/>
        </w:rPr>
        <w:t xml:space="preserve"> Bibliographical Societ</w:t>
      </w:r>
      <w:r w:rsidR="003006BF" w:rsidRPr="00995014">
        <w:rPr>
          <w:sz w:val="24"/>
          <w:szCs w:val="24"/>
        </w:rPr>
        <w:t>y I (1949-53), 208-37</w:t>
      </w:r>
      <w:r w:rsidRPr="00995014">
        <w:rPr>
          <w:sz w:val="24"/>
          <w:szCs w:val="24"/>
        </w:rPr>
        <w:t>,</w:t>
      </w:r>
      <w:r w:rsidR="003006BF" w:rsidRPr="00995014">
        <w:rPr>
          <w:sz w:val="24"/>
          <w:szCs w:val="24"/>
        </w:rPr>
        <w:t xml:space="preserve"> describes the background and the process.</w:t>
      </w:r>
    </w:p>
    <w:p w:rsidR="003006BF" w:rsidRPr="00995014" w:rsidRDefault="003006BF" w:rsidP="004E4C59">
      <w:pPr>
        <w:pStyle w:val="HTMLPreformatted"/>
        <w:rPr>
          <w:rFonts w:ascii="Times New Roman" w:hAnsi="Times New Roman" w:cs="Times New Roman"/>
          <w:sz w:val="24"/>
          <w:szCs w:val="24"/>
        </w:rPr>
      </w:pPr>
    </w:p>
    <w:p w:rsidR="003006BF" w:rsidRPr="002205CE" w:rsidRDefault="00B173F9" w:rsidP="004E4C59">
      <w:pPr>
        <w:pStyle w:val="HTMLPreformatted"/>
        <w:rPr>
          <w:rFonts w:ascii="Times New Roman" w:hAnsi="Times New Roman" w:cs="Times New Roman"/>
          <w:b/>
          <w:sz w:val="24"/>
          <w:szCs w:val="24"/>
          <w:u w:val="single"/>
        </w:rPr>
      </w:pPr>
      <w:r w:rsidRPr="002205CE">
        <w:rPr>
          <w:rFonts w:ascii="Times New Roman" w:hAnsi="Times New Roman" w:cs="Times New Roman"/>
          <w:b/>
          <w:sz w:val="24"/>
          <w:szCs w:val="24"/>
          <w:u w:val="single"/>
        </w:rPr>
        <w:t xml:space="preserve">3.5 </w:t>
      </w:r>
      <w:r w:rsidR="00F94C77" w:rsidRPr="002205CE">
        <w:rPr>
          <w:rFonts w:ascii="Times New Roman" w:hAnsi="Times New Roman" w:cs="Times New Roman"/>
          <w:b/>
          <w:sz w:val="24"/>
          <w:szCs w:val="24"/>
          <w:u w:val="single"/>
        </w:rPr>
        <w:t>Parker’s gift in 1574</w:t>
      </w:r>
    </w:p>
    <w:p w:rsidR="00615F79" w:rsidRPr="0063490F" w:rsidRDefault="0058134C" w:rsidP="00A70FD8">
      <w:pPr>
        <w:pStyle w:val="HTMLPreformatted"/>
        <w:rPr>
          <w:rFonts w:ascii="Times New Roman" w:hAnsi="Times New Roman" w:cs="Times New Roman"/>
          <w:sz w:val="24"/>
          <w:szCs w:val="24"/>
        </w:rPr>
      </w:pPr>
      <w:r w:rsidRPr="002205CE">
        <w:rPr>
          <w:rFonts w:ascii="Times New Roman" w:hAnsi="Times New Roman" w:cs="Times New Roman"/>
          <w:sz w:val="24"/>
          <w:szCs w:val="24"/>
        </w:rPr>
        <w:t xml:space="preserve">Cambridge </w:t>
      </w:r>
      <w:r w:rsidR="003006BF" w:rsidRPr="002205CE">
        <w:rPr>
          <w:rFonts w:ascii="Times New Roman" w:hAnsi="Times New Roman" w:cs="Times New Roman"/>
          <w:sz w:val="24"/>
          <w:szCs w:val="24"/>
        </w:rPr>
        <w:t>University Archives, Luard 188 (1)</w:t>
      </w:r>
      <w:r w:rsidR="00A70FD8" w:rsidRPr="002205CE">
        <w:rPr>
          <w:rFonts w:ascii="Times New Roman" w:hAnsi="Times New Roman" w:cs="Times New Roman"/>
          <w:sz w:val="24"/>
          <w:szCs w:val="24"/>
        </w:rPr>
        <w:t xml:space="preserve"> is a s</w:t>
      </w:r>
      <w:r w:rsidR="003006BF" w:rsidRPr="002205CE">
        <w:rPr>
          <w:rFonts w:ascii="Times New Roman" w:hAnsi="Times New Roman" w:cs="Times New Roman"/>
          <w:sz w:val="24"/>
          <w:szCs w:val="24"/>
        </w:rPr>
        <w:t>ealed tripartite indenture of 6</w:t>
      </w:r>
      <w:r w:rsidR="003006BF" w:rsidRPr="0063490F">
        <w:rPr>
          <w:rFonts w:ascii="Times New Roman" w:hAnsi="Times New Roman" w:cs="Times New Roman"/>
          <w:sz w:val="24"/>
          <w:szCs w:val="24"/>
        </w:rPr>
        <w:t xml:space="preserve"> August 1574 between Matthew Parker, </w:t>
      </w:r>
      <w:smartTag w:uri="urn:schemas-microsoft-com:office:smarttags" w:element="PlaceName">
        <w:r w:rsidR="003006BF" w:rsidRPr="0063490F">
          <w:rPr>
            <w:rFonts w:ascii="Times New Roman" w:hAnsi="Times New Roman" w:cs="Times New Roman"/>
            <w:sz w:val="24"/>
            <w:szCs w:val="24"/>
          </w:rPr>
          <w:t>Corpus Christi</w:t>
        </w:r>
      </w:smartTag>
      <w:r w:rsidR="003006BF" w:rsidRPr="0063490F">
        <w:rPr>
          <w:rFonts w:ascii="Times New Roman" w:hAnsi="Times New Roman" w:cs="Times New Roman"/>
          <w:sz w:val="24"/>
          <w:szCs w:val="24"/>
        </w:rPr>
        <w:t xml:space="preserve"> </w:t>
      </w:r>
      <w:smartTag w:uri="urn:schemas-microsoft-com:office:smarttags" w:element="PlaceType">
        <w:r w:rsidR="003006BF" w:rsidRPr="0063490F">
          <w:rPr>
            <w:rFonts w:ascii="Times New Roman" w:hAnsi="Times New Roman" w:cs="Times New Roman"/>
            <w:sz w:val="24"/>
            <w:szCs w:val="24"/>
          </w:rPr>
          <w:t>College</w:t>
        </w:r>
      </w:smartTag>
      <w:r w:rsidR="003006BF" w:rsidRPr="0063490F">
        <w:rPr>
          <w:rFonts w:ascii="Times New Roman" w:hAnsi="Times New Roman" w:cs="Times New Roman"/>
          <w:sz w:val="24"/>
          <w:szCs w:val="24"/>
        </w:rPr>
        <w:t xml:space="preserve"> and the </w:t>
      </w:r>
      <w:smartTag w:uri="urn:schemas-microsoft-com:office:smarttags" w:element="place">
        <w:smartTag w:uri="urn:schemas-microsoft-com:office:smarttags" w:element="PlaceType">
          <w:r w:rsidR="003006BF" w:rsidRPr="0063490F">
            <w:rPr>
              <w:rFonts w:ascii="Times New Roman" w:hAnsi="Times New Roman" w:cs="Times New Roman"/>
              <w:sz w:val="24"/>
              <w:szCs w:val="24"/>
            </w:rPr>
            <w:t>University</w:t>
          </w:r>
        </w:smartTag>
        <w:r w:rsidR="003006BF" w:rsidRPr="0063490F">
          <w:rPr>
            <w:rFonts w:ascii="Times New Roman" w:hAnsi="Times New Roman" w:cs="Times New Roman"/>
            <w:sz w:val="24"/>
            <w:szCs w:val="24"/>
          </w:rPr>
          <w:t xml:space="preserve"> of </w:t>
        </w:r>
        <w:smartTag w:uri="urn:schemas-microsoft-com:office:smarttags" w:element="PlaceName">
          <w:r w:rsidR="003006BF" w:rsidRPr="0063490F">
            <w:rPr>
              <w:rFonts w:ascii="Times New Roman" w:hAnsi="Times New Roman" w:cs="Times New Roman"/>
              <w:sz w:val="24"/>
              <w:szCs w:val="24"/>
            </w:rPr>
            <w:t>Cambridge</w:t>
          </w:r>
        </w:smartTag>
      </w:smartTag>
      <w:r w:rsidR="003006BF" w:rsidRPr="0063490F">
        <w:rPr>
          <w:rFonts w:ascii="Times New Roman" w:hAnsi="Times New Roman" w:cs="Times New Roman"/>
          <w:sz w:val="24"/>
          <w:szCs w:val="24"/>
        </w:rPr>
        <w:t xml:space="preserve"> concerning Parker's gift of land to the University to create a street running from the Schoo</w:t>
      </w:r>
      <w:r w:rsidR="00615F79" w:rsidRPr="0063490F">
        <w:rPr>
          <w:rFonts w:ascii="Times New Roman" w:hAnsi="Times New Roman" w:cs="Times New Roman"/>
          <w:sz w:val="24"/>
          <w:szCs w:val="24"/>
        </w:rPr>
        <w:t>ls to the University C</w:t>
      </w:r>
      <w:r w:rsidR="003006BF" w:rsidRPr="0063490F">
        <w:rPr>
          <w:rFonts w:ascii="Times New Roman" w:hAnsi="Times New Roman" w:cs="Times New Roman"/>
          <w:sz w:val="24"/>
          <w:szCs w:val="24"/>
        </w:rPr>
        <w:t xml:space="preserve">hurch of Great St Mary's. The College is obliged to keep in good repair the street and its walls as well as the books given by Matthew Parker to the University, on pain of a fine of 3s 4d 'for every weeke'. Printed in John Willis Clark, </w:t>
      </w:r>
      <w:r w:rsidR="00A70FD8" w:rsidRPr="002D79A7">
        <w:rPr>
          <w:rFonts w:ascii="Times New Roman" w:hAnsi="Times New Roman" w:cs="Times New Roman"/>
          <w:i/>
          <w:sz w:val="24"/>
          <w:szCs w:val="24"/>
        </w:rPr>
        <w:t>The e</w:t>
      </w:r>
      <w:r w:rsidR="003006BF" w:rsidRPr="002D79A7">
        <w:rPr>
          <w:rFonts w:ascii="Times New Roman" w:hAnsi="Times New Roman" w:cs="Times New Roman"/>
          <w:i/>
          <w:sz w:val="24"/>
          <w:szCs w:val="24"/>
        </w:rPr>
        <w:t xml:space="preserve">ndowments of the </w:t>
      </w:r>
      <w:smartTag w:uri="urn:schemas-microsoft-com:office:smarttags" w:element="PlaceType">
        <w:r w:rsidR="003006BF" w:rsidRPr="002D79A7">
          <w:rPr>
            <w:rFonts w:ascii="Times New Roman" w:hAnsi="Times New Roman" w:cs="Times New Roman"/>
            <w:i/>
            <w:sz w:val="24"/>
            <w:szCs w:val="24"/>
          </w:rPr>
          <w:t>University</w:t>
        </w:r>
      </w:smartTag>
      <w:r w:rsidR="003006BF" w:rsidRPr="002D79A7">
        <w:rPr>
          <w:rFonts w:ascii="Times New Roman" w:hAnsi="Times New Roman" w:cs="Times New Roman"/>
          <w:i/>
          <w:sz w:val="24"/>
          <w:szCs w:val="24"/>
        </w:rPr>
        <w:t xml:space="preserve"> of </w:t>
      </w:r>
      <w:smartTag w:uri="urn:schemas-microsoft-com:office:smarttags" w:element="PlaceName">
        <w:r w:rsidR="003006BF" w:rsidRPr="002D79A7">
          <w:rPr>
            <w:rFonts w:ascii="Times New Roman" w:hAnsi="Times New Roman" w:cs="Times New Roman"/>
            <w:i/>
            <w:sz w:val="24"/>
            <w:szCs w:val="24"/>
          </w:rPr>
          <w:t>Cambridge</w:t>
        </w:r>
      </w:smartTag>
      <w:r w:rsidR="003006BF" w:rsidRPr="0063490F">
        <w:rPr>
          <w:rFonts w:ascii="Times New Roman" w:hAnsi="Times New Roman" w:cs="Times New Roman"/>
          <w:sz w:val="24"/>
          <w:szCs w:val="24"/>
        </w:rPr>
        <w:t xml:space="preserve"> (</w:t>
      </w:r>
      <w:smartTag w:uri="urn:schemas-microsoft-com:office:smarttags" w:element="place">
        <w:smartTag w:uri="urn:schemas-microsoft-com:office:smarttags" w:element="City">
          <w:r w:rsidR="003006BF" w:rsidRPr="0063490F">
            <w:rPr>
              <w:rFonts w:ascii="Times New Roman" w:hAnsi="Times New Roman" w:cs="Times New Roman"/>
              <w:sz w:val="24"/>
              <w:szCs w:val="24"/>
            </w:rPr>
            <w:t>Cambridge</w:t>
          </w:r>
        </w:smartTag>
      </w:smartTag>
      <w:r w:rsidR="003006BF" w:rsidRPr="0063490F">
        <w:rPr>
          <w:rFonts w:ascii="Times New Roman" w:hAnsi="Times New Roman" w:cs="Times New Roman"/>
          <w:sz w:val="24"/>
          <w:szCs w:val="24"/>
        </w:rPr>
        <w:t>, 1904)</w:t>
      </w:r>
      <w:r w:rsidR="00CD4C14" w:rsidRPr="0063490F">
        <w:rPr>
          <w:rFonts w:ascii="Times New Roman" w:hAnsi="Times New Roman" w:cs="Times New Roman"/>
          <w:sz w:val="24"/>
          <w:szCs w:val="24"/>
        </w:rPr>
        <w:t xml:space="preserve"> </w:t>
      </w:r>
      <w:r w:rsidR="00482E0B" w:rsidRPr="0063490F">
        <w:rPr>
          <w:rFonts w:ascii="Times New Roman" w:hAnsi="Times New Roman" w:cs="Times New Roman"/>
          <w:sz w:val="24"/>
          <w:szCs w:val="24"/>
        </w:rPr>
        <w:t>, 21-3</w:t>
      </w:r>
      <w:r w:rsidR="0037723D" w:rsidRPr="0063490F">
        <w:rPr>
          <w:rFonts w:ascii="Times New Roman" w:hAnsi="Times New Roman" w:cs="Times New Roman"/>
          <w:sz w:val="24"/>
          <w:szCs w:val="24"/>
        </w:rPr>
        <w:t xml:space="preserve">; this </w:t>
      </w:r>
      <w:r w:rsidR="00482E0B" w:rsidRPr="0063490F">
        <w:rPr>
          <w:rFonts w:ascii="Times New Roman" w:hAnsi="Times New Roman" w:cs="Times New Roman"/>
          <w:sz w:val="24"/>
          <w:szCs w:val="24"/>
        </w:rPr>
        <w:t xml:space="preserve">work </w:t>
      </w:r>
      <w:r w:rsidR="0037723D" w:rsidRPr="0063490F">
        <w:rPr>
          <w:rFonts w:ascii="Times New Roman" w:hAnsi="Times New Roman" w:cs="Times New Roman"/>
          <w:sz w:val="24"/>
          <w:szCs w:val="24"/>
        </w:rPr>
        <w:t xml:space="preserve">is available on the Internet Archive at </w:t>
      </w:r>
    </w:p>
    <w:p w:rsidR="00615F79" w:rsidRPr="0063490F" w:rsidRDefault="006C5C75" w:rsidP="00A70FD8">
      <w:pPr>
        <w:pStyle w:val="HTMLPreformatted"/>
        <w:rPr>
          <w:rFonts w:ascii="Times New Roman" w:hAnsi="Times New Roman" w:cs="Times New Roman"/>
          <w:sz w:val="24"/>
          <w:szCs w:val="24"/>
        </w:rPr>
      </w:pPr>
      <w:hyperlink r:id="rId19" w:history="1">
        <w:r w:rsidR="00615F79" w:rsidRPr="0063490F">
          <w:rPr>
            <w:rStyle w:val="Hyperlink"/>
            <w:rFonts w:ascii="Times New Roman" w:hAnsi="Times New Roman" w:cs="Times New Roman"/>
            <w:sz w:val="24"/>
            <w:szCs w:val="24"/>
          </w:rPr>
          <w:t>http://www.archive.org/search.php?query=Willis%20endowments%20AND%20mediatype%3Atexts</w:t>
        </w:r>
      </w:hyperlink>
    </w:p>
    <w:p w:rsidR="00FC1D4E" w:rsidRDefault="003006BF" w:rsidP="00A70FD8">
      <w:pPr>
        <w:pStyle w:val="HTMLPreformatted"/>
        <w:rPr>
          <w:rFonts w:ascii="Times New Roman" w:hAnsi="Times New Roman" w:cs="Times New Roman"/>
          <w:sz w:val="24"/>
          <w:szCs w:val="24"/>
        </w:rPr>
      </w:pPr>
      <w:r w:rsidRPr="0063490F">
        <w:rPr>
          <w:rFonts w:ascii="Times New Roman" w:hAnsi="Times New Roman" w:cs="Times New Roman"/>
          <w:sz w:val="24"/>
          <w:szCs w:val="24"/>
        </w:rPr>
        <w:t>There are no actual ti</w:t>
      </w:r>
      <w:r w:rsidR="00482E0B" w:rsidRPr="0063490F">
        <w:rPr>
          <w:rFonts w:ascii="Times New Roman" w:hAnsi="Times New Roman" w:cs="Times New Roman"/>
          <w:sz w:val="24"/>
          <w:szCs w:val="24"/>
        </w:rPr>
        <w:t>tles of the books listed in the</w:t>
      </w:r>
      <w:r w:rsidRPr="0063490F">
        <w:rPr>
          <w:rFonts w:ascii="Times New Roman" w:hAnsi="Times New Roman" w:cs="Times New Roman"/>
          <w:sz w:val="24"/>
          <w:szCs w:val="24"/>
        </w:rPr>
        <w:t xml:space="preserve"> document. </w:t>
      </w:r>
      <w:r w:rsidR="00FC1D4E">
        <w:rPr>
          <w:rFonts w:ascii="Times New Roman" w:hAnsi="Times New Roman" w:cs="Times New Roman"/>
          <w:sz w:val="24"/>
          <w:szCs w:val="24"/>
        </w:rPr>
        <w:t xml:space="preserve">Books are listed at the end of </w:t>
      </w:r>
      <w:r w:rsidR="00FC1D4E" w:rsidRPr="00FC1D4E">
        <w:rPr>
          <w:rFonts w:ascii="Times New Roman" w:hAnsi="Times New Roman" w:cs="Times New Roman"/>
          <w:sz w:val="24"/>
          <w:szCs w:val="24"/>
        </w:rPr>
        <w:t>some copies of Matthew Parker</w:t>
      </w:r>
      <w:r w:rsidR="00FC1D4E" w:rsidRPr="00FC1D4E">
        <w:rPr>
          <w:rFonts w:ascii="Times New Roman" w:hAnsi="Times New Roman" w:cs="Times New Roman"/>
          <w:color w:val="auto"/>
          <w:sz w:val="24"/>
          <w:szCs w:val="24"/>
        </w:rPr>
        <w:t xml:space="preserve">,  </w:t>
      </w:r>
      <w:r w:rsidR="00FC1D4E" w:rsidRPr="00A75F44">
        <w:rPr>
          <w:rStyle w:val="subfielddata"/>
          <w:rFonts w:ascii="Times New Roman" w:hAnsi="Times New Roman" w:cs="Times New Roman"/>
          <w:i/>
          <w:color w:val="auto"/>
          <w:sz w:val="24"/>
          <w:szCs w:val="24"/>
        </w:rPr>
        <w:t xml:space="preserve">De </w:t>
      </w:r>
      <w:r w:rsidR="00FC1D4E" w:rsidRPr="00A75F44">
        <w:rPr>
          <w:rStyle w:val="highlight"/>
          <w:rFonts w:ascii="Times New Roman" w:hAnsi="Times New Roman" w:cs="Times New Roman"/>
          <w:i/>
          <w:color w:val="auto"/>
          <w:sz w:val="24"/>
          <w:szCs w:val="24"/>
        </w:rPr>
        <w:t>antiquitate</w:t>
      </w:r>
      <w:r w:rsidR="00FC1D4E" w:rsidRPr="00A75F44">
        <w:rPr>
          <w:rStyle w:val="subfielddata"/>
          <w:rFonts w:ascii="Times New Roman" w:hAnsi="Times New Roman" w:cs="Times New Roman"/>
          <w:i/>
          <w:color w:val="auto"/>
          <w:sz w:val="24"/>
          <w:szCs w:val="24"/>
        </w:rPr>
        <w:t xml:space="preserve"> Britannicæ ecclesiæ &amp; priuilegiis ecclesiæ Cantuariensis, cum Archiepiscopis eiusdem</w:t>
      </w:r>
      <w:r w:rsidR="00FC1D4E" w:rsidRPr="00FC1D4E">
        <w:rPr>
          <w:rStyle w:val="subfielddata"/>
          <w:rFonts w:ascii="Times New Roman" w:hAnsi="Times New Roman" w:cs="Times New Roman"/>
          <w:color w:val="auto"/>
          <w:sz w:val="24"/>
          <w:szCs w:val="24"/>
        </w:rPr>
        <w:t xml:space="preserve"> 70 (London, 1572-4)</w:t>
      </w:r>
      <w:r w:rsidR="00FC1D4E">
        <w:rPr>
          <w:rStyle w:val="subfielddata"/>
          <w:rFonts w:ascii="Times New Roman" w:hAnsi="Times New Roman" w:cs="Times New Roman"/>
          <w:color w:val="auto"/>
          <w:sz w:val="24"/>
          <w:szCs w:val="24"/>
        </w:rPr>
        <w:t xml:space="preserve">. </w:t>
      </w:r>
      <w:r w:rsidR="00FC1D4E" w:rsidRPr="00FC1D4E">
        <w:rPr>
          <w:rStyle w:val="subfielddata"/>
          <w:rFonts w:ascii="Times New Roman" w:hAnsi="Times New Roman" w:cs="Times New Roman"/>
          <w:color w:val="auto"/>
          <w:sz w:val="24"/>
          <w:szCs w:val="24"/>
        </w:rPr>
        <w:t>Sel.3.217</w:t>
      </w:r>
      <w:r w:rsidR="00FC1D4E" w:rsidRPr="00FC1D4E">
        <w:rPr>
          <w:rFonts w:ascii="Verdana" w:hAnsi="Verdana"/>
          <w:color w:val="auto"/>
          <w:sz w:val="18"/>
          <w:szCs w:val="18"/>
        </w:rPr>
        <w:t xml:space="preserve"> </w:t>
      </w:r>
      <w:r w:rsidR="00FC1D4E" w:rsidRPr="00FC1D4E">
        <w:rPr>
          <w:rStyle w:val="subfielddata"/>
          <w:rFonts w:ascii="Times New Roman" w:hAnsi="Times New Roman" w:cs="Times New Roman"/>
          <w:color w:val="auto"/>
          <w:sz w:val="24"/>
          <w:szCs w:val="24"/>
        </w:rPr>
        <w:t xml:space="preserve"> gives 25 volumes</w:t>
      </w:r>
      <w:r w:rsidR="00A75F44">
        <w:rPr>
          <w:rStyle w:val="subfielddata"/>
          <w:rFonts w:ascii="Times New Roman" w:hAnsi="Times New Roman" w:cs="Times New Roman"/>
          <w:color w:val="auto"/>
          <w:sz w:val="24"/>
          <w:szCs w:val="24"/>
        </w:rPr>
        <w:t xml:space="preserve">, as follows </w:t>
      </w:r>
    </w:p>
    <w:p w:rsidR="00FC1D4E" w:rsidRPr="00781B4E" w:rsidRDefault="00FC1D4E" w:rsidP="00FC1D4E">
      <w:pPr>
        <w:rPr>
          <w:sz w:val="24"/>
          <w:szCs w:val="24"/>
        </w:rPr>
      </w:pPr>
      <w:r w:rsidRPr="00781B4E">
        <w:rPr>
          <w:sz w:val="24"/>
          <w:szCs w:val="24"/>
        </w:rPr>
        <w:t>Matthæus Cantuar. Archiep. Dedit</w:t>
      </w:r>
      <w:r>
        <w:rPr>
          <w:sz w:val="24"/>
          <w:szCs w:val="24"/>
        </w:rPr>
        <w:t xml:space="preserve"> Academiæ</w:t>
      </w:r>
      <w:r w:rsidRPr="00781B4E">
        <w:rPr>
          <w:sz w:val="24"/>
          <w:szCs w:val="24"/>
        </w:rPr>
        <w:t xml:space="preserve"> Cantebr. </w:t>
      </w:r>
    </w:p>
    <w:p w:rsidR="00FC1D4E" w:rsidRPr="00781B4E" w:rsidRDefault="00FC1D4E" w:rsidP="00FC1D4E">
      <w:pPr>
        <w:rPr>
          <w:sz w:val="24"/>
          <w:szCs w:val="24"/>
        </w:rPr>
      </w:pPr>
      <w:r w:rsidRPr="00781B4E">
        <w:rPr>
          <w:sz w:val="24"/>
          <w:szCs w:val="24"/>
        </w:rPr>
        <w:t>Bibliotheca sua communi seruandos hos libros sequentes. An. Dom 1574</w:t>
      </w:r>
    </w:p>
    <w:p w:rsidR="00FC1D4E" w:rsidRPr="00781B4E" w:rsidRDefault="00FC1D4E" w:rsidP="00FC1D4E">
      <w:pPr>
        <w:rPr>
          <w:sz w:val="24"/>
          <w:szCs w:val="24"/>
        </w:rPr>
      </w:pPr>
    </w:p>
    <w:p w:rsidR="00FC1D4E" w:rsidRPr="00781B4E" w:rsidRDefault="00FC1D4E" w:rsidP="00FC1D4E">
      <w:pPr>
        <w:rPr>
          <w:sz w:val="24"/>
          <w:szCs w:val="24"/>
        </w:rPr>
      </w:pPr>
      <w:r>
        <w:rPr>
          <w:sz w:val="24"/>
          <w:szCs w:val="24"/>
        </w:rPr>
        <w:t>[</w:t>
      </w:r>
      <w:r w:rsidRPr="00781B4E">
        <w:rPr>
          <w:sz w:val="24"/>
          <w:szCs w:val="24"/>
        </w:rPr>
        <w:t>…</w:t>
      </w:r>
      <w:r>
        <w:rPr>
          <w:sz w:val="24"/>
          <w:szCs w:val="24"/>
        </w:rPr>
        <w:t>]</w:t>
      </w:r>
      <w:r w:rsidRPr="00781B4E">
        <w:rPr>
          <w:sz w:val="24"/>
          <w:szCs w:val="24"/>
        </w:rPr>
        <w:t xml:space="preserve"> </w:t>
      </w:r>
    </w:p>
    <w:p w:rsidR="00FC1D4E" w:rsidRDefault="00FC1D4E" w:rsidP="00FC1D4E">
      <w:pPr>
        <w:rPr>
          <w:sz w:val="24"/>
          <w:szCs w:val="24"/>
        </w:rPr>
      </w:pPr>
    </w:p>
    <w:p w:rsidR="00FC1D4E" w:rsidRDefault="00FC1D4E" w:rsidP="00FC1D4E">
      <w:pPr>
        <w:rPr>
          <w:sz w:val="24"/>
          <w:szCs w:val="24"/>
        </w:rPr>
      </w:pPr>
      <w:r>
        <w:rPr>
          <w:sz w:val="24"/>
          <w:szCs w:val="24"/>
        </w:rPr>
        <w:t>Libri Scripti. in pergameno.</w:t>
      </w:r>
    </w:p>
    <w:p w:rsidR="00FC1D4E" w:rsidRPr="00781B4E" w:rsidRDefault="00FC1D4E" w:rsidP="00FC1D4E">
      <w:pPr>
        <w:rPr>
          <w:sz w:val="24"/>
          <w:szCs w:val="24"/>
        </w:rPr>
      </w:pPr>
    </w:p>
    <w:p w:rsidR="00FC1D4E" w:rsidRDefault="00FC1D4E" w:rsidP="00FC1D4E">
      <w:r w:rsidRPr="00781B4E">
        <w:rPr>
          <w:sz w:val="24"/>
          <w:szCs w:val="24"/>
        </w:rPr>
        <w:t xml:space="preserve">1. COletus  </w:t>
      </w:r>
      <w:r>
        <w:rPr>
          <w:i/>
          <w:sz w:val="24"/>
          <w:szCs w:val="24"/>
        </w:rPr>
        <w:t>de duobus Euā</w:t>
      </w:r>
      <w:r w:rsidRPr="00781B4E">
        <w:rPr>
          <w:i/>
          <w:sz w:val="24"/>
          <w:szCs w:val="24"/>
        </w:rPr>
        <w:t>gelistis, folio maximo. Continet pag. 690.</w:t>
      </w:r>
      <w:r>
        <w:t xml:space="preserve"> </w:t>
      </w:r>
    </w:p>
    <w:p w:rsidR="00FC1D4E" w:rsidRDefault="00FC1D4E" w:rsidP="00FC1D4E"/>
    <w:p w:rsidR="00FC1D4E" w:rsidRDefault="00FC1D4E" w:rsidP="00FC1D4E">
      <w:pPr>
        <w:rPr>
          <w:sz w:val="24"/>
          <w:szCs w:val="24"/>
        </w:rPr>
      </w:pPr>
      <w:r>
        <w:rPr>
          <w:sz w:val="24"/>
          <w:szCs w:val="24"/>
        </w:rPr>
        <w:t>Dd. 7. 3</w:t>
      </w:r>
      <w:r w:rsidRPr="00781B4E">
        <w:rPr>
          <w:sz w:val="24"/>
          <w:szCs w:val="24"/>
        </w:rPr>
        <w:t xml:space="preserve">:  Gospels of SS Matthew and Mark in the Vulgate together with  Erasmus’ translation,  commissioned by John Colet from the scribe Peter Meghen, 1509. </w:t>
      </w:r>
    </w:p>
    <w:p w:rsidR="00FC1D4E" w:rsidRPr="00A907C8" w:rsidRDefault="00FC1D4E" w:rsidP="00FC1D4E">
      <w:pPr>
        <w:rPr>
          <w:sz w:val="24"/>
          <w:szCs w:val="24"/>
        </w:rPr>
      </w:pPr>
      <w:r w:rsidRPr="00A907C8">
        <w:rPr>
          <w:sz w:val="24"/>
          <w:szCs w:val="24"/>
        </w:rPr>
        <w:t>Leedham-Green</w:t>
      </w:r>
      <w:r>
        <w:rPr>
          <w:sz w:val="24"/>
          <w:szCs w:val="24"/>
        </w:rPr>
        <w:t xml:space="preserve"> and McKitterick p.</w:t>
      </w:r>
      <w:r w:rsidR="00B96B5F">
        <w:rPr>
          <w:sz w:val="24"/>
          <w:szCs w:val="24"/>
        </w:rPr>
        <w:t xml:space="preserve"> </w:t>
      </w:r>
      <w:r>
        <w:rPr>
          <w:sz w:val="24"/>
          <w:szCs w:val="24"/>
        </w:rPr>
        <w:t>226 [</w:t>
      </w:r>
      <w:r w:rsidRPr="00F07126">
        <w:rPr>
          <w:b/>
          <w:sz w:val="24"/>
          <w:szCs w:val="24"/>
        </w:rPr>
        <w:t>440</w:t>
      </w:r>
      <w:r>
        <w:rPr>
          <w:sz w:val="24"/>
          <w:szCs w:val="24"/>
        </w:rPr>
        <w:t>]</w:t>
      </w:r>
    </w:p>
    <w:p w:rsidR="00FC1D4E" w:rsidRPr="00EB373D" w:rsidRDefault="00FC1D4E" w:rsidP="00FC1D4E">
      <w:pPr>
        <w:rPr>
          <w:sz w:val="24"/>
          <w:szCs w:val="24"/>
        </w:rPr>
      </w:pPr>
      <w:r>
        <w:rPr>
          <w:sz w:val="24"/>
          <w:szCs w:val="24"/>
        </w:rPr>
        <w:t xml:space="preserve">T. James  no. 225 </w:t>
      </w:r>
      <w:r w:rsidRPr="00EB373D">
        <w:rPr>
          <w:sz w:val="24"/>
          <w:szCs w:val="24"/>
        </w:rPr>
        <w:t>; Dd. 2. 5 f vi</w:t>
      </w:r>
      <w:r w:rsidRPr="00EB373D">
        <w:rPr>
          <w:sz w:val="24"/>
          <w:szCs w:val="24"/>
          <w:vertAlign w:val="superscript"/>
        </w:rPr>
        <w:t>v</w:t>
      </w:r>
      <w:r>
        <w:rPr>
          <w:sz w:val="24"/>
          <w:szCs w:val="24"/>
        </w:rPr>
        <w:t xml:space="preserve">  no. 1</w:t>
      </w:r>
    </w:p>
    <w:p w:rsidR="00FC1D4E" w:rsidRDefault="00FC1D4E" w:rsidP="00FC1D4E"/>
    <w:p w:rsidR="00FC1D4E" w:rsidRPr="003E54B7" w:rsidRDefault="00FC1D4E" w:rsidP="00FC1D4E"/>
    <w:p w:rsidR="00FC1D4E" w:rsidRPr="00781B4E" w:rsidRDefault="00FC1D4E" w:rsidP="00FC1D4E">
      <w:pPr>
        <w:rPr>
          <w:sz w:val="24"/>
          <w:szCs w:val="24"/>
        </w:rPr>
      </w:pPr>
      <w:r w:rsidRPr="00781B4E">
        <w:rPr>
          <w:sz w:val="24"/>
          <w:szCs w:val="24"/>
        </w:rPr>
        <w:t xml:space="preserve">2. Euangelia </w:t>
      </w:r>
      <w:r w:rsidRPr="00781B4E">
        <w:rPr>
          <w:i/>
          <w:sz w:val="24"/>
          <w:szCs w:val="24"/>
        </w:rPr>
        <w:t>quatuor Sa</w:t>
      </w:r>
      <w:r>
        <w:rPr>
          <w:i/>
          <w:sz w:val="24"/>
          <w:szCs w:val="24"/>
        </w:rPr>
        <w:t>xonicè. Continet paginas scripta</w:t>
      </w:r>
      <w:r w:rsidRPr="00781B4E">
        <w:rPr>
          <w:i/>
          <w:sz w:val="24"/>
          <w:szCs w:val="24"/>
        </w:rPr>
        <w:t>s 403.</w:t>
      </w:r>
    </w:p>
    <w:p w:rsidR="00FC1D4E" w:rsidRDefault="00FC1D4E" w:rsidP="00FC1D4E">
      <w:pPr>
        <w:rPr>
          <w:sz w:val="24"/>
          <w:szCs w:val="24"/>
        </w:rPr>
      </w:pPr>
    </w:p>
    <w:p w:rsidR="00FC1D4E" w:rsidRDefault="00FC1D4E" w:rsidP="00FC1D4E">
      <w:pPr>
        <w:rPr>
          <w:sz w:val="24"/>
          <w:szCs w:val="24"/>
        </w:rPr>
      </w:pPr>
      <w:r>
        <w:rPr>
          <w:sz w:val="24"/>
          <w:szCs w:val="24"/>
        </w:rPr>
        <w:t xml:space="preserve">Ii. 2. 11: </w:t>
      </w:r>
      <w:r w:rsidRPr="00781B4E">
        <w:rPr>
          <w:sz w:val="24"/>
          <w:szCs w:val="24"/>
        </w:rPr>
        <w:t xml:space="preserve">Gospels in West Saxon presented to </w:t>
      </w:r>
      <w:smartTag w:uri="urn:schemas-microsoft-com:office:smarttags" w:element="place">
        <w:smartTag w:uri="urn:schemas-microsoft-com:office:smarttags" w:element="City">
          <w:r w:rsidRPr="00781B4E">
            <w:rPr>
              <w:sz w:val="24"/>
              <w:szCs w:val="24"/>
            </w:rPr>
            <w:t>Exeter</w:t>
          </w:r>
        </w:smartTag>
      </w:smartTag>
      <w:r w:rsidRPr="00781B4E">
        <w:rPr>
          <w:sz w:val="24"/>
          <w:szCs w:val="24"/>
        </w:rPr>
        <w:t xml:space="preserve"> by Bishop Leofric (d. 1072) </w:t>
      </w:r>
    </w:p>
    <w:p w:rsidR="00FC1D4E" w:rsidRPr="00A907C8" w:rsidRDefault="00FC1D4E" w:rsidP="00FC1D4E">
      <w:pPr>
        <w:rPr>
          <w:sz w:val="24"/>
          <w:szCs w:val="24"/>
        </w:rPr>
      </w:pPr>
      <w:r w:rsidRPr="00A907C8">
        <w:rPr>
          <w:sz w:val="24"/>
          <w:szCs w:val="24"/>
        </w:rPr>
        <w:t>Leedham-Green</w:t>
      </w:r>
      <w:r>
        <w:rPr>
          <w:sz w:val="24"/>
          <w:szCs w:val="24"/>
        </w:rPr>
        <w:t xml:space="preserve"> and McKitterick p. 222 [</w:t>
      </w:r>
      <w:r w:rsidRPr="00F1237C">
        <w:rPr>
          <w:b/>
          <w:sz w:val="24"/>
          <w:szCs w:val="24"/>
        </w:rPr>
        <w:t>417</w:t>
      </w:r>
      <w:r>
        <w:rPr>
          <w:sz w:val="24"/>
          <w:szCs w:val="24"/>
        </w:rPr>
        <w:t>]</w:t>
      </w:r>
    </w:p>
    <w:p w:rsidR="00FC1D4E" w:rsidRDefault="00FC1D4E" w:rsidP="00FC1D4E">
      <w:pPr>
        <w:rPr>
          <w:sz w:val="24"/>
          <w:szCs w:val="24"/>
        </w:rPr>
      </w:pPr>
      <w:r>
        <w:rPr>
          <w:sz w:val="24"/>
          <w:szCs w:val="24"/>
        </w:rPr>
        <w:t xml:space="preserve">T. James no.255; </w:t>
      </w:r>
      <w:r w:rsidRPr="008E3E94">
        <w:rPr>
          <w:sz w:val="24"/>
          <w:szCs w:val="24"/>
        </w:rPr>
        <w:t xml:space="preserve"> </w:t>
      </w:r>
      <w:r w:rsidRPr="00EB373D">
        <w:rPr>
          <w:sz w:val="24"/>
          <w:szCs w:val="24"/>
        </w:rPr>
        <w:t>Dd. 2. 5 f vi</w:t>
      </w:r>
      <w:r w:rsidRPr="00EB373D">
        <w:rPr>
          <w:sz w:val="24"/>
          <w:szCs w:val="24"/>
          <w:vertAlign w:val="superscript"/>
        </w:rPr>
        <w:t>v</w:t>
      </w:r>
      <w:r>
        <w:rPr>
          <w:sz w:val="24"/>
          <w:szCs w:val="24"/>
        </w:rPr>
        <w:t xml:space="preserve"> no. 11</w:t>
      </w:r>
    </w:p>
    <w:p w:rsidR="00FC1D4E" w:rsidRPr="00781B4E" w:rsidRDefault="00FC1D4E" w:rsidP="00FC1D4E">
      <w:pPr>
        <w:rPr>
          <w:sz w:val="24"/>
          <w:szCs w:val="24"/>
        </w:rPr>
      </w:pPr>
    </w:p>
    <w:p w:rsidR="00FC1D4E" w:rsidRDefault="00FC1D4E" w:rsidP="00FC1D4E">
      <w:pPr>
        <w:rPr>
          <w:i/>
          <w:sz w:val="24"/>
          <w:szCs w:val="24"/>
        </w:rPr>
      </w:pPr>
      <w:r w:rsidRPr="00781B4E">
        <w:rPr>
          <w:sz w:val="24"/>
          <w:szCs w:val="24"/>
        </w:rPr>
        <w:t xml:space="preserve">3. Bedæ </w:t>
      </w:r>
      <w:r w:rsidRPr="00781B4E">
        <w:rPr>
          <w:i/>
          <w:sz w:val="24"/>
          <w:szCs w:val="24"/>
        </w:rPr>
        <w:t>historia Britannica Saxon.</w:t>
      </w:r>
      <w:r>
        <w:rPr>
          <w:i/>
          <w:sz w:val="24"/>
          <w:szCs w:val="24"/>
        </w:rPr>
        <w:t xml:space="preserve"> </w:t>
      </w:r>
      <w:r w:rsidRPr="00781B4E">
        <w:rPr>
          <w:i/>
          <w:sz w:val="24"/>
          <w:szCs w:val="24"/>
        </w:rPr>
        <w:t xml:space="preserve"> </w:t>
      </w:r>
      <w:r>
        <w:rPr>
          <w:i/>
          <w:sz w:val="24"/>
          <w:szCs w:val="24"/>
        </w:rPr>
        <w:t>v</w:t>
      </w:r>
      <w:r w:rsidRPr="00781B4E">
        <w:rPr>
          <w:i/>
          <w:sz w:val="24"/>
          <w:szCs w:val="24"/>
        </w:rPr>
        <w:t>ersa per Aluredum. Cont. pag. script. 193</w:t>
      </w:r>
      <w:r>
        <w:rPr>
          <w:i/>
          <w:sz w:val="24"/>
          <w:szCs w:val="24"/>
        </w:rPr>
        <w:t>.</w:t>
      </w:r>
    </w:p>
    <w:p w:rsidR="00FC1D4E" w:rsidRDefault="00FC1D4E" w:rsidP="00FC1D4E">
      <w:pPr>
        <w:rPr>
          <w:i/>
          <w:sz w:val="24"/>
          <w:szCs w:val="24"/>
        </w:rPr>
      </w:pPr>
    </w:p>
    <w:p w:rsidR="00FC1D4E" w:rsidRPr="00781B4E" w:rsidRDefault="00FC1D4E" w:rsidP="00FC1D4E">
      <w:pPr>
        <w:rPr>
          <w:sz w:val="24"/>
          <w:szCs w:val="24"/>
        </w:rPr>
      </w:pPr>
      <w:r>
        <w:rPr>
          <w:sz w:val="24"/>
          <w:szCs w:val="24"/>
        </w:rPr>
        <w:t>Kk. 3. 18</w:t>
      </w:r>
      <w:r w:rsidRPr="00781B4E">
        <w:rPr>
          <w:sz w:val="24"/>
          <w:szCs w:val="24"/>
        </w:rPr>
        <w:t xml:space="preserve">: The Old English Bede, written at </w:t>
      </w:r>
      <w:smartTag w:uri="urn:schemas-microsoft-com:office:smarttags" w:element="place">
        <w:smartTag w:uri="urn:schemas-microsoft-com:office:smarttags" w:element="City">
          <w:r w:rsidRPr="00781B4E">
            <w:rPr>
              <w:sz w:val="24"/>
              <w:szCs w:val="24"/>
            </w:rPr>
            <w:t>Worcester</w:t>
          </w:r>
        </w:smartTag>
      </w:smartTag>
      <w:r w:rsidRPr="00781B4E">
        <w:rPr>
          <w:sz w:val="24"/>
          <w:szCs w:val="24"/>
        </w:rPr>
        <w:t xml:space="preserve"> c. 1025-30. </w:t>
      </w:r>
    </w:p>
    <w:p w:rsidR="00FC1D4E" w:rsidRPr="00A907C8" w:rsidRDefault="00FC1D4E" w:rsidP="00FC1D4E">
      <w:pPr>
        <w:rPr>
          <w:sz w:val="24"/>
          <w:szCs w:val="24"/>
        </w:rPr>
      </w:pPr>
      <w:r w:rsidRPr="00A907C8">
        <w:rPr>
          <w:sz w:val="24"/>
          <w:szCs w:val="24"/>
        </w:rPr>
        <w:t>Leedham-Green</w:t>
      </w:r>
      <w:r>
        <w:rPr>
          <w:sz w:val="24"/>
          <w:szCs w:val="24"/>
        </w:rPr>
        <w:t xml:space="preserve"> and McKitterick p.</w:t>
      </w:r>
      <w:r w:rsidR="00545E34">
        <w:rPr>
          <w:sz w:val="24"/>
          <w:szCs w:val="24"/>
        </w:rPr>
        <w:t xml:space="preserve"> </w:t>
      </w:r>
      <w:r>
        <w:rPr>
          <w:sz w:val="24"/>
          <w:szCs w:val="24"/>
        </w:rPr>
        <w:t>223 [</w:t>
      </w:r>
      <w:r w:rsidRPr="006E2B87">
        <w:rPr>
          <w:b/>
          <w:sz w:val="24"/>
          <w:szCs w:val="24"/>
        </w:rPr>
        <w:t>422</w:t>
      </w:r>
      <w:r>
        <w:rPr>
          <w:sz w:val="24"/>
          <w:szCs w:val="24"/>
        </w:rPr>
        <w:t>]</w:t>
      </w:r>
    </w:p>
    <w:p w:rsidR="00FC1D4E" w:rsidRPr="00EB373D" w:rsidRDefault="00FC1D4E" w:rsidP="00FC1D4E">
      <w:pPr>
        <w:rPr>
          <w:sz w:val="24"/>
          <w:szCs w:val="24"/>
        </w:rPr>
      </w:pPr>
      <w:r>
        <w:rPr>
          <w:sz w:val="24"/>
          <w:szCs w:val="24"/>
        </w:rPr>
        <w:t xml:space="preserve">T. James  no. 241 </w:t>
      </w:r>
      <w:r w:rsidRPr="00EB373D">
        <w:rPr>
          <w:sz w:val="24"/>
          <w:szCs w:val="24"/>
        </w:rPr>
        <w:t>; Dd. 2. 5 f vi</w:t>
      </w:r>
      <w:r w:rsidRPr="00EB373D">
        <w:rPr>
          <w:sz w:val="24"/>
          <w:szCs w:val="24"/>
          <w:vertAlign w:val="superscript"/>
        </w:rPr>
        <w:t>v</w:t>
      </w:r>
      <w:r>
        <w:rPr>
          <w:sz w:val="24"/>
          <w:szCs w:val="24"/>
        </w:rPr>
        <w:t xml:space="preserve"> no.12 </w:t>
      </w:r>
    </w:p>
    <w:p w:rsidR="00FC1D4E" w:rsidRDefault="00FC1D4E" w:rsidP="00FC1D4E">
      <w:pPr>
        <w:rPr>
          <w:i/>
          <w:sz w:val="24"/>
          <w:szCs w:val="24"/>
        </w:rPr>
      </w:pPr>
    </w:p>
    <w:p w:rsidR="00FC1D4E" w:rsidRDefault="00FC1D4E" w:rsidP="00FC1D4E">
      <w:r w:rsidRPr="000B3517">
        <w:rPr>
          <w:sz w:val="24"/>
          <w:szCs w:val="24"/>
        </w:rPr>
        <w:t xml:space="preserve">4. Psalterium </w:t>
      </w:r>
      <w:r w:rsidRPr="000B3517">
        <w:rPr>
          <w:i/>
          <w:sz w:val="24"/>
          <w:szCs w:val="24"/>
        </w:rPr>
        <w:t>cum expositione, in charta Græcè. Continet pag. 641</w:t>
      </w:r>
    </w:p>
    <w:p w:rsidR="00FC1D4E" w:rsidRDefault="00FC1D4E" w:rsidP="00FC1D4E"/>
    <w:p w:rsidR="00FC1D4E" w:rsidRPr="00542412" w:rsidRDefault="00FC1D4E" w:rsidP="00FC1D4E">
      <w:pPr>
        <w:rPr>
          <w:sz w:val="24"/>
          <w:szCs w:val="24"/>
        </w:rPr>
      </w:pPr>
      <w:r w:rsidRPr="00542412">
        <w:rPr>
          <w:sz w:val="24"/>
          <w:szCs w:val="24"/>
        </w:rPr>
        <w:t>Ff. 1. 26 15</w:t>
      </w:r>
      <w:r w:rsidRPr="00542412">
        <w:rPr>
          <w:sz w:val="24"/>
          <w:szCs w:val="24"/>
          <w:vertAlign w:val="superscript"/>
        </w:rPr>
        <w:t>th</w:t>
      </w:r>
      <w:r>
        <w:rPr>
          <w:sz w:val="24"/>
          <w:szCs w:val="24"/>
        </w:rPr>
        <w:t xml:space="preserve"> cent. Euthy</w:t>
      </w:r>
      <w:r w:rsidRPr="00542412">
        <w:rPr>
          <w:sz w:val="24"/>
          <w:szCs w:val="24"/>
        </w:rPr>
        <w:t>mius in Psalmos</w:t>
      </w:r>
      <w:r>
        <w:rPr>
          <w:sz w:val="24"/>
          <w:szCs w:val="24"/>
        </w:rPr>
        <w:t xml:space="preserve"> et Cantica, in Greek</w:t>
      </w:r>
      <w:r w:rsidRPr="00542412">
        <w:rPr>
          <w:sz w:val="24"/>
          <w:szCs w:val="24"/>
        </w:rPr>
        <w:t xml:space="preserve">. </w:t>
      </w:r>
    </w:p>
    <w:p w:rsidR="00FC1D4E" w:rsidRPr="00A907C8" w:rsidRDefault="00FC1D4E" w:rsidP="00FC1D4E">
      <w:pPr>
        <w:rPr>
          <w:sz w:val="24"/>
          <w:szCs w:val="24"/>
        </w:rPr>
      </w:pPr>
      <w:r w:rsidRPr="00A907C8">
        <w:rPr>
          <w:sz w:val="24"/>
          <w:szCs w:val="24"/>
        </w:rPr>
        <w:t>Leedham-Green</w:t>
      </w:r>
      <w:r>
        <w:rPr>
          <w:sz w:val="24"/>
          <w:szCs w:val="24"/>
        </w:rPr>
        <w:t xml:space="preserve"> and McKitterick p. 224 [</w:t>
      </w:r>
      <w:r w:rsidRPr="002A45B1">
        <w:rPr>
          <w:b/>
          <w:sz w:val="24"/>
          <w:szCs w:val="24"/>
        </w:rPr>
        <w:t>428</w:t>
      </w:r>
      <w:r>
        <w:rPr>
          <w:sz w:val="24"/>
          <w:szCs w:val="24"/>
        </w:rPr>
        <w:t>]</w:t>
      </w:r>
    </w:p>
    <w:p w:rsidR="00FC1D4E" w:rsidRPr="00EB373D" w:rsidRDefault="00FC1D4E" w:rsidP="00FC1D4E">
      <w:pPr>
        <w:rPr>
          <w:sz w:val="24"/>
          <w:szCs w:val="24"/>
        </w:rPr>
      </w:pPr>
      <w:r>
        <w:rPr>
          <w:sz w:val="24"/>
          <w:szCs w:val="24"/>
        </w:rPr>
        <w:t>T. James  no. 246</w:t>
      </w:r>
      <w:r w:rsidRPr="00EB373D">
        <w:rPr>
          <w:sz w:val="24"/>
          <w:szCs w:val="24"/>
        </w:rPr>
        <w:t>; Dd. 2. 5 f vi</w:t>
      </w:r>
      <w:r w:rsidRPr="00EB373D">
        <w:rPr>
          <w:sz w:val="24"/>
          <w:szCs w:val="24"/>
          <w:vertAlign w:val="superscript"/>
        </w:rPr>
        <w:t>v</w:t>
      </w:r>
      <w:r>
        <w:rPr>
          <w:sz w:val="24"/>
          <w:szCs w:val="24"/>
        </w:rPr>
        <w:t xml:space="preserve"> no. 19</w:t>
      </w:r>
    </w:p>
    <w:p w:rsidR="00FC1D4E" w:rsidRPr="00542412" w:rsidRDefault="00FC1D4E" w:rsidP="00FC1D4E"/>
    <w:p w:rsidR="00FC1D4E" w:rsidRDefault="00FC1D4E" w:rsidP="00FC1D4E">
      <w:r w:rsidRPr="000B3517">
        <w:rPr>
          <w:sz w:val="24"/>
          <w:szCs w:val="24"/>
        </w:rPr>
        <w:t xml:space="preserve">5. Libri Paralipomemon 1&amp; 2. Hypomnisticon Iosephi, </w:t>
      </w:r>
      <w:r>
        <w:rPr>
          <w:sz w:val="24"/>
          <w:szCs w:val="24"/>
        </w:rPr>
        <w:t>t</w:t>
      </w:r>
      <w:r w:rsidRPr="000B3517">
        <w:rPr>
          <w:sz w:val="24"/>
          <w:szCs w:val="24"/>
        </w:rPr>
        <w:t xml:space="preserve">estamentum </w:t>
      </w:r>
      <w:r>
        <w:rPr>
          <w:sz w:val="24"/>
          <w:szCs w:val="24"/>
        </w:rPr>
        <w:t xml:space="preserve">duodecim </w:t>
      </w:r>
      <w:r w:rsidRPr="000B3517">
        <w:rPr>
          <w:sz w:val="24"/>
          <w:szCs w:val="24"/>
        </w:rPr>
        <w:t xml:space="preserve">Partriarcharum </w:t>
      </w:r>
      <w:r w:rsidRPr="000B3517">
        <w:rPr>
          <w:i/>
          <w:sz w:val="24"/>
          <w:szCs w:val="24"/>
        </w:rPr>
        <w:t>Græcè. Cont. pag. 520.</w:t>
      </w:r>
    </w:p>
    <w:p w:rsidR="00FC1D4E" w:rsidRDefault="00FC1D4E" w:rsidP="00FC1D4E"/>
    <w:p w:rsidR="00FC1D4E" w:rsidRPr="00781B4E" w:rsidRDefault="00FC1D4E" w:rsidP="00FC1D4E">
      <w:pPr>
        <w:rPr>
          <w:sz w:val="24"/>
          <w:szCs w:val="24"/>
        </w:rPr>
      </w:pPr>
      <w:r>
        <w:rPr>
          <w:sz w:val="24"/>
          <w:szCs w:val="24"/>
        </w:rPr>
        <w:t>Ff. 1. 24</w:t>
      </w:r>
      <w:r w:rsidRPr="00781B4E">
        <w:rPr>
          <w:sz w:val="24"/>
          <w:szCs w:val="24"/>
        </w:rPr>
        <w:t>.</w:t>
      </w:r>
      <w:r>
        <w:rPr>
          <w:sz w:val="24"/>
          <w:szCs w:val="24"/>
        </w:rPr>
        <w:t xml:space="preserve"> Bible: 1 and 2 Chronicles, with  the Commonitorium of Josephus Christianus etc. </w:t>
      </w:r>
      <w:r w:rsidRPr="00781B4E">
        <w:rPr>
          <w:sz w:val="24"/>
          <w:szCs w:val="24"/>
        </w:rPr>
        <w:t xml:space="preserve"> Testament of the twelve patriarchs in Greek. </w:t>
      </w:r>
      <w:r>
        <w:rPr>
          <w:sz w:val="24"/>
          <w:szCs w:val="24"/>
        </w:rPr>
        <w:t xml:space="preserve"> (c. 10</w:t>
      </w:r>
      <w:r w:rsidRPr="00EA2D28">
        <w:rPr>
          <w:sz w:val="24"/>
          <w:szCs w:val="24"/>
          <w:vertAlign w:val="superscript"/>
        </w:rPr>
        <w:t>th</w:t>
      </w:r>
      <w:r>
        <w:rPr>
          <w:sz w:val="24"/>
          <w:szCs w:val="24"/>
        </w:rPr>
        <w:t xml:space="preserve"> cent.) </w:t>
      </w:r>
      <w:r w:rsidRPr="00781B4E">
        <w:rPr>
          <w:sz w:val="24"/>
          <w:szCs w:val="24"/>
        </w:rPr>
        <w:t xml:space="preserve">This belonged to Archbishop Michael Choniates c. 1200  and was obtained by Robert Grosseteste, who  translated it into Latin. It afterwards belonged to the Franciscans of Oxford.  </w:t>
      </w:r>
      <w:r w:rsidRPr="00EA2D28">
        <w:rPr>
          <w:sz w:val="24"/>
          <w:szCs w:val="24"/>
        </w:rPr>
        <w:t>10</w:t>
      </w:r>
      <w:r w:rsidRPr="00EA2D28">
        <w:rPr>
          <w:sz w:val="24"/>
          <w:szCs w:val="24"/>
          <w:vertAlign w:val="superscript"/>
        </w:rPr>
        <w:t>th</w:t>
      </w:r>
      <w:r w:rsidRPr="00EA2D28">
        <w:rPr>
          <w:sz w:val="24"/>
          <w:szCs w:val="24"/>
        </w:rPr>
        <w:t xml:space="preserve"> cent</w:t>
      </w:r>
      <w:r>
        <w:rPr>
          <w:sz w:val="24"/>
          <w:szCs w:val="24"/>
        </w:rPr>
        <w:t xml:space="preserve">. See </w:t>
      </w:r>
      <w:r w:rsidRPr="00EA2D28">
        <w:rPr>
          <w:sz w:val="24"/>
          <w:szCs w:val="24"/>
        </w:rPr>
        <w:t xml:space="preserve">H.J. de Jonge, </w:t>
      </w:r>
      <w:r w:rsidRPr="006E14FD">
        <w:rPr>
          <w:i/>
          <w:sz w:val="24"/>
          <w:szCs w:val="24"/>
        </w:rPr>
        <w:t>Studies on Test</w:t>
      </w:r>
      <w:r w:rsidR="00C77462">
        <w:rPr>
          <w:i/>
          <w:sz w:val="24"/>
          <w:szCs w:val="24"/>
        </w:rPr>
        <w:t>a</w:t>
      </w:r>
      <w:r w:rsidRPr="006E14FD">
        <w:rPr>
          <w:i/>
          <w:sz w:val="24"/>
          <w:szCs w:val="24"/>
        </w:rPr>
        <w:t>ments of the 1</w:t>
      </w:r>
      <w:r>
        <w:rPr>
          <w:i/>
          <w:sz w:val="24"/>
          <w:szCs w:val="24"/>
        </w:rPr>
        <w:t>2 Patriarch</w:t>
      </w:r>
      <w:r w:rsidRPr="006E14FD">
        <w:rPr>
          <w:i/>
          <w:sz w:val="24"/>
          <w:szCs w:val="24"/>
        </w:rPr>
        <w:t>s</w:t>
      </w:r>
      <w:r w:rsidRPr="00EA2D28">
        <w:rPr>
          <w:sz w:val="24"/>
          <w:szCs w:val="24"/>
        </w:rPr>
        <w:t>, ed. by M. de Jong</w:t>
      </w:r>
      <w:r>
        <w:rPr>
          <w:sz w:val="24"/>
          <w:szCs w:val="24"/>
        </w:rPr>
        <w:t>e (Leiden 1975, chs i</w:t>
      </w:r>
      <w:r w:rsidRPr="00EA2D28">
        <w:rPr>
          <w:sz w:val="24"/>
          <w:szCs w:val="24"/>
        </w:rPr>
        <w:t>, v, and vi)</w:t>
      </w:r>
      <w:r>
        <w:rPr>
          <w:sz w:val="24"/>
          <w:szCs w:val="24"/>
        </w:rPr>
        <w:t>.</w:t>
      </w:r>
    </w:p>
    <w:p w:rsidR="00FC1D4E" w:rsidRPr="00A907C8" w:rsidRDefault="00FC1D4E" w:rsidP="00FC1D4E">
      <w:pPr>
        <w:rPr>
          <w:sz w:val="24"/>
          <w:szCs w:val="24"/>
        </w:rPr>
      </w:pPr>
      <w:r w:rsidRPr="00A907C8">
        <w:rPr>
          <w:sz w:val="24"/>
          <w:szCs w:val="24"/>
        </w:rPr>
        <w:t>Leedham-Green</w:t>
      </w:r>
      <w:r>
        <w:rPr>
          <w:sz w:val="24"/>
          <w:szCs w:val="24"/>
        </w:rPr>
        <w:t xml:space="preserve"> and McKitterick p. 224 [</w:t>
      </w:r>
      <w:r w:rsidRPr="0037424D">
        <w:rPr>
          <w:b/>
          <w:sz w:val="24"/>
          <w:szCs w:val="24"/>
        </w:rPr>
        <w:t>431.1</w:t>
      </w:r>
      <w:r>
        <w:rPr>
          <w:sz w:val="24"/>
          <w:szCs w:val="24"/>
        </w:rPr>
        <w:t xml:space="preserve"> Bible; </w:t>
      </w:r>
      <w:r w:rsidRPr="0037424D">
        <w:rPr>
          <w:b/>
          <w:sz w:val="24"/>
          <w:szCs w:val="24"/>
        </w:rPr>
        <w:t>431.2</w:t>
      </w:r>
      <w:r>
        <w:rPr>
          <w:sz w:val="24"/>
          <w:szCs w:val="24"/>
        </w:rPr>
        <w:t xml:space="preserve">  Testament]</w:t>
      </w:r>
    </w:p>
    <w:p w:rsidR="00FC1D4E" w:rsidRPr="00542412" w:rsidRDefault="00FC1D4E" w:rsidP="00FC1D4E">
      <w:r w:rsidRPr="00EA2D28">
        <w:rPr>
          <w:sz w:val="24"/>
          <w:szCs w:val="24"/>
        </w:rPr>
        <w:t>T. James  no. 243; Dd. 2. 5 f vi</w:t>
      </w:r>
      <w:r w:rsidRPr="00EA2D28">
        <w:rPr>
          <w:sz w:val="24"/>
          <w:szCs w:val="24"/>
          <w:vertAlign w:val="superscript"/>
        </w:rPr>
        <w:t>v</w:t>
      </w:r>
      <w:r w:rsidRPr="00EA2D28">
        <w:rPr>
          <w:sz w:val="24"/>
          <w:szCs w:val="24"/>
        </w:rPr>
        <w:t xml:space="preserve"> no. 20 </w:t>
      </w:r>
    </w:p>
    <w:p w:rsidR="00FC1D4E" w:rsidRDefault="00FC1D4E" w:rsidP="00FC1D4E">
      <w:pPr>
        <w:rPr>
          <w:sz w:val="24"/>
          <w:szCs w:val="24"/>
        </w:rPr>
      </w:pPr>
    </w:p>
    <w:p w:rsidR="00FC1D4E" w:rsidRPr="00BC0A22" w:rsidRDefault="00FC1D4E" w:rsidP="00FC1D4E">
      <w:r w:rsidRPr="00BC0A22">
        <w:rPr>
          <w:sz w:val="24"/>
          <w:szCs w:val="24"/>
        </w:rPr>
        <w:t xml:space="preserve">6. Pastoralia </w:t>
      </w:r>
      <w:r w:rsidRPr="00BC0A22">
        <w:rPr>
          <w:i/>
          <w:sz w:val="24"/>
          <w:szCs w:val="24"/>
        </w:rPr>
        <w:t>Gregorij Saxon. Con. pag. [     ]</w:t>
      </w:r>
    </w:p>
    <w:p w:rsidR="00FC1D4E" w:rsidRPr="00BC0A22" w:rsidRDefault="00FC1D4E" w:rsidP="00FC1D4E"/>
    <w:p w:rsidR="00FC1D4E" w:rsidRPr="00BC0A22" w:rsidRDefault="00FC1D4E" w:rsidP="00FC1D4E">
      <w:pPr>
        <w:rPr>
          <w:sz w:val="24"/>
          <w:szCs w:val="24"/>
        </w:rPr>
      </w:pPr>
      <w:r w:rsidRPr="00BC0A22">
        <w:rPr>
          <w:sz w:val="24"/>
          <w:szCs w:val="24"/>
        </w:rPr>
        <w:t xml:space="preserve">Ii. 2. 4  Gregory the Great, </w:t>
      </w:r>
      <w:r w:rsidRPr="00BC0A22">
        <w:rPr>
          <w:i/>
          <w:sz w:val="24"/>
          <w:szCs w:val="24"/>
        </w:rPr>
        <w:t>Regula pastoralis</w:t>
      </w:r>
      <w:r w:rsidRPr="00BC0A22">
        <w:rPr>
          <w:sz w:val="24"/>
          <w:szCs w:val="24"/>
        </w:rPr>
        <w:t xml:space="preserve">, in the Alfredian Old English translation. written almost certainly at </w:t>
      </w:r>
      <w:smartTag w:uri="urn:schemas-microsoft-com:office:smarttags" w:element="place">
        <w:smartTag w:uri="urn:schemas-microsoft-com:office:smarttags" w:element="City">
          <w:r w:rsidRPr="00BC0A22">
            <w:rPr>
              <w:sz w:val="24"/>
              <w:szCs w:val="24"/>
            </w:rPr>
            <w:t>Exeter</w:t>
          </w:r>
        </w:smartTag>
      </w:smartTag>
      <w:r w:rsidRPr="00BC0A22">
        <w:rPr>
          <w:sz w:val="24"/>
          <w:szCs w:val="24"/>
        </w:rPr>
        <w:t xml:space="preserve"> c. 1070-75</w:t>
      </w:r>
    </w:p>
    <w:p w:rsidR="00FC1D4E" w:rsidRPr="00BC0A22" w:rsidRDefault="00FC1D4E" w:rsidP="00FC1D4E">
      <w:pPr>
        <w:rPr>
          <w:sz w:val="24"/>
          <w:szCs w:val="24"/>
        </w:rPr>
      </w:pPr>
      <w:r w:rsidRPr="00BC0A22">
        <w:rPr>
          <w:sz w:val="24"/>
          <w:szCs w:val="24"/>
        </w:rPr>
        <w:t>Leedham-Green and McKitterick p.222 [</w:t>
      </w:r>
      <w:r w:rsidRPr="00BC0A22">
        <w:rPr>
          <w:b/>
          <w:sz w:val="24"/>
          <w:szCs w:val="24"/>
        </w:rPr>
        <w:t>420</w:t>
      </w:r>
      <w:r w:rsidRPr="00BC0A22">
        <w:rPr>
          <w:sz w:val="24"/>
          <w:szCs w:val="24"/>
        </w:rPr>
        <w:t>]</w:t>
      </w:r>
    </w:p>
    <w:p w:rsidR="00FC1D4E" w:rsidRPr="00BC0A22" w:rsidRDefault="00FC1D4E" w:rsidP="00FC1D4E">
      <w:pPr>
        <w:rPr>
          <w:sz w:val="24"/>
          <w:szCs w:val="24"/>
        </w:rPr>
      </w:pPr>
      <w:r w:rsidRPr="00BC0A22">
        <w:rPr>
          <w:sz w:val="24"/>
          <w:szCs w:val="24"/>
        </w:rPr>
        <w:t>T. James  no.253 ;  not present in list on Dd. 2. 5 f vi</w:t>
      </w:r>
      <w:r w:rsidRPr="00BC0A22">
        <w:rPr>
          <w:sz w:val="24"/>
          <w:szCs w:val="24"/>
          <w:vertAlign w:val="superscript"/>
        </w:rPr>
        <w:t>v</w:t>
      </w:r>
    </w:p>
    <w:p w:rsidR="00FC1D4E" w:rsidRPr="00BC0A22" w:rsidRDefault="00FC1D4E" w:rsidP="00FC1D4E">
      <w:pPr>
        <w:rPr>
          <w:sz w:val="24"/>
          <w:szCs w:val="24"/>
        </w:rPr>
      </w:pPr>
    </w:p>
    <w:p w:rsidR="00FC1D4E" w:rsidRDefault="00FC1D4E" w:rsidP="00FC1D4E">
      <w:r w:rsidRPr="007E6A1D">
        <w:rPr>
          <w:sz w:val="24"/>
          <w:szCs w:val="24"/>
        </w:rPr>
        <w:t xml:space="preserve">7. Photius </w:t>
      </w:r>
      <w:r w:rsidRPr="004445C2">
        <w:rPr>
          <w:i/>
          <w:sz w:val="24"/>
          <w:szCs w:val="24"/>
        </w:rPr>
        <w:t>in epistolas Græ</w:t>
      </w:r>
      <w:r>
        <w:rPr>
          <w:i/>
          <w:sz w:val="24"/>
          <w:szCs w:val="24"/>
        </w:rPr>
        <w:t xml:space="preserve">cè  </w:t>
      </w:r>
      <w:r w:rsidRPr="004445C2">
        <w:rPr>
          <w:i/>
          <w:sz w:val="24"/>
          <w:szCs w:val="24"/>
        </w:rPr>
        <w:t>continet pag.  339</w:t>
      </w:r>
      <w:r>
        <w:rPr>
          <w:i/>
          <w:sz w:val="24"/>
          <w:szCs w:val="24"/>
        </w:rPr>
        <w:t>.</w:t>
      </w:r>
    </w:p>
    <w:p w:rsidR="00FC1D4E" w:rsidRDefault="00FC1D4E" w:rsidP="00FC1D4E"/>
    <w:p w:rsidR="00FC1D4E" w:rsidRPr="00995014" w:rsidRDefault="00FC1D4E" w:rsidP="00FC1D4E">
      <w:pPr>
        <w:rPr>
          <w:sz w:val="24"/>
          <w:szCs w:val="24"/>
        </w:rPr>
      </w:pPr>
      <w:r w:rsidRPr="00056B4B">
        <w:rPr>
          <w:sz w:val="24"/>
          <w:szCs w:val="24"/>
        </w:rPr>
        <w:t>Ff.</w:t>
      </w:r>
      <w:r>
        <w:rPr>
          <w:sz w:val="24"/>
          <w:szCs w:val="24"/>
        </w:rPr>
        <w:t xml:space="preserve"> 1. 30 : Photius, In Epistolas Pauli.  </w:t>
      </w:r>
      <w:r w:rsidRPr="00781B4E">
        <w:rPr>
          <w:sz w:val="24"/>
          <w:szCs w:val="24"/>
        </w:rPr>
        <w:t>11</w:t>
      </w:r>
      <w:r w:rsidRPr="00781B4E">
        <w:rPr>
          <w:sz w:val="24"/>
          <w:szCs w:val="24"/>
          <w:vertAlign w:val="superscript"/>
        </w:rPr>
        <w:t>th</w:t>
      </w:r>
      <w:r w:rsidRPr="00781B4E">
        <w:rPr>
          <w:sz w:val="24"/>
          <w:szCs w:val="24"/>
        </w:rPr>
        <w:t xml:space="preserve"> and 12</w:t>
      </w:r>
      <w:r w:rsidRPr="00781B4E">
        <w:rPr>
          <w:sz w:val="24"/>
          <w:szCs w:val="24"/>
          <w:vertAlign w:val="superscript"/>
        </w:rPr>
        <w:t>th</w:t>
      </w:r>
      <w:r>
        <w:rPr>
          <w:sz w:val="24"/>
          <w:szCs w:val="24"/>
        </w:rPr>
        <w:t xml:space="preserve"> cent.  This  i</w:t>
      </w:r>
      <w:r w:rsidRPr="00995014">
        <w:rPr>
          <w:sz w:val="24"/>
          <w:szCs w:val="24"/>
        </w:rPr>
        <w:t xml:space="preserve">s one of Parker’s books: it is, however imperfect; other leaves are in  </w:t>
      </w:r>
      <w:smartTag w:uri="urn:schemas-microsoft-com:office:smarttags" w:element="place">
        <w:smartTag w:uri="urn:schemas-microsoft-com:office:smarttags" w:element="City">
          <w:r w:rsidRPr="00995014">
            <w:rPr>
              <w:sz w:val="24"/>
              <w:szCs w:val="24"/>
            </w:rPr>
            <w:t>Oxford</w:t>
          </w:r>
        </w:smartTag>
      </w:smartTag>
      <w:r w:rsidRPr="00995014">
        <w:rPr>
          <w:sz w:val="24"/>
          <w:szCs w:val="24"/>
        </w:rPr>
        <w:t xml:space="preserve">, Magdalen College Gr. 7. </w:t>
      </w:r>
    </w:p>
    <w:p w:rsidR="00FC1D4E" w:rsidRPr="00A907C8" w:rsidRDefault="00FC1D4E" w:rsidP="00FC1D4E">
      <w:pPr>
        <w:rPr>
          <w:sz w:val="24"/>
          <w:szCs w:val="24"/>
        </w:rPr>
      </w:pPr>
      <w:r w:rsidRPr="00A907C8">
        <w:rPr>
          <w:sz w:val="24"/>
          <w:szCs w:val="24"/>
        </w:rPr>
        <w:t>Leedham-Green</w:t>
      </w:r>
      <w:r>
        <w:rPr>
          <w:sz w:val="24"/>
          <w:szCs w:val="24"/>
        </w:rPr>
        <w:t xml:space="preserve"> and McKitterick p. 223 [</w:t>
      </w:r>
      <w:r w:rsidRPr="00C819B5">
        <w:rPr>
          <w:b/>
          <w:sz w:val="24"/>
          <w:szCs w:val="24"/>
        </w:rPr>
        <w:t>424</w:t>
      </w:r>
      <w:r>
        <w:rPr>
          <w:sz w:val="24"/>
          <w:szCs w:val="24"/>
        </w:rPr>
        <w:t>]</w:t>
      </w:r>
    </w:p>
    <w:p w:rsidR="00FC1D4E" w:rsidRPr="00EB373D" w:rsidRDefault="00FC1D4E" w:rsidP="00FC1D4E">
      <w:pPr>
        <w:rPr>
          <w:sz w:val="24"/>
          <w:szCs w:val="24"/>
        </w:rPr>
      </w:pPr>
      <w:r>
        <w:rPr>
          <w:sz w:val="24"/>
          <w:szCs w:val="24"/>
        </w:rPr>
        <w:t>T. James  no. 250</w:t>
      </w:r>
      <w:r w:rsidRPr="00EB373D">
        <w:rPr>
          <w:sz w:val="24"/>
          <w:szCs w:val="24"/>
        </w:rPr>
        <w:t xml:space="preserve">; </w:t>
      </w:r>
      <w:r>
        <w:rPr>
          <w:sz w:val="24"/>
          <w:szCs w:val="24"/>
        </w:rPr>
        <w:t xml:space="preserve"> not present in list in </w:t>
      </w:r>
      <w:r w:rsidRPr="00EB373D">
        <w:rPr>
          <w:sz w:val="24"/>
          <w:szCs w:val="24"/>
        </w:rPr>
        <w:t>Dd. 2. 5 f vi</w:t>
      </w:r>
      <w:r w:rsidRPr="00EB373D">
        <w:rPr>
          <w:sz w:val="24"/>
          <w:szCs w:val="24"/>
          <w:vertAlign w:val="superscript"/>
        </w:rPr>
        <w:t>v</w:t>
      </w:r>
    </w:p>
    <w:p w:rsidR="00FC1D4E" w:rsidRPr="007E6A1D" w:rsidRDefault="00FC1D4E" w:rsidP="00FC1D4E">
      <w:pPr>
        <w:rPr>
          <w:sz w:val="24"/>
          <w:szCs w:val="24"/>
        </w:rPr>
      </w:pPr>
    </w:p>
    <w:p w:rsidR="00FC1D4E" w:rsidRDefault="00FC1D4E" w:rsidP="00FC1D4E">
      <w:r>
        <w:rPr>
          <w:sz w:val="24"/>
          <w:szCs w:val="24"/>
        </w:rPr>
        <w:t>8. Homi</w:t>
      </w:r>
      <w:r w:rsidRPr="007E6A1D">
        <w:rPr>
          <w:sz w:val="24"/>
          <w:szCs w:val="24"/>
        </w:rPr>
        <w:t xml:space="preserve">liæ </w:t>
      </w:r>
      <w:r w:rsidRPr="004445C2">
        <w:rPr>
          <w:i/>
          <w:sz w:val="24"/>
          <w:szCs w:val="24"/>
        </w:rPr>
        <w:t>quædam Chrysostomi Græcè. Continet paginas. 290.</w:t>
      </w:r>
    </w:p>
    <w:p w:rsidR="00FC1D4E" w:rsidRDefault="00FC1D4E" w:rsidP="00FC1D4E"/>
    <w:p w:rsidR="00FC1D4E" w:rsidRPr="004901F2" w:rsidRDefault="00FC1D4E" w:rsidP="00FC1D4E">
      <w:pPr>
        <w:rPr>
          <w:sz w:val="24"/>
          <w:szCs w:val="24"/>
        </w:rPr>
      </w:pPr>
      <w:r w:rsidRPr="004901F2">
        <w:rPr>
          <w:sz w:val="24"/>
          <w:szCs w:val="24"/>
        </w:rPr>
        <w:t>Ii. 3. 25 . John Chrysostom, Homi</w:t>
      </w:r>
      <w:r>
        <w:rPr>
          <w:sz w:val="24"/>
          <w:szCs w:val="24"/>
        </w:rPr>
        <w:t xml:space="preserve">lies, in Greek </w:t>
      </w:r>
      <w:r w:rsidRPr="004901F2">
        <w:rPr>
          <w:sz w:val="24"/>
          <w:szCs w:val="24"/>
        </w:rPr>
        <w:t>. 14</w:t>
      </w:r>
      <w:r w:rsidRPr="004901F2">
        <w:rPr>
          <w:sz w:val="24"/>
          <w:szCs w:val="24"/>
          <w:vertAlign w:val="superscript"/>
        </w:rPr>
        <w:t>th</w:t>
      </w:r>
      <w:r w:rsidRPr="004901F2">
        <w:rPr>
          <w:sz w:val="24"/>
          <w:szCs w:val="24"/>
        </w:rPr>
        <w:t xml:space="preserve"> cent. </w:t>
      </w:r>
    </w:p>
    <w:p w:rsidR="00FC1D4E" w:rsidRDefault="00FC1D4E" w:rsidP="00FC1D4E">
      <w:pPr>
        <w:rPr>
          <w:sz w:val="24"/>
          <w:szCs w:val="24"/>
        </w:rPr>
      </w:pPr>
      <w:r w:rsidRPr="004901F2">
        <w:rPr>
          <w:sz w:val="24"/>
          <w:szCs w:val="24"/>
        </w:rPr>
        <w:t>Leedham-Green and McKitterick, p. 222</w:t>
      </w:r>
      <w:r>
        <w:rPr>
          <w:sz w:val="24"/>
          <w:szCs w:val="24"/>
        </w:rPr>
        <w:t xml:space="preserve"> [</w:t>
      </w:r>
      <w:r w:rsidRPr="00F1237C">
        <w:rPr>
          <w:b/>
          <w:sz w:val="24"/>
          <w:szCs w:val="24"/>
        </w:rPr>
        <w:t>418</w:t>
      </w:r>
      <w:r>
        <w:rPr>
          <w:sz w:val="24"/>
          <w:szCs w:val="24"/>
        </w:rPr>
        <w:t>]</w:t>
      </w:r>
      <w:r w:rsidRPr="004901F2">
        <w:rPr>
          <w:sz w:val="24"/>
          <w:szCs w:val="24"/>
        </w:rPr>
        <w:t>.</w:t>
      </w:r>
    </w:p>
    <w:p w:rsidR="00FC1D4E" w:rsidRPr="00EB373D" w:rsidRDefault="00FC1D4E" w:rsidP="00FC1D4E">
      <w:pPr>
        <w:rPr>
          <w:sz w:val="24"/>
          <w:szCs w:val="24"/>
        </w:rPr>
      </w:pPr>
      <w:r>
        <w:rPr>
          <w:sz w:val="24"/>
          <w:szCs w:val="24"/>
        </w:rPr>
        <w:t>T. James  no. 232</w:t>
      </w:r>
      <w:r w:rsidRPr="00EB373D">
        <w:rPr>
          <w:sz w:val="24"/>
          <w:szCs w:val="24"/>
        </w:rPr>
        <w:t>; Dd. 2. 5 f vi</w:t>
      </w:r>
      <w:r w:rsidRPr="00EB373D">
        <w:rPr>
          <w:sz w:val="24"/>
          <w:szCs w:val="24"/>
          <w:vertAlign w:val="superscript"/>
        </w:rPr>
        <w:t>v</w:t>
      </w:r>
      <w:r>
        <w:rPr>
          <w:sz w:val="24"/>
          <w:szCs w:val="24"/>
        </w:rPr>
        <w:t xml:space="preserve"> no. 13</w:t>
      </w:r>
    </w:p>
    <w:p w:rsidR="00FC1D4E" w:rsidRDefault="00FC1D4E" w:rsidP="00FC1D4E"/>
    <w:p w:rsidR="00FC1D4E" w:rsidRDefault="00FC1D4E" w:rsidP="00FC1D4E">
      <w:r>
        <w:rPr>
          <w:sz w:val="24"/>
          <w:szCs w:val="24"/>
        </w:rPr>
        <w:t xml:space="preserve">9. Homiliæ  </w:t>
      </w:r>
      <w:r w:rsidRPr="004445C2">
        <w:rPr>
          <w:i/>
          <w:sz w:val="24"/>
          <w:szCs w:val="24"/>
        </w:rPr>
        <w:t>diuersæ. 34. Saxon. Cont. pag. 609</w:t>
      </w:r>
    </w:p>
    <w:p w:rsidR="00FC1D4E" w:rsidRDefault="00FC1D4E" w:rsidP="00FC1D4E"/>
    <w:p w:rsidR="00FC1D4E" w:rsidRPr="007D47BD" w:rsidRDefault="00FC1D4E" w:rsidP="00FC1D4E">
      <w:pPr>
        <w:rPr>
          <w:sz w:val="24"/>
          <w:szCs w:val="24"/>
        </w:rPr>
      </w:pPr>
      <w:r w:rsidRPr="007D47BD">
        <w:rPr>
          <w:sz w:val="24"/>
          <w:szCs w:val="24"/>
        </w:rPr>
        <w:t xml:space="preserve">Ii. 4. 6 </w:t>
      </w:r>
      <w:r>
        <w:rPr>
          <w:sz w:val="24"/>
          <w:szCs w:val="24"/>
        </w:rPr>
        <w:t xml:space="preserve"> </w:t>
      </w:r>
      <w:r w:rsidRPr="007D47BD">
        <w:rPr>
          <w:sz w:val="24"/>
          <w:szCs w:val="24"/>
        </w:rPr>
        <w:t>Homilies, in Old English,  11</w:t>
      </w:r>
      <w:r w:rsidRPr="007D47BD">
        <w:rPr>
          <w:sz w:val="24"/>
          <w:szCs w:val="24"/>
          <w:vertAlign w:val="superscript"/>
        </w:rPr>
        <w:t xml:space="preserve">th </w:t>
      </w:r>
      <w:r w:rsidRPr="007D47BD">
        <w:rPr>
          <w:sz w:val="24"/>
          <w:szCs w:val="24"/>
        </w:rPr>
        <w:t xml:space="preserve"> cent. from the Abbey of Tavistock</w:t>
      </w:r>
    </w:p>
    <w:p w:rsidR="00FC1D4E" w:rsidRPr="00A907C8" w:rsidRDefault="00FC1D4E" w:rsidP="00FC1D4E">
      <w:pPr>
        <w:rPr>
          <w:sz w:val="24"/>
          <w:szCs w:val="24"/>
        </w:rPr>
      </w:pPr>
      <w:r w:rsidRPr="00A907C8">
        <w:rPr>
          <w:sz w:val="24"/>
          <w:szCs w:val="24"/>
        </w:rPr>
        <w:t>Leedham-Green</w:t>
      </w:r>
      <w:r>
        <w:rPr>
          <w:sz w:val="24"/>
          <w:szCs w:val="24"/>
        </w:rPr>
        <w:t xml:space="preserve"> and McKitterick p. 225 [</w:t>
      </w:r>
      <w:r w:rsidRPr="00E170C0">
        <w:rPr>
          <w:b/>
          <w:sz w:val="24"/>
          <w:szCs w:val="24"/>
        </w:rPr>
        <w:t>434</w:t>
      </w:r>
      <w:r>
        <w:rPr>
          <w:sz w:val="24"/>
          <w:szCs w:val="24"/>
        </w:rPr>
        <w:t>]</w:t>
      </w:r>
    </w:p>
    <w:p w:rsidR="00FC1D4E" w:rsidRPr="00EB373D" w:rsidRDefault="00FC1D4E" w:rsidP="00FC1D4E">
      <w:pPr>
        <w:rPr>
          <w:sz w:val="24"/>
          <w:szCs w:val="24"/>
        </w:rPr>
      </w:pPr>
      <w:r>
        <w:rPr>
          <w:sz w:val="24"/>
          <w:szCs w:val="24"/>
        </w:rPr>
        <w:t xml:space="preserve">T. James  no. 242 </w:t>
      </w:r>
      <w:r w:rsidRPr="00EB373D">
        <w:rPr>
          <w:sz w:val="24"/>
          <w:szCs w:val="24"/>
        </w:rPr>
        <w:t xml:space="preserve">; </w:t>
      </w:r>
      <w:r>
        <w:rPr>
          <w:sz w:val="24"/>
          <w:szCs w:val="24"/>
        </w:rPr>
        <w:t xml:space="preserve"> not  present in  list on </w:t>
      </w:r>
      <w:r w:rsidRPr="00EB373D">
        <w:rPr>
          <w:sz w:val="24"/>
          <w:szCs w:val="24"/>
        </w:rPr>
        <w:t>Dd. 2. 5 f vi</w:t>
      </w:r>
      <w:r w:rsidRPr="00EB373D">
        <w:rPr>
          <w:sz w:val="24"/>
          <w:szCs w:val="24"/>
          <w:vertAlign w:val="superscript"/>
        </w:rPr>
        <w:t>v</w:t>
      </w:r>
      <w:r>
        <w:rPr>
          <w:sz w:val="24"/>
          <w:szCs w:val="24"/>
        </w:rPr>
        <w:t xml:space="preserve"> </w:t>
      </w:r>
    </w:p>
    <w:p w:rsidR="00FC1D4E" w:rsidRDefault="00FC1D4E" w:rsidP="00FC1D4E"/>
    <w:p w:rsidR="00FC1D4E" w:rsidRDefault="00FC1D4E" w:rsidP="00FC1D4E">
      <w:r w:rsidRPr="0054027C">
        <w:rPr>
          <w:sz w:val="24"/>
          <w:szCs w:val="24"/>
        </w:rPr>
        <w:t xml:space="preserve">10. Genesis </w:t>
      </w:r>
      <w:r w:rsidRPr="0054027C">
        <w:rPr>
          <w:i/>
          <w:sz w:val="24"/>
          <w:szCs w:val="24"/>
        </w:rPr>
        <w:t>cum Homilijs 51. Saxonicè. Continet paginas. 450.</w:t>
      </w:r>
    </w:p>
    <w:p w:rsidR="00FC1D4E" w:rsidRDefault="00FC1D4E" w:rsidP="00FC1D4E"/>
    <w:p w:rsidR="00FC1D4E" w:rsidRDefault="00FC1D4E" w:rsidP="00FC1D4E">
      <w:pPr>
        <w:rPr>
          <w:sz w:val="24"/>
          <w:szCs w:val="24"/>
        </w:rPr>
      </w:pPr>
      <w:r w:rsidRPr="007D47BD">
        <w:rPr>
          <w:sz w:val="24"/>
          <w:szCs w:val="24"/>
        </w:rPr>
        <w:t>Ii. 1. 33</w:t>
      </w:r>
      <w:r>
        <w:rPr>
          <w:sz w:val="24"/>
          <w:szCs w:val="24"/>
        </w:rPr>
        <w:t>. Homilies etc.</w:t>
      </w:r>
      <w:r w:rsidRPr="007D47BD">
        <w:rPr>
          <w:sz w:val="24"/>
          <w:szCs w:val="24"/>
        </w:rPr>
        <w:t xml:space="preserve"> </w:t>
      </w:r>
      <w:r>
        <w:rPr>
          <w:sz w:val="24"/>
          <w:szCs w:val="24"/>
        </w:rPr>
        <w:t>W</w:t>
      </w:r>
      <w:r w:rsidRPr="007D47BD">
        <w:rPr>
          <w:sz w:val="24"/>
          <w:szCs w:val="24"/>
        </w:rPr>
        <w:t xml:space="preserve">ritten c. 1125-98, perhaps from Ely.  </w:t>
      </w:r>
    </w:p>
    <w:p w:rsidR="00FC1D4E" w:rsidRPr="00A907C8" w:rsidRDefault="00FC1D4E" w:rsidP="00FC1D4E">
      <w:pPr>
        <w:rPr>
          <w:sz w:val="24"/>
          <w:szCs w:val="24"/>
        </w:rPr>
      </w:pPr>
      <w:r w:rsidRPr="00A907C8">
        <w:rPr>
          <w:sz w:val="24"/>
          <w:szCs w:val="24"/>
        </w:rPr>
        <w:t>Leedham-Green</w:t>
      </w:r>
      <w:r>
        <w:rPr>
          <w:sz w:val="24"/>
          <w:szCs w:val="24"/>
        </w:rPr>
        <w:t xml:space="preserve"> and McKitterick p. 225 [</w:t>
      </w:r>
      <w:r w:rsidRPr="00DF0BA7">
        <w:rPr>
          <w:b/>
          <w:sz w:val="24"/>
          <w:szCs w:val="24"/>
        </w:rPr>
        <w:t>432</w:t>
      </w:r>
      <w:r>
        <w:rPr>
          <w:sz w:val="24"/>
          <w:szCs w:val="24"/>
        </w:rPr>
        <w:t>]</w:t>
      </w:r>
    </w:p>
    <w:p w:rsidR="00FC1D4E" w:rsidRPr="00EB373D" w:rsidRDefault="00FC1D4E" w:rsidP="00FC1D4E">
      <w:pPr>
        <w:rPr>
          <w:sz w:val="24"/>
          <w:szCs w:val="24"/>
        </w:rPr>
      </w:pPr>
      <w:r>
        <w:rPr>
          <w:sz w:val="24"/>
          <w:szCs w:val="24"/>
        </w:rPr>
        <w:t xml:space="preserve">T. James  no.258 </w:t>
      </w:r>
      <w:r w:rsidRPr="00EB373D">
        <w:rPr>
          <w:sz w:val="24"/>
          <w:szCs w:val="24"/>
        </w:rPr>
        <w:t xml:space="preserve">; </w:t>
      </w:r>
      <w:r>
        <w:rPr>
          <w:sz w:val="24"/>
          <w:szCs w:val="24"/>
        </w:rPr>
        <w:t xml:space="preserve">not present in the list on </w:t>
      </w:r>
      <w:r w:rsidRPr="00EB373D">
        <w:rPr>
          <w:sz w:val="24"/>
          <w:szCs w:val="24"/>
        </w:rPr>
        <w:t>Dd. 2. 5 f vi</w:t>
      </w:r>
      <w:r w:rsidRPr="00EB373D">
        <w:rPr>
          <w:sz w:val="24"/>
          <w:szCs w:val="24"/>
          <w:vertAlign w:val="superscript"/>
        </w:rPr>
        <w:t>v</w:t>
      </w:r>
    </w:p>
    <w:p w:rsidR="00FC1D4E" w:rsidRDefault="00FC1D4E" w:rsidP="00FC1D4E">
      <w:pPr>
        <w:rPr>
          <w:sz w:val="24"/>
          <w:szCs w:val="24"/>
        </w:rPr>
      </w:pPr>
    </w:p>
    <w:p w:rsidR="00FC1D4E" w:rsidRPr="00781B4E" w:rsidRDefault="00FC1D4E" w:rsidP="00FC1D4E">
      <w:pPr>
        <w:rPr>
          <w:sz w:val="24"/>
          <w:szCs w:val="24"/>
        </w:rPr>
      </w:pPr>
      <w:r w:rsidRPr="00EC1FAC">
        <w:rPr>
          <w:sz w:val="24"/>
          <w:szCs w:val="24"/>
        </w:rPr>
        <w:t>See William Schipper, ‘A composite Old English homiliary from Ely: Cambrid</w:t>
      </w:r>
      <w:r w:rsidR="00545E34">
        <w:rPr>
          <w:sz w:val="24"/>
          <w:szCs w:val="24"/>
        </w:rPr>
        <w:t>ge University Library  MS. Ii. 1</w:t>
      </w:r>
      <w:r w:rsidRPr="00EC1FAC">
        <w:rPr>
          <w:sz w:val="24"/>
          <w:szCs w:val="24"/>
        </w:rPr>
        <w:t xml:space="preserve">. 33’ </w:t>
      </w:r>
      <w:r w:rsidRPr="00EC1FAC">
        <w:rPr>
          <w:i/>
          <w:sz w:val="24"/>
          <w:szCs w:val="24"/>
        </w:rPr>
        <w:t>TCBS</w:t>
      </w:r>
      <w:r w:rsidRPr="00EC1FAC">
        <w:rPr>
          <w:sz w:val="24"/>
          <w:szCs w:val="24"/>
        </w:rPr>
        <w:t xml:space="preserve"> 8 , 285-98. Schipper notes (p. 294) “As an inscription on fol</w:t>
      </w:r>
      <w:r w:rsidR="00545E34">
        <w:rPr>
          <w:sz w:val="24"/>
          <w:szCs w:val="24"/>
        </w:rPr>
        <w:t>.</w:t>
      </w:r>
      <w:r w:rsidRPr="00EC1FAC">
        <w:rPr>
          <w:sz w:val="24"/>
          <w:szCs w:val="24"/>
        </w:rPr>
        <w:t xml:space="preserve"> 3 [i.e. 2</w:t>
      </w:r>
      <w:r w:rsidRPr="00EC1FAC">
        <w:rPr>
          <w:sz w:val="24"/>
          <w:szCs w:val="24"/>
          <w:vertAlign w:val="superscript"/>
        </w:rPr>
        <w:t>r</w:t>
      </w:r>
      <w:r w:rsidRPr="00EC1FAC">
        <w:rPr>
          <w:sz w:val="24"/>
          <w:szCs w:val="24"/>
        </w:rPr>
        <w:t xml:space="preserve">] indicates, Matthew Parker  donated the manuscript to the University in 1574. It did not form part of his bequest to </w:t>
      </w:r>
      <w:smartTag w:uri="urn:schemas-microsoft-com:office:smarttags" w:element="place">
        <w:smartTag w:uri="urn:schemas-microsoft-com:office:smarttags" w:element="PlaceName">
          <w:r w:rsidRPr="00EC1FAC">
            <w:rPr>
              <w:sz w:val="24"/>
              <w:szCs w:val="24"/>
            </w:rPr>
            <w:t>Corpus Christi</w:t>
          </w:r>
        </w:smartTag>
        <w:r w:rsidRPr="00EC1FAC">
          <w:rPr>
            <w:sz w:val="24"/>
            <w:szCs w:val="24"/>
          </w:rPr>
          <w:t xml:space="preserve"> </w:t>
        </w:r>
        <w:smartTag w:uri="urn:schemas-microsoft-com:office:smarttags" w:element="PlaceType">
          <w:r w:rsidRPr="00EC1FAC">
            <w:rPr>
              <w:sz w:val="24"/>
              <w:szCs w:val="24"/>
            </w:rPr>
            <w:t>College</w:t>
          </w:r>
        </w:smartTag>
      </w:smartTag>
      <w:r w:rsidRPr="00EC1FAC">
        <w:rPr>
          <w:sz w:val="24"/>
          <w:szCs w:val="24"/>
        </w:rPr>
        <w:t xml:space="preserve">”.  According to Neil Ker, </w:t>
      </w:r>
      <w:r w:rsidRPr="00EC1FAC">
        <w:rPr>
          <w:i/>
          <w:sz w:val="24"/>
          <w:szCs w:val="24"/>
        </w:rPr>
        <w:t>Catalogue of manuscripts containing Anglo-Saxon</w:t>
      </w:r>
      <w:r w:rsidRPr="00EC1FAC">
        <w:rPr>
          <w:sz w:val="24"/>
          <w:szCs w:val="24"/>
        </w:rPr>
        <w:t xml:space="preserve">,  (Oxford, 1957), 27 this was listed among the manuscripts bequeathed to Corpus Christi College by Archbishop Parker  but never came there, as indicated by   M.R. James,  </w:t>
      </w:r>
      <w:r w:rsidRPr="00EC1FAC">
        <w:rPr>
          <w:i/>
          <w:sz w:val="24"/>
          <w:szCs w:val="24"/>
        </w:rPr>
        <w:t>A descriptive catalogue of the manuscripts in the Library of Corpus Christi College Cambridge</w:t>
      </w:r>
      <w:r w:rsidRPr="00EC1FAC">
        <w:rPr>
          <w:sz w:val="24"/>
          <w:szCs w:val="24"/>
        </w:rPr>
        <w:t xml:space="preserve"> (Cambridge, 1912)   I, p. xxxvii under S  (17)  against which is added “deest J[ohn] P[arker]” and “wanting at y</w:t>
      </w:r>
      <w:r w:rsidRPr="00EC1FAC">
        <w:rPr>
          <w:sz w:val="24"/>
          <w:szCs w:val="24"/>
          <w:vertAlign w:val="superscript"/>
        </w:rPr>
        <w:t xml:space="preserve">e </w:t>
      </w:r>
      <w:r w:rsidRPr="00EC1FAC">
        <w:rPr>
          <w:sz w:val="24"/>
          <w:szCs w:val="24"/>
        </w:rPr>
        <w:t>first, Jo. Parker”.</w:t>
      </w:r>
    </w:p>
    <w:p w:rsidR="00FC1D4E" w:rsidRPr="00781B4E" w:rsidRDefault="00FC1D4E" w:rsidP="00FC1D4E">
      <w:pPr>
        <w:rPr>
          <w:sz w:val="24"/>
          <w:szCs w:val="24"/>
        </w:rPr>
      </w:pPr>
    </w:p>
    <w:p w:rsidR="00FC1D4E" w:rsidRDefault="00FC1D4E" w:rsidP="00FC1D4E">
      <w:r w:rsidRPr="0054027C">
        <w:rPr>
          <w:sz w:val="24"/>
          <w:szCs w:val="24"/>
        </w:rPr>
        <w:t xml:space="preserve">11. Eusebius </w:t>
      </w:r>
      <w:r w:rsidRPr="0054027C">
        <w:rPr>
          <w:i/>
          <w:sz w:val="24"/>
          <w:szCs w:val="24"/>
        </w:rPr>
        <w:t xml:space="preserve">cū historia Hieronymi, Prosperi, Sigisberti, R. Abbatis, H. Huntudonensis ad </w:t>
      </w:r>
      <w:r w:rsidRPr="00634B72">
        <w:rPr>
          <w:i/>
          <w:sz w:val="24"/>
          <w:szCs w:val="24"/>
        </w:rPr>
        <w:t>w</w:t>
      </w:r>
      <w:r w:rsidRPr="0054027C">
        <w:rPr>
          <w:i/>
          <w:sz w:val="24"/>
          <w:szCs w:val="24"/>
        </w:rPr>
        <w:t>arinum. Continet pag. 364.</w:t>
      </w:r>
    </w:p>
    <w:p w:rsidR="00FC1D4E" w:rsidRDefault="00FC1D4E" w:rsidP="00FC1D4E"/>
    <w:p w:rsidR="00FC1D4E" w:rsidRPr="00781B4E" w:rsidRDefault="00FC1D4E" w:rsidP="00FC1D4E">
      <w:pPr>
        <w:rPr>
          <w:sz w:val="24"/>
          <w:szCs w:val="24"/>
        </w:rPr>
      </w:pPr>
      <w:r w:rsidRPr="00B249D8">
        <w:rPr>
          <w:sz w:val="24"/>
          <w:szCs w:val="24"/>
        </w:rPr>
        <w:t>Ff.</w:t>
      </w:r>
      <w:r w:rsidRPr="00AB6CA5">
        <w:rPr>
          <w:sz w:val="24"/>
          <w:szCs w:val="24"/>
        </w:rPr>
        <w:t xml:space="preserve"> 1. 31</w:t>
      </w:r>
      <w:r>
        <w:rPr>
          <w:sz w:val="24"/>
          <w:szCs w:val="24"/>
        </w:rPr>
        <w:t xml:space="preserve"> Chronicles by various authors.</w:t>
      </w:r>
      <w:r w:rsidRPr="00AB6CA5">
        <w:rPr>
          <w:sz w:val="24"/>
          <w:szCs w:val="24"/>
        </w:rPr>
        <w:t xml:space="preserve"> 13</w:t>
      </w:r>
      <w:r w:rsidRPr="00AB6CA5">
        <w:rPr>
          <w:sz w:val="24"/>
          <w:szCs w:val="24"/>
          <w:vertAlign w:val="superscript"/>
        </w:rPr>
        <w:t>th</w:t>
      </w:r>
      <w:r w:rsidRPr="00AB6CA5">
        <w:rPr>
          <w:sz w:val="24"/>
          <w:szCs w:val="24"/>
        </w:rPr>
        <w:t xml:space="preserve"> cent. From </w:t>
      </w:r>
      <w:smartTag w:uri="urn:schemas-microsoft-com:office:smarttags" w:element="place">
        <w:smartTag w:uri="urn:schemas-microsoft-com:office:smarttags" w:element="PlaceName">
          <w:r w:rsidRPr="00AB6CA5">
            <w:rPr>
              <w:sz w:val="24"/>
              <w:szCs w:val="24"/>
            </w:rPr>
            <w:t>Christ</w:t>
          </w:r>
        </w:smartTag>
        <w:r w:rsidRPr="00AB6CA5">
          <w:rPr>
            <w:sz w:val="24"/>
            <w:szCs w:val="24"/>
          </w:rPr>
          <w:t xml:space="preserve"> </w:t>
        </w:r>
        <w:smartTag w:uri="urn:schemas-microsoft-com:office:smarttags" w:element="PlaceType">
          <w:r w:rsidRPr="00AB6CA5">
            <w:rPr>
              <w:sz w:val="24"/>
              <w:szCs w:val="24"/>
            </w:rPr>
            <w:t>Church</w:t>
          </w:r>
        </w:smartTag>
      </w:smartTag>
      <w:r w:rsidRPr="00AB6CA5">
        <w:rPr>
          <w:sz w:val="24"/>
          <w:szCs w:val="24"/>
        </w:rPr>
        <w:t xml:space="preserve"> Priory, Hampshire</w:t>
      </w:r>
      <w:r w:rsidRPr="00781B4E">
        <w:rPr>
          <w:sz w:val="24"/>
          <w:szCs w:val="24"/>
        </w:rPr>
        <w:t>.</w:t>
      </w:r>
    </w:p>
    <w:p w:rsidR="00FC1D4E" w:rsidRPr="00A907C8" w:rsidRDefault="00FC1D4E" w:rsidP="00FC1D4E">
      <w:pPr>
        <w:rPr>
          <w:sz w:val="24"/>
          <w:szCs w:val="24"/>
        </w:rPr>
      </w:pPr>
      <w:r w:rsidRPr="00A907C8">
        <w:rPr>
          <w:sz w:val="24"/>
          <w:szCs w:val="24"/>
        </w:rPr>
        <w:t>Leedham-Green</w:t>
      </w:r>
      <w:r>
        <w:rPr>
          <w:sz w:val="24"/>
          <w:szCs w:val="24"/>
        </w:rPr>
        <w:t xml:space="preserve"> and McKitterick p.223 [</w:t>
      </w:r>
      <w:r w:rsidRPr="00B249D8">
        <w:rPr>
          <w:b/>
          <w:sz w:val="24"/>
          <w:szCs w:val="24"/>
        </w:rPr>
        <w:t>426</w:t>
      </w:r>
      <w:r>
        <w:rPr>
          <w:sz w:val="24"/>
          <w:szCs w:val="24"/>
        </w:rPr>
        <w:t>]</w:t>
      </w:r>
    </w:p>
    <w:p w:rsidR="00FC1D4E" w:rsidRPr="00EB373D" w:rsidRDefault="00FC1D4E" w:rsidP="00FC1D4E">
      <w:pPr>
        <w:rPr>
          <w:sz w:val="24"/>
          <w:szCs w:val="24"/>
        </w:rPr>
      </w:pPr>
      <w:r>
        <w:rPr>
          <w:sz w:val="24"/>
          <w:szCs w:val="24"/>
        </w:rPr>
        <w:t xml:space="preserve">T. James  no. 251 </w:t>
      </w:r>
      <w:r w:rsidRPr="00EB373D">
        <w:rPr>
          <w:sz w:val="24"/>
          <w:szCs w:val="24"/>
        </w:rPr>
        <w:t>; Dd. 2. 5 f vi</w:t>
      </w:r>
      <w:r w:rsidRPr="00EB373D">
        <w:rPr>
          <w:sz w:val="24"/>
          <w:szCs w:val="24"/>
          <w:vertAlign w:val="superscript"/>
        </w:rPr>
        <w:t>v</w:t>
      </w:r>
      <w:r>
        <w:rPr>
          <w:sz w:val="24"/>
          <w:szCs w:val="24"/>
        </w:rPr>
        <w:t xml:space="preserve"> no. 14</w:t>
      </w:r>
    </w:p>
    <w:p w:rsidR="00FC1D4E" w:rsidRPr="00AB6CA5" w:rsidRDefault="00FC1D4E" w:rsidP="00FC1D4E"/>
    <w:p w:rsidR="00FC1D4E" w:rsidRDefault="00FC1D4E" w:rsidP="00FC1D4E">
      <w:pPr>
        <w:rPr>
          <w:sz w:val="24"/>
          <w:szCs w:val="24"/>
        </w:rPr>
      </w:pPr>
    </w:p>
    <w:p w:rsidR="00FC1D4E" w:rsidRDefault="00FC1D4E" w:rsidP="00FC1D4E">
      <w:r w:rsidRPr="00A310D8">
        <w:rPr>
          <w:sz w:val="24"/>
          <w:szCs w:val="24"/>
        </w:rPr>
        <w:t xml:space="preserve">12. Doctrinale </w:t>
      </w:r>
      <w:r w:rsidRPr="00A310D8">
        <w:rPr>
          <w:i/>
          <w:sz w:val="24"/>
          <w:szCs w:val="24"/>
        </w:rPr>
        <w:t>antiquitatū ecclesiæ per Thomam Walden. Libri  4. Continet paginas. 690</w:t>
      </w:r>
    </w:p>
    <w:p w:rsidR="00FC1D4E" w:rsidRDefault="00FC1D4E" w:rsidP="00FC1D4E"/>
    <w:p w:rsidR="00FC1D4E" w:rsidRPr="00AF6E63" w:rsidRDefault="00FC1D4E" w:rsidP="00FC1D4E">
      <w:pPr>
        <w:rPr>
          <w:sz w:val="24"/>
          <w:szCs w:val="24"/>
        </w:rPr>
      </w:pPr>
      <w:r>
        <w:rPr>
          <w:sz w:val="24"/>
          <w:szCs w:val="24"/>
        </w:rPr>
        <w:t>Dd. 8. 16. Thomas Netter, of Walden,  Doctrinale antiquitatum ecclesiae  15</w:t>
      </w:r>
      <w:r w:rsidRPr="00545B6A">
        <w:rPr>
          <w:sz w:val="24"/>
          <w:szCs w:val="24"/>
          <w:vertAlign w:val="superscript"/>
        </w:rPr>
        <w:t>th</w:t>
      </w:r>
      <w:r>
        <w:rPr>
          <w:sz w:val="24"/>
          <w:szCs w:val="24"/>
        </w:rPr>
        <w:t xml:space="preserve"> cent. </w:t>
      </w:r>
    </w:p>
    <w:p w:rsidR="00FC1D4E" w:rsidRPr="00A907C8" w:rsidRDefault="00FC1D4E" w:rsidP="00FC1D4E">
      <w:pPr>
        <w:rPr>
          <w:sz w:val="24"/>
          <w:szCs w:val="24"/>
        </w:rPr>
      </w:pPr>
      <w:r w:rsidRPr="00A907C8">
        <w:rPr>
          <w:sz w:val="24"/>
          <w:szCs w:val="24"/>
        </w:rPr>
        <w:t>Leedham-Green</w:t>
      </w:r>
      <w:r>
        <w:rPr>
          <w:sz w:val="24"/>
          <w:szCs w:val="24"/>
        </w:rPr>
        <w:t xml:space="preserve"> and McKitterick p. 226 [</w:t>
      </w:r>
      <w:r w:rsidRPr="00D14D83">
        <w:rPr>
          <w:b/>
          <w:sz w:val="24"/>
          <w:szCs w:val="24"/>
        </w:rPr>
        <w:t>443</w:t>
      </w:r>
      <w:r>
        <w:rPr>
          <w:sz w:val="24"/>
          <w:szCs w:val="24"/>
        </w:rPr>
        <w:t>]</w:t>
      </w:r>
    </w:p>
    <w:p w:rsidR="00FC1D4E" w:rsidRPr="00EB373D" w:rsidRDefault="00FC1D4E" w:rsidP="00FC1D4E">
      <w:pPr>
        <w:rPr>
          <w:sz w:val="24"/>
          <w:szCs w:val="24"/>
        </w:rPr>
      </w:pPr>
      <w:r>
        <w:rPr>
          <w:sz w:val="24"/>
          <w:szCs w:val="24"/>
        </w:rPr>
        <w:t>T. James  no. 233</w:t>
      </w:r>
      <w:r w:rsidRPr="00EB373D">
        <w:rPr>
          <w:sz w:val="24"/>
          <w:szCs w:val="24"/>
        </w:rPr>
        <w:t>; Dd. 2. 5 f vi</w:t>
      </w:r>
      <w:r w:rsidRPr="00EB373D">
        <w:rPr>
          <w:sz w:val="24"/>
          <w:szCs w:val="24"/>
          <w:vertAlign w:val="superscript"/>
        </w:rPr>
        <w:t>v</w:t>
      </w:r>
      <w:r>
        <w:rPr>
          <w:sz w:val="24"/>
          <w:szCs w:val="24"/>
        </w:rPr>
        <w:t xml:space="preserve"> no.3</w:t>
      </w:r>
    </w:p>
    <w:p w:rsidR="00FC1D4E" w:rsidRPr="00AB6CA5" w:rsidRDefault="00FC1D4E" w:rsidP="00FC1D4E">
      <w:pPr>
        <w:rPr>
          <w:sz w:val="24"/>
          <w:szCs w:val="24"/>
        </w:rPr>
      </w:pPr>
    </w:p>
    <w:p w:rsidR="00FC1D4E" w:rsidRDefault="00FC1D4E" w:rsidP="00FC1D4E">
      <w:pPr>
        <w:rPr>
          <w:sz w:val="24"/>
          <w:szCs w:val="24"/>
        </w:rPr>
      </w:pPr>
      <w:r w:rsidRPr="00AF6E63">
        <w:rPr>
          <w:sz w:val="24"/>
          <w:szCs w:val="24"/>
        </w:rPr>
        <w:t xml:space="preserve">13. De Sacramentis </w:t>
      </w:r>
      <w:r w:rsidRPr="00AF6E63">
        <w:rPr>
          <w:i/>
          <w:sz w:val="24"/>
          <w:szCs w:val="24"/>
        </w:rPr>
        <w:t>eiusdem Thomæ Walden. Cont. paginas. 628.</w:t>
      </w:r>
      <w:r w:rsidRPr="00AF6E63">
        <w:rPr>
          <w:sz w:val="24"/>
          <w:szCs w:val="24"/>
        </w:rPr>
        <w:t xml:space="preserve"> </w:t>
      </w:r>
    </w:p>
    <w:p w:rsidR="00FC1D4E" w:rsidRDefault="00FC1D4E" w:rsidP="00FC1D4E">
      <w:pPr>
        <w:rPr>
          <w:sz w:val="24"/>
          <w:szCs w:val="24"/>
        </w:rPr>
      </w:pPr>
    </w:p>
    <w:p w:rsidR="00FC1D4E" w:rsidRPr="00AF6E63" w:rsidRDefault="00FC1D4E" w:rsidP="00FC1D4E">
      <w:pPr>
        <w:rPr>
          <w:sz w:val="24"/>
          <w:szCs w:val="24"/>
        </w:rPr>
      </w:pPr>
      <w:r>
        <w:rPr>
          <w:sz w:val="24"/>
          <w:szCs w:val="24"/>
        </w:rPr>
        <w:t xml:space="preserve">Dd. 8. 17 </w:t>
      </w:r>
      <w:r w:rsidRPr="00AB6CA5">
        <w:rPr>
          <w:sz w:val="24"/>
          <w:szCs w:val="24"/>
        </w:rPr>
        <w:t>15</w:t>
      </w:r>
      <w:r w:rsidRPr="00AB6CA5">
        <w:rPr>
          <w:sz w:val="24"/>
          <w:szCs w:val="24"/>
          <w:vertAlign w:val="superscript"/>
        </w:rPr>
        <w:t>th</w:t>
      </w:r>
      <w:r w:rsidRPr="00AB6CA5">
        <w:rPr>
          <w:sz w:val="24"/>
          <w:szCs w:val="24"/>
        </w:rPr>
        <w:t xml:space="preserve"> cent.</w:t>
      </w:r>
      <w:r>
        <w:rPr>
          <w:sz w:val="24"/>
          <w:szCs w:val="24"/>
        </w:rPr>
        <w:t xml:space="preserve"> Thomas Netter, of Walden,  De sacramentis, preceded by the continuation of the Doctrinale (see previous entry)  15</w:t>
      </w:r>
      <w:r w:rsidRPr="00545B6A">
        <w:rPr>
          <w:sz w:val="24"/>
          <w:szCs w:val="24"/>
          <w:vertAlign w:val="superscript"/>
        </w:rPr>
        <w:t>th</w:t>
      </w:r>
      <w:r>
        <w:rPr>
          <w:sz w:val="24"/>
          <w:szCs w:val="24"/>
        </w:rPr>
        <w:t xml:space="preserve"> cent. </w:t>
      </w:r>
    </w:p>
    <w:p w:rsidR="00FC1D4E" w:rsidRPr="00A907C8" w:rsidRDefault="00FC1D4E" w:rsidP="00FC1D4E">
      <w:pPr>
        <w:rPr>
          <w:sz w:val="24"/>
          <w:szCs w:val="24"/>
        </w:rPr>
      </w:pPr>
      <w:r w:rsidRPr="00A907C8">
        <w:rPr>
          <w:sz w:val="24"/>
          <w:szCs w:val="24"/>
        </w:rPr>
        <w:t>Leedham-Green</w:t>
      </w:r>
      <w:r>
        <w:rPr>
          <w:sz w:val="24"/>
          <w:szCs w:val="24"/>
        </w:rPr>
        <w:t xml:space="preserve"> and McKitterick p. 226 [</w:t>
      </w:r>
      <w:r w:rsidRPr="00D14D83">
        <w:rPr>
          <w:b/>
          <w:sz w:val="24"/>
          <w:szCs w:val="24"/>
        </w:rPr>
        <w:t>44</w:t>
      </w:r>
      <w:r>
        <w:rPr>
          <w:b/>
          <w:sz w:val="24"/>
          <w:szCs w:val="24"/>
        </w:rPr>
        <w:t>2</w:t>
      </w:r>
      <w:r>
        <w:rPr>
          <w:sz w:val="24"/>
          <w:szCs w:val="24"/>
        </w:rPr>
        <w:t>]</w:t>
      </w:r>
    </w:p>
    <w:p w:rsidR="00FC1D4E" w:rsidRPr="00EB373D" w:rsidRDefault="00FC1D4E" w:rsidP="00FC1D4E">
      <w:pPr>
        <w:rPr>
          <w:sz w:val="24"/>
          <w:szCs w:val="24"/>
        </w:rPr>
      </w:pPr>
      <w:r>
        <w:rPr>
          <w:sz w:val="24"/>
          <w:szCs w:val="24"/>
        </w:rPr>
        <w:t>T. James  no. 234</w:t>
      </w:r>
      <w:r w:rsidRPr="00EB373D">
        <w:rPr>
          <w:sz w:val="24"/>
          <w:szCs w:val="24"/>
        </w:rPr>
        <w:t>; Dd. 2. 5 f vi</w:t>
      </w:r>
      <w:r w:rsidRPr="00EB373D">
        <w:rPr>
          <w:sz w:val="24"/>
          <w:szCs w:val="24"/>
          <w:vertAlign w:val="superscript"/>
        </w:rPr>
        <w:t>v</w:t>
      </w:r>
      <w:r>
        <w:rPr>
          <w:sz w:val="24"/>
          <w:szCs w:val="24"/>
        </w:rPr>
        <w:t xml:space="preserve"> no.4</w:t>
      </w:r>
    </w:p>
    <w:p w:rsidR="00FC1D4E" w:rsidRPr="00AF6E63" w:rsidRDefault="00FC1D4E" w:rsidP="00FC1D4E">
      <w:pPr>
        <w:rPr>
          <w:sz w:val="24"/>
          <w:szCs w:val="24"/>
        </w:rPr>
      </w:pPr>
    </w:p>
    <w:p w:rsidR="00FC1D4E" w:rsidRDefault="00FC1D4E" w:rsidP="00FC1D4E">
      <w:r w:rsidRPr="00AF6E63">
        <w:rPr>
          <w:sz w:val="24"/>
          <w:szCs w:val="24"/>
        </w:rPr>
        <w:t xml:space="preserve">14. Epistolarum </w:t>
      </w:r>
      <w:r w:rsidRPr="00AF6E63">
        <w:rPr>
          <w:i/>
          <w:sz w:val="24"/>
          <w:szCs w:val="24"/>
        </w:rPr>
        <w:t>Pontificum et Canonum pars prima. Cōt. pag. 520.</w:t>
      </w:r>
    </w:p>
    <w:p w:rsidR="00FC1D4E" w:rsidRDefault="00FC1D4E" w:rsidP="00FC1D4E"/>
    <w:p w:rsidR="00FC1D4E" w:rsidRPr="004A080B" w:rsidRDefault="00FC1D4E" w:rsidP="00FC1D4E">
      <w:r w:rsidRPr="00781B4E">
        <w:rPr>
          <w:sz w:val="24"/>
          <w:szCs w:val="24"/>
        </w:rPr>
        <w:t>Dd 1. 10</w:t>
      </w:r>
      <w:r>
        <w:rPr>
          <w:sz w:val="24"/>
          <w:szCs w:val="24"/>
        </w:rPr>
        <w:t>.  Epistolarum pontificum et canonum pars prima (14</w:t>
      </w:r>
      <w:r w:rsidRPr="00245FDA">
        <w:rPr>
          <w:sz w:val="24"/>
          <w:szCs w:val="24"/>
          <w:vertAlign w:val="superscript"/>
        </w:rPr>
        <w:t>th</w:t>
      </w:r>
      <w:r>
        <w:rPr>
          <w:sz w:val="24"/>
          <w:szCs w:val="24"/>
        </w:rPr>
        <w:t xml:space="preserve"> cent.) </w:t>
      </w:r>
    </w:p>
    <w:p w:rsidR="00FC1D4E" w:rsidRPr="00A907C8" w:rsidRDefault="00FC1D4E" w:rsidP="00FC1D4E">
      <w:pPr>
        <w:rPr>
          <w:sz w:val="24"/>
          <w:szCs w:val="24"/>
        </w:rPr>
      </w:pPr>
      <w:r w:rsidRPr="00A907C8">
        <w:rPr>
          <w:sz w:val="24"/>
          <w:szCs w:val="24"/>
        </w:rPr>
        <w:t>Leedham-Green</w:t>
      </w:r>
      <w:r>
        <w:rPr>
          <w:sz w:val="24"/>
          <w:szCs w:val="24"/>
        </w:rPr>
        <w:t xml:space="preserve"> and McKitterick p.</w:t>
      </w:r>
      <w:r w:rsidR="00543F3A">
        <w:rPr>
          <w:sz w:val="24"/>
          <w:szCs w:val="24"/>
        </w:rPr>
        <w:t xml:space="preserve"> </w:t>
      </w:r>
      <w:r>
        <w:rPr>
          <w:sz w:val="24"/>
          <w:szCs w:val="24"/>
        </w:rPr>
        <w:t>227 [</w:t>
      </w:r>
      <w:r w:rsidRPr="00E05745">
        <w:rPr>
          <w:b/>
          <w:sz w:val="24"/>
          <w:szCs w:val="24"/>
        </w:rPr>
        <w:t>44</w:t>
      </w:r>
      <w:r>
        <w:rPr>
          <w:b/>
          <w:sz w:val="24"/>
          <w:szCs w:val="24"/>
        </w:rPr>
        <w:t>4</w:t>
      </w:r>
      <w:r>
        <w:rPr>
          <w:sz w:val="24"/>
          <w:szCs w:val="24"/>
        </w:rPr>
        <w:t>]</w:t>
      </w:r>
    </w:p>
    <w:p w:rsidR="00FC1D4E" w:rsidRPr="00EB373D" w:rsidRDefault="00FC1D4E" w:rsidP="00FC1D4E">
      <w:pPr>
        <w:rPr>
          <w:sz w:val="24"/>
          <w:szCs w:val="24"/>
        </w:rPr>
      </w:pPr>
      <w:r>
        <w:rPr>
          <w:sz w:val="24"/>
          <w:szCs w:val="24"/>
        </w:rPr>
        <w:t xml:space="preserve">T. James  no.235 </w:t>
      </w:r>
      <w:r w:rsidRPr="00EB373D">
        <w:rPr>
          <w:sz w:val="24"/>
          <w:szCs w:val="24"/>
        </w:rPr>
        <w:t>; Dd. 2. 5 f vi</w:t>
      </w:r>
      <w:r w:rsidRPr="00EB373D">
        <w:rPr>
          <w:sz w:val="24"/>
          <w:szCs w:val="24"/>
          <w:vertAlign w:val="superscript"/>
        </w:rPr>
        <w:t>v</w:t>
      </w:r>
      <w:r>
        <w:rPr>
          <w:sz w:val="24"/>
          <w:szCs w:val="24"/>
        </w:rPr>
        <w:t xml:space="preserve"> no.5</w:t>
      </w:r>
    </w:p>
    <w:p w:rsidR="00FC1D4E" w:rsidRPr="00AF6E63" w:rsidRDefault="00FC1D4E" w:rsidP="00FC1D4E">
      <w:pPr>
        <w:rPr>
          <w:sz w:val="24"/>
          <w:szCs w:val="24"/>
        </w:rPr>
      </w:pPr>
    </w:p>
    <w:p w:rsidR="00FC1D4E" w:rsidRDefault="00FC1D4E" w:rsidP="00FC1D4E">
      <w:r w:rsidRPr="00AF6E63">
        <w:rPr>
          <w:sz w:val="24"/>
          <w:szCs w:val="24"/>
        </w:rPr>
        <w:t xml:space="preserve">15. Epistolarum </w:t>
      </w:r>
      <w:r w:rsidRPr="00AF6E63">
        <w:rPr>
          <w:i/>
          <w:sz w:val="24"/>
          <w:szCs w:val="24"/>
        </w:rPr>
        <w:t>similiū pars secunda. Cont. pag. cum priori parte. 1506</w:t>
      </w:r>
    </w:p>
    <w:p w:rsidR="00FC1D4E" w:rsidRDefault="00FC1D4E" w:rsidP="00FC1D4E"/>
    <w:p w:rsidR="00FC1D4E" w:rsidRPr="004A080B" w:rsidRDefault="00FC1D4E" w:rsidP="00FC1D4E">
      <w:pPr>
        <w:rPr>
          <w:sz w:val="24"/>
          <w:szCs w:val="24"/>
        </w:rPr>
      </w:pPr>
      <w:r>
        <w:rPr>
          <w:sz w:val="24"/>
          <w:szCs w:val="24"/>
        </w:rPr>
        <w:t>Dd. 1. 11: the second part of the previous item.</w:t>
      </w:r>
      <w:r w:rsidRPr="004A080B">
        <w:rPr>
          <w:sz w:val="24"/>
          <w:szCs w:val="24"/>
        </w:rPr>
        <w:t xml:space="preserve"> </w:t>
      </w:r>
      <w:r>
        <w:rPr>
          <w:sz w:val="24"/>
          <w:szCs w:val="24"/>
        </w:rPr>
        <w:t>Expositio fratris Nicolae Treueth Anglici ordinis praedicatorum super Boetio de consolatione</w:t>
      </w:r>
      <w:r w:rsidRPr="004A080B">
        <w:rPr>
          <w:sz w:val="24"/>
          <w:szCs w:val="24"/>
        </w:rPr>
        <w:t xml:space="preserve"> 15</w:t>
      </w:r>
      <w:r w:rsidRPr="004A080B">
        <w:rPr>
          <w:sz w:val="24"/>
          <w:szCs w:val="24"/>
          <w:vertAlign w:val="superscript"/>
        </w:rPr>
        <w:t>th</w:t>
      </w:r>
      <w:r w:rsidRPr="004A080B">
        <w:rPr>
          <w:sz w:val="24"/>
          <w:szCs w:val="24"/>
        </w:rPr>
        <w:t xml:space="preserve"> cent. </w:t>
      </w:r>
    </w:p>
    <w:p w:rsidR="00FC1D4E" w:rsidRPr="00A907C8" w:rsidRDefault="00FC1D4E" w:rsidP="00FC1D4E">
      <w:pPr>
        <w:rPr>
          <w:sz w:val="24"/>
          <w:szCs w:val="24"/>
        </w:rPr>
      </w:pPr>
      <w:r w:rsidRPr="00A907C8">
        <w:rPr>
          <w:sz w:val="24"/>
          <w:szCs w:val="24"/>
        </w:rPr>
        <w:t>Leedham-Green</w:t>
      </w:r>
      <w:r>
        <w:rPr>
          <w:sz w:val="24"/>
          <w:szCs w:val="24"/>
        </w:rPr>
        <w:t xml:space="preserve"> and McKitterick p.227 [</w:t>
      </w:r>
      <w:r w:rsidRPr="00E05745">
        <w:rPr>
          <w:b/>
          <w:sz w:val="24"/>
          <w:szCs w:val="24"/>
        </w:rPr>
        <w:t>44</w:t>
      </w:r>
      <w:r>
        <w:rPr>
          <w:b/>
          <w:sz w:val="24"/>
          <w:szCs w:val="24"/>
        </w:rPr>
        <w:t>4</w:t>
      </w:r>
      <w:r>
        <w:rPr>
          <w:sz w:val="24"/>
          <w:szCs w:val="24"/>
        </w:rPr>
        <w:t>]</w:t>
      </w:r>
    </w:p>
    <w:p w:rsidR="00FC1D4E" w:rsidRPr="00EB373D" w:rsidRDefault="00FC1D4E" w:rsidP="00FC1D4E">
      <w:pPr>
        <w:rPr>
          <w:sz w:val="24"/>
          <w:szCs w:val="24"/>
        </w:rPr>
      </w:pPr>
      <w:r>
        <w:rPr>
          <w:sz w:val="24"/>
          <w:szCs w:val="24"/>
        </w:rPr>
        <w:t xml:space="preserve">T. James  no. 236 </w:t>
      </w:r>
      <w:r w:rsidRPr="00EB373D">
        <w:rPr>
          <w:sz w:val="24"/>
          <w:szCs w:val="24"/>
        </w:rPr>
        <w:t>; Dd. 2. 5 f vi</w:t>
      </w:r>
      <w:r w:rsidRPr="00EB373D">
        <w:rPr>
          <w:sz w:val="24"/>
          <w:szCs w:val="24"/>
          <w:vertAlign w:val="superscript"/>
        </w:rPr>
        <w:t>v</w:t>
      </w:r>
      <w:r>
        <w:rPr>
          <w:sz w:val="24"/>
          <w:szCs w:val="24"/>
        </w:rPr>
        <w:t xml:space="preserve"> no.6</w:t>
      </w:r>
    </w:p>
    <w:p w:rsidR="00FC1D4E" w:rsidRPr="00EB373D" w:rsidRDefault="00FC1D4E" w:rsidP="00FC1D4E"/>
    <w:p w:rsidR="00FC1D4E" w:rsidRDefault="00FC1D4E" w:rsidP="00FC1D4E">
      <w:r w:rsidRPr="007C7DB9">
        <w:rPr>
          <w:sz w:val="24"/>
          <w:szCs w:val="24"/>
        </w:rPr>
        <w:t xml:space="preserve">16. Polichronicon </w:t>
      </w:r>
      <w:r w:rsidRPr="007C7DB9">
        <w:rPr>
          <w:i/>
          <w:sz w:val="24"/>
          <w:szCs w:val="24"/>
        </w:rPr>
        <w:t>siue Ra</w:t>
      </w:r>
      <w:r>
        <w:rPr>
          <w:i/>
          <w:sz w:val="24"/>
          <w:szCs w:val="24"/>
        </w:rPr>
        <w:t>nulphus Cestrensis. C</w:t>
      </w:r>
      <w:r w:rsidRPr="007C7DB9">
        <w:rPr>
          <w:i/>
          <w:sz w:val="24"/>
          <w:szCs w:val="24"/>
        </w:rPr>
        <w:t>ontinet pag</w:t>
      </w:r>
      <w:r>
        <w:rPr>
          <w:i/>
          <w:sz w:val="24"/>
          <w:szCs w:val="24"/>
        </w:rPr>
        <w:t>.</w:t>
      </w:r>
      <w:r w:rsidRPr="007C7DB9">
        <w:rPr>
          <w:i/>
          <w:sz w:val="24"/>
          <w:szCs w:val="24"/>
        </w:rPr>
        <w:t xml:space="preserve"> 316</w:t>
      </w:r>
    </w:p>
    <w:p w:rsidR="00FC1D4E" w:rsidRDefault="00FC1D4E" w:rsidP="00FC1D4E"/>
    <w:p w:rsidR="00FC1D4E" w:rsidRPr="007C6ED8" w:rsidRDefault="00FC1D4E" w:rsidP="00FC1D4E">
      <w:pPr>
        <w:rPr>
          <w:sz w:val="24"/>
          <w:szCs w:val="24"/>
        </w:rPr>
      </w:pPr>
      <w:r w:rsidRPr="007C6ED8">
        <w:rPr>
          <w:sz w:val="24"/>
          <w:szCs w:val="24"/>
        </w:rPr>
        <w:t>Ii. 2. 24. Higden, Polychronicon. 14/15</w:t>
      </w:r>
      <w:r w:rsidRPr="007C6ED8">
        <w:rPr>
          <w:sz w:val="24"/>
          <w:szCs w:val="24"/>
          <w:vertAlign w:val="superscript"/>
        </w:rPr>
        <w:t>th</w:t>
      </w:r>
      <w:r w:rsidRPr="007C6ED8">
        <w:rPr>
          <w:sz w:val="24"/>
          <w:szCs w:val="24"/>
        </w:rPr>
        <w:t xml:space="preserve"> cent., from </w:t>
      </w:r>
      <w:smartTag w:uri="urn:schemas-microsoft-com:office:smarttags" w:element="City">
        <w:r w:rsidRPr="007C6ED8">
          <w:rPr>
            <w:sz w:val="24"/>
            <w:szCs w:val="24"/>
          </w:rPr>
          <w:t>St Augustine</w:t>
        </w:r>
      </w:smartTag>
      <w:r w:rsidRPr="007C6ED8">
        <w:rPr>
          <w:sz w:val="24"/>
          <w:szCs w:val="24"/>
        </w:rPr>
        <w:t xml:space="preserve">’s </w:t>
      </w:r>
      <w:smartTag w:uri="urn:schemas-microsoft-com:office:smarttags" w:element="place">
        <w:smartTag w:uri="urn:schemas-microsoft-com:office:smarttags" w:element="City">
          <w:r w:rsidRPr="007C6ED8">
            <w:rPr>
              <w:sz w:val="24"/>
              <w:szCs w:val="24"/>
            </w:rPr>
            <w:t>Canterbury</w:t>
          </w:r>
        </w:smartTag>
      </w:smartTag>
    </w:p>
    <w:p w:rsidR="00FC1D4E" w:rsidRPr="00A907C8" w:rsidRDefault="00FC1D4E" w:rsidP="00FC1D4E">
      <w:pPr>
        <w:rPr>
          <w:sz w:val="24"/>
          <w:szCs w:val="24"/>
        </w:rPr>
      </w:pPr>
      <w:r w:rsidRPr="00A907C8">
        <w:rPr>
          <w:sz w:val="24"/>
          <w:szCs w:val="24"/>
        </w:rPr>
        <w:t>Leedham-Green</w:t>
      </w:r>
      <w:r>
        <w:rPr>
          <w:sz w:val="24"/>
          <w:szCs w:val="24"/>
        </w:rPr>
        <w:t xml:space="preserve"> and McKitterick p. 221[ </w:t>
      </w:r>
      <w:r w:rsidRPr="00F1237C">
        <w:rPr>
          <w:b/>
          <w:sz w:val="24"/>
          <w:szCs w:val="24"/>
        </w:rPr>
        <w:t>416</w:t>
      </w:r>
      <w:r>
        <w:rPr>
          <w:sz w:val="24"/>
          <w:szCs w:val="24"/>
        </w:rPr>
        <w:t>].</w:t>
      </w:r>
    </w:p>
    <w:p w:rsidR="00FC1D4E" w:rsidRPr="00EB373D" w:rsidRDefault="00FC1D4E" w:rsidP="00FC1D4E">
      <w:pPr>
        <w:rPr>
          <w:sz w:val="24"/>
          <w:szCs w:val="24"/>
        </w:rPr>
      </w:pPr>
      <w:r>
        <w:rPr>
          <w:sz w:val="24"/>
          <w:szCs w:val="24"/>
        </w:rPr>
        <w:t xml:space="preserve">T. James  no. 238 </w:t>
      </w:r>
      <w:r w:rsidRPr="00EB373D">
        <w:rPr>
          <w:sz w:val="24"/>
          <w:szCs w:val="24"/>
        </w:rPr>
        <w:t>; Dd. 2. 5 f vi</w:t>
      </w:r>
      <w:r w:rsidRPr="00EB373D">
        <w:rPr>
          <w:sz w:val="24"/>
          <w:szCs w:val="24"/>
          <w:vertAlign w:val="superscript"/>
        </w:rPr>
        <w:t>v</w:t>
      </w:r>
      <w:r>
        <w:rPr>
          <w:sz w:val="24"/>
          <w:szCs w:val="24"/>
        </w:rPr>
        <w:t xml:space="preserve"> no. 7</w:t>
      </w:r>
    </w:p>
    <w:p w:rsidR="00FC1D4E" w:rsidRPr="007C6ED8" w:rsidRDefault="00FC1D4E" w:rsidP="00FC1D4E"/>
    <w:p w:rsidR="00FC1D4E" w:rsidRDefault="00FC1D4E" w:rsidP="00FC1D4E">
      <w:pPr>
        <w:rPr>
          <w:i/>
          <w:sz w:val="24"/>
          <w:szCs w:val="24"/>
        </w:rPr>
      </w:pPr>
    </w:p>
    <w:p w:rsidR="00FC1D4E" w:rsidRDefault="00FC1D4E" w:rsidP="00FC1D4E">
      <w:r w:rsidRPr="00F833CB">
        <w:rPr>
          <w:sz w:val="24"/>
          <w:szCs w:val="24"/>
        </w:rPr>
        <w:t>17. Mem</w:t>
      </w:r>
      <w:r w:rsidRPr="00961FCB">
        <w:rPr>
          <w:sz w:val="24"/>
          <w:szCs w:val="24"/>
        </w:rPr>
        <w:t>oria</w:t>
      </w:r>
      <w:r w:rsidRPr="00F833CB">
        <w:rPr>
          <w:sz w:val="24"/>
          <w:szCs w:val="24"/>
        </w:rPr>
        <w:t xml:space="preserve">le </w:t>
      </w:r>
      <w:r w:rsidRPr="00F833CB">
        <w:rPr>
          <w:i/>
          <w:sz w:val="24"/>
          <w:szCs w:val="24"/>
        </w:rPr>
        <w:t>historiarū incipiens a Iulio Cæsare, et finiens in an. Dom. 1321. Edwardi  secundi 14. Cont. pag. 622.</w:t>
      </w:r>
    </w:p>
    <w:p w:rsidR="00FC1D4E" w:rsidRDefault="00FC1D4E" w:rsidP="00FC1D4E"/>
    <w:p w:rsidR="00FC1D4E" w:rsidRPr="00781B4E" w:rsidRDefault="00FC1D4E" w:rsidP="00FC1D4E">
      <w:pPr>
        <w:rPr>
          <w:sz w:val="24"/>
          <w:szCs w:val="24"/>
        </w:rPr>
      </w:pPr>
      <w:r>
        <w:rPr>
          <w:sz w:val="24"/>
          <w:szCs w:val="24"/>
        </w:rPr>
        <w:t xml:space="preserve">Ii. 2. 28. Memoriale historiarum  a diluvio in Annum Domini 1321.  </w:t>
      </w:r>
      <w:r w:rsidRPr="00781B4E">
        <w:rPr>
          <w:sz w:val="24"/>
          <w:szCs w:val="24"/>
        </w:rPr>
        <w:t>14</w:t>
      </w:r>
      <w:r w:rsidRPr="00781B4E">
        <w:rPr>
          <w:sz w:val="24"/>
          <w:szCs w:val="24"/>
          <w:vertAlign w:val="superscript"/>
        </w:rPr>
        <w:t>th</w:t>
      </w:r>
      <w:r>
        <w:rPr>
          <w:sz w:val="24"/>
          <w:szCs w:val="24"/>
        </w:rPr>
        <w:t xml:space="preserve"> cent. </w:t>
      </w:r>
    </w:p>
    <w:p w:rsidR="00FC1D4E" w:rsidRPr="00A907C8" w:rsidRDefault="00FC1D4E" w:rsidP="00FC1D4E">
      <w:pPr>
        <w:rPr>
          <w:sz w:val="24"/>
          <w:szCs w:val="24"/>
        </w:rPr>
      </w:pPr>
      <w:r w:rsidRPr="00A907C8">
        <w:rPr>
          <w:sz w:val="24"/>
          <w:szCs w:val="24"/>
        </w:rPr>
        <w:t>Leedham-Green</w:t>
      </w:r>
      <w:r>
        <w:rPr>
          <w:sz w:val="24"/>
          <w:szCs w:val="24"/>
        </w:rPr>
        <w:t xml:space="preserve"> and McKitterick p. 228 [</w:t>
      </w:r>
      <w:r w:rsidRPr="00423177">
        <w:rPr>
          <w:b/>
          <w:sz w:val="24"/>
          <w:szCs w:val="24"/>
        </w:rPr>
        <w:t>450</w:t>
      </w:r>
      <w:r>
        <w:rPr>
          <w:sz w:val="24"/>
          <w:szCs w:val="24"/>
        </w:rPr>
        <w:t>]</w:t>
      </w:r>
    </w:p>
    <w:p w:rsidR="00FC1D4E" w:rsidRPr="00EB373D" w:rsidRDefault="00FC1D4E" w:rsidP="00FC1D4E">
      <w:pPr>
        <w:rPr>
          <w:sz w:val="24"/>
          <w:szCs w:val="24"/>
        </w:rPr>
      </w:pPr>
      <w:r>
        <w:rPr>
          <w:sz w:val="24"/>
          <w:szCs w:val="24"/>
        </w:rPr>
        <w:t xml:space="preserve">T. James  no. 239 </w:t>
      </w:r>
      <w:r w:rsidRPr="00EB373D">
        <w:rPr>
          <w:sz w:val="24"/>
          <w:szCs w:val="24"/>
        </w:rPr>
        <w:t>; Dd. 2. 5 f vi</w:t>
      </w:r>
      <w:r w:rsidRPr="00EB373D">
        <w:rPr>
          <w:sz w:val="24"/>
          <w:szCs w:val="24"/>
          <w:vertAlign w:val="superscript"/>
        </w:rPr>
        <w:t>v</w:t>
      </w:r>
      <w:r>
        <w:rPr>
          <w:sz w:val="24"/>
          <w:szCs w:val="24"/>
        </w:rPr>
        <w:t xml:space="preserve"> no. 9</w:t>
      </w:r>
    </w:p>
    <w:p w:rsidR="00FC1D4E" w:rsidRPr="007C6ED8" w:rsidRDefault="00FC1D4E" w:rsidP="00FC1D4E"/>
    <w:p w:rsidR="00FC1D4E" w:rsidRPr="00EC2FAB" w:rsidRDefault="00FC1D4E" w:rsidP="00FC1D4E"/>
    <w:p w:rsidR="00FC1D4E" w:rsidRPr="00D42619" w:rsidRDefault="00FC1D4E" w:rsidP="00FC1D4E">
      <w:r w:rsidRPr="00D42619">
        <w:rPr>
          <w:sz w:val="24"/>
          <w:szCs w:val="24"/>
        </w:rPr>
        <w:t xml:space="preserve">18. Speculum </w:t>
      </w:r>
      <w:r w:rsidRPr="00D42619">
        <w:rPr>
          <w:i/>
          <w:sz w:val="24"/>
          <w:szCs w:val="24"/>
        </w:rPr>
        <w:t>historiale de gestis Regum Angliæ. Continet pag. 518</w:t>
      </w:r>
    </w:p>
    <w:p w:rsidR="00FC1D4E" w:rsidRPr="00D42619" w:rsidRDefault="00FC1D4E" w:rsidP="00FC1D4E"/>
    <w:p w:rsidR="00FC1D4E" w:rsidRPr="00D42619" w:rsidRDefault="00FC1D4E" w:rsidP="00FC1D4E">
      <w:r w:rsidRPr="00D42619">
        <w:rPr>
          <w:sz w:val="24"/>
          <w:szCs w:val="24"/>
        </w:rPr>
        <w:t>Ff. 1. 28. Richard of Cirencester, Speculum historiale de Gestis Regum Angliae, 15</w:t>
      </w:r>
      <w:r w:rsidRPr="00D42619">
        <w:rPr>
          <w:sz w:val="24"/>
          <w:szCs w:val="24"/>
          <w:vertAlign w:val="superscript"/>
        </w:rPr>
        <w:t>th</w:t>
      </w:r>
      <w:r w:rsidRPr="00D42619">
        <w:rPr>
          <w:sz w:val="24"/>
          <w:szCs w:val="24"/>
        </w:rPr>
        <w:t xml:space="preserve">  cent</w:t>
      </w:r>
    </w:p>
    <w:p w:rsidR="00FC1D4E" w:rsidRPr="00D42619" w:rsidRDefault="00FC1D4E" w:rsidP="00FC1D4E">
      <w:pPr>
        <w:rPr>
          <w:sz w:val="24"/>
          <w:szCs w:val="24"/>
        </w:rPr>
      </w:pPr>
      <w:r w:rsidRPr="00D42619">
        <w:rPr>
          <w:sz w:val="24"/>
          <w:szCs w:val="24"/>
        </w:rPr>
        <w:t>Leedham-Green and McKitterick p. 223 [</w:t>
      </w:r>
      <w:r w:rsidRPr="00D42619">
        <w:rPr>
          <w:b/>
          <w:sz w:val="24"/>
          <w:szCs w:val="24"/>
        </w:rPr>
        <w:t>425</w:t>
      </w:r>
      <w:r w:rsidRPr="00D42619">
        <w:rPr>
          <w:sz w:val="24"/>
          <w:szCs w:val="24"/>
        </w:rPr>
        <w:t>]</w:t>
      </w:r>
    </w:p>
    <w:p w:rsidR="00FC1D4E" w:rsidRPr="00D42619" w:rsidRDefault="00FC1D4E" w:rsidP="00FC1D4E">
      <w:pPr>
        <w:rPr>
          <w:sz w:val="24"/>
          <w:szCs w:val="24"/>
        </w:rPr>
      </w:pPr>
      <w:r w:rsidRPr="00D42619">
        <w:rPr>
          <w:sz w:val="24"/>
          <w:szCs w:val="24"/>
        </w:rPr>
        <w:t>T. James  no.248 ; Dd. 2. 5 f vi</w:t>
      </w:r>
      <w:r w:rsidRPr="00D42619">
        <w:rPr>
          <w:sz w:val="24"/>
          <w:szCs w:val="24"/>
          <w:vertAlign w:val="superscript"/>
        </w:rPr>
        <w:t>v</w:t>
      </w:r>
      <w:r w:rsidRPr="00D42619">
        <w:rPr>
          <w:sz w:val="24"/>
          <w:szCs w:val="24"/>
        </w:rPr>
        <w:t xml:space="preserve"> no.17</w:t>
      </w:r>
    </w:p>
    <w:p w:rsidR="00FC1D4E" w:rsidRPr="00A91F9A" w:rsidRDefault="00FC1D4E" w:rsidP="00FC1D4E">
      <w:pPr>
        <w:rPr>
          <w:sz w:val="24"/>
          <w:szCs w:val="24"/>
        </w:rPr>
      </w:pPr>
    </w:p>
    <w:p w:rsidR="00FC1D4E" w:rsidRDefault="00FC1D4E" w:rsidP="00FC1D4E">
      <w:pPr>
        <w:rPr>
          <w:i/>
          <w:sz w:val="24"/>
          <w:szCs w:val="24"/>
        </w:rPr>
      </w:pPr>
      <w:r w:rsidRPr="00A91F9A">
        <w:rPr>
          <w:sz w:val="24"/>
          <w:szCs w:val="24"/>
        </w:rPr>
        <w:t xml:space="preserve">19. Chronica </w:t>
      </w:r>
      <w:r w:rsidRPr="00A91F9A">
        <w:rPr>
          <w:i/>
          <w:sz w:val="24"/>
          <w:szCs w:val="24"/>
        </w:rPr>
        <w:t>Abindoniæ per R. Gis</w:t>
      </w:r>
      <w:r>
        <w:rPr>
          <w:i/>
          <w:sz w:val="24"/>
          <w:szCs w:val="24"/>
        </w:rPr>
        <w:t>burnum  Cont. fol. 25</w:t>
      </w:r>
      <w:r w:rsidRPr="00A91F9A">
        <w:rPr>
          <w:i/>
          <w:sz w:val="24"/>
          <w:szCs w:val="24"/>
        </w:rPr>
        <w:t xml:space="preserve">6. </w:t>
      </w:r>
    </w:p>
    <w:p w:rsidR="00FC1D4E" w:rsidRDefault="00FC1D4E" w:rsidP="00FC1D4E">
      <w:pPr>
        <w:rPr>
          <w:sz w:val="24"/>
          <w:szCs w:val="24"/>
        </w:rPr>
      </w:pPr>
    </w:p>
    <w:p w:rsidR="00FC1D4E" w:rsidRPr="00781B4E" w:rsidRDefault="00FC1D4E" w:rsidP="00FC1D4E">
      <w:pPr>
        <w:rPr>
          <w:sz w:val="24"/>
          <w:szCs w:val="24"/>
        </w:rPr>
      </w:pPr>
      <w:r>
        <w:rPr>
          <w:sz w:val="24"/>
          <w:szCs w:val="24"/>
        </w:rPr>
        <w:t>Dd. 2. 5. Walter of Guisborough (Walter of  Hemingford), Abingdon Chronicle .</w:t>
      </w:r>
      <w:r w:rsidRPr="00781B4E">
        <w:rPr>
          <w:sz w:val="24"/>
          <w:szCs w:val="24"/>
        </w:rPr>
        <w:t>14</w:t>
      </w:r>
      <w:r w:rsidRPr="00781B4E">
        <w:rPr>
          <w:sz w:val="24"/>
          <w:szCs w:val="24"/>
          <w:vertAlign w:val="superscript"/>
        </w:rPr>
        <w:t>th</w:t>
      </w:r>
      <w:r w:rsidRPr="00781B4E">
        <w:rPr>
          <w:sz w:val="24"/>
          <w:szCs w:val="24"/>
        </w:rPr>
        <w:t xml:space="preserve"> cen</w:t>
      </w:r>
      <w:r>
        <w:rPr>
          <w:sz w:val="24"/>
          <w:szCs w:val="24"/>
        </w:rPr>
        <w:t>t.;  has a  list of twenty of Matthew</w:t>
      </w:r>
      <w:r w:rsidRPr="00781B4E">
        <w:rPr>
          <w:sz w:val="24"/>
          <w:szCs w:val="24"/>
        </w:rPr>
        <w:t xml:space="preserve"> Parker’s gifts</w:t>
      </w:r>
      <w:r>
        <w:rPr>
          <w:sz w:val="24"/>
          <w:szCs w:val="24"/>
        </w:rPr>
        <w:t xml:space="preserve"> on f vi</w:t>
      </w:r>
      <w:r>
        <w:rPr>
          <w:sz w:val="24"/>
          <w:szCs w:val="24"/>
          <w:vertAlign w:val="superscript"/>
        </w:rPr>
        <w:t>v</w:t>
      </w:r>
      <w:r>
        <w:rPr>
          <w:sz w:val="24"/>
          <w:szCs w:val="24"/>
        </w:rPr>
        <w:t xml:space="preserve">;  from </w:t>
      </w:r>
      <w:r w:rsidRPr="00781B4E">
        <w:rPr>
          <w:sz w:val="24"/>
          <w:szCs w:val="24"/>
        </w:rPr>
        <w:t>Abingdon</w:t>
      </w:r>
      <w:r>
        <w:rPr>
          <w:sz w:val="24"/>
          <w:szCs w:val="24"/>
        </w:rPr>
        <w:t xml:space="preserve"> Abbey</w:t>
      </w:r>
      <w:r w:rsidRPr="00781B4E">
        <w:rPr>
          <w:sz w:val="24"/>
          <w:szCs w:val="24"/>
        </w:rPr>
        <w:t>.</w:t>
      </w:r>
    </w:p>
    <w:p w:rsidR="00FC1D4E" w:rsidRPr="00A907C8" w:rsidRDefault="00FC1D4E" w:rsidP="00FC1D4E">
      <w:pPr>
        <w:rPr>
          <w:sz w:val="24"/>
          <w:szCs w:val="24"/>
        </w:rPr>
      </w:pPr>
      <w:r>
        <w:rPr>
          <w:i/>
          <w:sz w:val="24"/>
          <w:szCs w:val="24"/>
        </w:rPr>
        <w:t xml:space="preserve"> </w:t>
      </w:r>
      <w:r w:rsidRPr="00A907C8">
        <w:rPr>
          <w:sz w:val="24"/>
          <w:szCs w:val="24"/>
        </w:rPr>
        <w:t>Leedham-Green</w:t>
      </w:r>
      <w:r>
        <w:rPr>
          <w:sz w:val="24"/>
          <w:szCs w:val="24"/>
        </w:rPr>
        <w:t xml:space="preserve"> and McKitterick p.226 [</w:t>
      </w:r>
      <w:r w:rsidRPr="002E657E">
        <w:rPr>
          <w:b/>
          <w:sz w:val="24"/>
          <w:szCs w:val="24"/>
        </w:rPr>
        <w:t>441</w:t>
      </w:r>
      <w:r>
        <w:rPr>
          <w:sz w:val="24"/>
          <w:szCs w:val="24"/>
        </w:rPr>
        <w:t>]</w:t>
      </w:r>
    </w:p>
    <w:p w:rsidR="00FC1D4E" w:rsidRPr="00EB373D" w:rsidRDefault="00FC1D4E" w:rsidP="00FC1D4E">
      <w:pPr>
        <w:rPr>
          <w:sz w:val="24"/>
          <w:szCs w:val="24"/>
        </w:rPr>
      </w:pPr>
      <w:r>
        <w:rPr>
          <w:sz w:val="24"/>
          <w:szCs w:val="24"/>
        </w:rPr>
        <w:t xml:space="preserve">T. James  no. 237 </w:t>
      </w:r>
      <w:r w:rsidRPr="00EB373D">
        <w:rPr>
          <w:sz w:val="24"/>
          <w:szCs w:val="24"/>
        </w:rPr>
        <w:t>; Dd. 2. 5 f vi</w:t>
      </w:r>
      <w:r w:rsidRPr="00EB373D">
        <w:rPr>
          <w:sz w:val="24"/>
          <w:szCs w:val="24"/>
          <w:vertAlign w:val="superscript"/>
        </w:rPr>
        <w:t>v</w:t>
      </w:r>
      <w:r>
        <w:rPr>
          <w:sz w:val="24"/>
          <w:szCs w:val="24"/>
        </w:rPr>
        <w:t xml:space="preserve"> no.2</w:t>
      </w:r>
    </w:p>
    <w:p w:rsidR="00FC1D4E" w:rsidRPr="00B34E0D" w:rsidRDefault="00FC1D4E" w:rsidP="00FC1D4E"/>
    <w:p w:rsidR="00FC1D4E" w:rsidRDefault="00FC1D4E" w:rsidP="00FC1D4E">
      <w:pPr>
        <w:rPr>
          <w:i/>
          <w:sz w:val="24"/>
          <w:szCs w:val="24"/>
        </w:rPr>
      </w:pPr>
      <w:r w:rsidRPr="00DB1CF2">
        <w:rPr>
          <w:sz w:val="24"/>
          <w:szCs w:val="24"/>
        </w:rPr>
        <w:t xml:space="preserve">20. Geruasii </w:t>
      </w:r>
      <w:r w:rsidRPr="0098767E">
        <w:rPr>
          <w:i/>
          <w:sz w:val="24"/>
          <w:szCs w:val="24"/>
        </w:rPr>
        <w:t>Dorobornensis</w:t>
      </w:r>
      <w:r w:rsidRPr="00DB1CF2">
        <w:rPr>
          <w:i/>
          <w:sz w:val="24"/>
          <w:szCs w:val="24"/>
        </w:rPr>
        <w:t xml:space="preserve"> histor. Cont. fol. 193</w:t>
      </w:r>
    </w:p>
    <w:p w:rsidR="00FC1D4E" w:rsidRDefault="00FC1D4E" w:rsidP="00FC1D4E">
      <w:pPr>
        <w:rPr>
          <w:sz w:val="24"/>
          <w:szCs w:val="24"/>
        </w:rPr>
      </w:pPr>
    </w:p>
    <w:p w:rsidR="00FC1D4E" w:rsidRPr="00781B4E" w:rsidRDefault="00FC1D4E" w:rsidP="00FC1D4E">
      <w:pPr>
        <w:rPr>
          <w:sz w:val="24"/>
          <w:szCs w:val="24"/>
        </w:rPr>
      </w:pPr>
      <w:r>
        <w:rPr>
          <w:sz w:val="24"/>
          <w:szCs w:val="24"/>
        </w:rPr>
        <w:t>Ff. 1. 29.</w:t>
      </w:r>
      <w:r w:rsidRPr="00781B4E">
        <w:rPr>
          <w:sz w:val="24"/>
          <w:szCs w:val="24"/>
        </w:rPr>
        <w:t xml:space="preserve">  Gervase of </w:t>
      </w:r>
      <w:smartTag w:uri="urn:schemas-microsoft-com:office:smarttags" w:element="City">
        <w:r w:rsidRPr="00781B4E">
          <w:rPr>
            <w:sz w:val="24"/>
            <w:szCs w:val="24"/>
          </w:rPr>
          <w:t>Canterbury</w:t>
        </w:r>
      </w:smartTag>
      <w:r w:rsidRPr="00781B4E">
        <w:rPr>
          <w:sz w:val="24"/>
          <w:szCs w:val="24"/>
        </w:rPr>
        <w:t xml:space="preserve">, History of the Archbishops of </w:t>
      </w:r>
      <w:smartTag w:uri="urn:schemas-microsoft-com:office:smarttags" w:element="place">
        <w:smartTag w:uri="urn:schemas-microsoft-com:office:smarttags" w:element="City">
          <w:r w:rsidRPr="00781B4E">
            <w:rPr>
              <w:sz w:val="24"/>
              <w:szCs w:val="24"/>
            </w:rPr>
            <w:t>Canterbury</w:t>
          </w:r>
        </w:smartTag>
      </w:smartTag>
      <w:r w:rsidRPr="00781B4E">
        <w:rPr>
          <w:sz w:val="24"/>
          <w:szCs w:val="24"/>
        </w:rPr>
        <w:t>, 14</w:t>
      </w:r>
      <w:r w:rsidRPr="00781B4E">
        <w:rPr>
          <w:sz w:val="24"/>
          <w:szCs w:val="24"/>
          <w:vertAlign w:val="superscript"/>
        </w:rPr>
        <w:t>th</w:t>
      </w:r>
      <w:r w:rsidRPr="00781B4E">
        <w:rPr>
          <w:sz w:val="24"/>
          <w:szCs w:val="24"/>
        </w:rPr>
        <w:t xml:space="preserve">  cent.</w:t>
      </w:r>
    </w:p>
    <w:p w:rsidR="00FC1D4E" w:rsidRPr="00A907C8" w:rsidRDefault="00FC1D4E" w:rsidP="00FC1D4E">
      <w:pPr>
        <w:rPr>
          <w:sz w:val="24"/>
          <w:szCs w:val="24"/>
        </w:rPr>
      </w:pPr>
      <w:r w:rsidRPr="00A907C8">
        <w:rPr>
          <w:sz w:val="24"/>
          <w:szCs w:val="24"/>
        </w:rPr>
        <w:t>Leedham-Green</w:t>
      </w:r>
      <w:r>
        <w:rPr>
          <w:sz w:val="24"/>
          <w:szCs w:val="24"/>
        </w:rPr>
        <w:t xml:space="preserve"> and McKitterick p.223 [</w:t>
      </w:r>
      <w:r w:rsidRPr="00195B33">
        <w:rPr>
          <w:b/>
          <w:sz w:val="24"/>
          <w:szCs w:val="24"/>
        </w:rPr>
        <w:t>42</w:t>
      </w:r>
      <w:r>
        <w:rPr>
          <w:b/>
          <w:sz w:val="24"/>
          <w:szCs w:val="24"/>
        </w:rPr>
        <w:t>3</w:t>
      </w:r>
      <w:r>
        <w:rPr>
          <w:sz w:val="24"/>
          <w:szCs w:val="24"/>
        </w:rPr>
        <w:t>]</w:t>
      </w:r>
    </w:p>
    <w:p w:rsidR="00FC1D4E" w:rsidRPr="00EB373D" w:rsidRDefault="00FC1D4E" w:rsidP="00FC1D4E">
      <w:pPr>
        <w:rPr>
          <w:sz w:val="24"/>
          <w:szCs w:val="24"/>
        </w:rPr>
      </w:pPr>
      <w:r>
        <w:rPr>
          <w:sz w:val="24"/>
          <w:szCs w:val="24"/>
        </w:rPr>
        <w:t xml:space="preserve">T. James  no.249 </w:t>
      </w:r>
      <w:r w:rsidRPr="00EB373D">
        <w:rPr>
          <w:sz w:val="24"/>
          <w:szCs w:val="24"/>
        </w:rPr>
        <w:t>; Dd. 2. 5 f vi</w:t>
      </w:r>
      <w:r w:rsidRPr="00EB373D">
        <w:rPr>
          <w:sz w:val="24"/>
          <w:szCs w:val="24"/>
          <w:vertAlign w:val="superscript"/>
        </w:rPr>
        <w:t>v</w:t>
      </w:r>
      <w:r>
        <w:rPr>
          <w:sz w:val="24"/>
          <w:szCs w:val="24"/>
        </w:rPr>
        <w:t xml:space="preserve"> no. 15</w:t>
      </w:r>
    </w:p>
    <w:p w:rsidR="00FC1D4E" w:rsidRDefault="00FC1D4E" w:rsidP="00FC1D4E"/>
    <w:p w:rsidR="00FC1D4E" w:rsidRDefault="00FC1D4E" w:rsidP="00FC1D4E"/>
    <w:p w:rsidR="00FC1D4E" w:rsidRDefault="00FC1D4E" w:rsidP="00FC1D4E">
      <w:pPr>
        <w:rPr>
          <w:i/>
          <w:sz w:val="24"/>
          <w:szCs w:val="24"/>
        </w:rPr>
      </w:pPr>
      <w:r>
        <w:rPr>
          <w:sz w:val="24"/>
          <w:szCs w:val="24"/>
        </w:rPr>
        <w:t xml:space="preserve">21. Gildas, </w:t>
      </w:r>
      <w:r w:rsidRPr="00160988">
        <w:rPr>
          <w:i/>
          <w:sz w:val="24"/>
          <w:szCs w:val="24"/>
        </w:rPr>
        <w:t xml:space="preserve">Beda, Nennius, Simon Dunelmensis de sancto Cuthberto, de </w:t>
      </w:r>
      <w:r w:rsidRPr="0098767E">
        <w:rPr>
          <w:i/>
          <w:sz w:val="24"/>
          <w:szCs w:val="24"/>
        </w:rPr>
        <w:t>Haugulstadensi</w:t>
      </w:r>
      <w:r w:rsidRPr="00160988">
        <w:rPr>
          <w:i/>
          <w:sz w:val="24"/>
          <w:szCs w:val="24"/>
        </w:rPr>
        <w:t xml:space="preserve"> ecclesia, Giraldus Cambrensis, Galfridus de fontibus et c. Cont. pag. 642</w:t>
      </w:r>
    </w:p>
    <w:p w:rsidR="00FC1D4E" w:rsidRDefault="00FC1D4E" w:rsidP="00FC1D4E"/>
    <w:p w:rsidR="00FC1D4E" w:rsidRDefault="00FC1D4E" w:rsidP="00FC1D4E">
      <w:pPr>
        <w:rPr>
          <w:i/>
          <w:sz w:val="24"/>
          <w:szCs w:val="24"/>
        </w:rPr>
      </w:pPr>
    </w:p>
    <w:p w:rsidR="00FC1D4E" w:rsidRPr="00781B4E" w:rsidRDefault="00FC1D4E" w:rsidP="00FC1D4E">
      <w:pPr>
        <w:rPr>
          <w:sz w:val="24"/>
          <w:szCs w:val="24"/>
        </w:rPr>
      </w:pPr>
      <w:r>
        <w:rPr>
          <w:sz w:val="24"/>
          <w:szCs w:val="24"/>
        </w:rPr>
        <w:t>Ff. 1. 27</w:t>
      </w:r>
      <w:r w:rsidRPr="00781B4E">
        <w:rPr>
          <w:sz w:val="24"/>
          <w:szCs w:val="24"/>
        </w:rPr>
        <w:t>. A composite manuscript of chronicles and histories,  formed by disbinding two MSS, from the Cistercian Abbey of  Sawley in Yorkshire and from  Bury St Edmunds,  and c</w:t>
      </w:r>
      <w:r w:rsidR="00C72ED9">
        <w:rPr>
          <w:sz w:val="24"/>
          <w:szCs w:val="24"/>
        </w:rPr>
        <w:t>onstructing two new MSS. from them</w:t>
      </w:r>
      <w:r w:rsidRPr="00781B4E">
        <w:rPr>
          <w:sz w:val="24"/>
          <w:szCs w:val="24"/>
        </w:rPr>
        <w:t>, this and Corpus Christi College MS 66, 66A.</w:t>
      </w:r>
    </w:p>
    <w:p w:rsidR="00FC1D4E" w:rsidRPr="00A907C8" w:rsidRDefault="00FC1D4E" w:rsidP="00FC1D4E">
      <w:pPr>
        <w:rPr>
          <w:sz w:val="24"/>
          <w:szCs w:val="24"/>
        </w:rPr>
      </w:pPr>
      <w:r w:rsidRPr="00A907C8">
        <w:rPr>
          <w:sz w:val="24"/>
          <w:szCs w:val="24"/>
        </w:rPr>
        <w:t>Leedham-Green</w:t>
      </w:r>
      <w:r>
        <w:rPr>
          <w:sz w:val="24"/>
          <w:szCs w:val="24"/>
        </w:rPr>
        <w:t xml:space="preserve"> and McKitterick p. 223 [</w:t>
      </w:r>
      <w:r w:rsidRPr="002A45B1">
        <w:rPr>
          <w:b/>
          <w:sz w:val="24"/>
          <w:szCs w:val="24"/>
        </w:rPr>
        <w:t>427</w:t>
      </w:r>
      <w:r>
        <w:rPr>
          <w:sz w:val="24"/>
          <w:szCs w:val="24"/>
        </w:rPr>
        <w:t>]</w:t>
      </w:r>
    </w:p>
    <w:p w:rsidR="00FC1D4E" w:rsidRPr="00EB373D" w:rsidRDefault="00FC1D4E" w:rsidP="00FC1D4E">
      <w:pPr>
        <w:rPr>
          <w:sz w:val="24"/>
          <w:szCs w:val="24"/>
        </w:rPr>
      </w:pPr>
      <w:r>
        <w:rPr>
          <w:sz w:val="24"/>
          <w:szCs w:val="24"/>
        </w:rPr>
        <w:t xml:space="preserve">T. James  no. </w:t>
      </w:r>
      <w:r w:rsidRPr="006B734B">
        <w:rPr>
          <w:sz w:val="24"/>
          <w:szCs w:val="24"/>
        </w:rPr>
        <w:t>247; Dd. 2. 5 f vi</w:t>
      </w:r>
      <w:r w:rsidRPr="006B734B">
        <w:rPr>
          <w:sz w:val="24"/>
          <w:szCs w:val="24"/>
          <w:vertAlign w:val="superscript"/>
        </w:rPr>
        <w:t>v</w:t>
      </w:r>
      <w:r w:rsidRPr="006B734B">
        <w:rPr>
          <w:sz w:val="24"/>
          <w:szCs w:val="24"/>
        </w:rPr>
        <w:t xml:space="preserve"> no. 16</w:t>
      </w:r>
    </w:p>
    <w:p w:rsidR="00FC1D4E" w:rsidRPr="00833947" w:rsidRDefault="00FC1D4E" w:rsidP="00FC1D4E"/>
    <w:p w:rsidR="00FC1D4E" w:rsidRDefault="00FC1D4E" w:rsidP="00FC1D4E">
      <w:pPr>
        <w:rPr>
          <w:i/>
          <w:sz w:val="24"/>
          <w:szCs w:val="24"/>
        </w:rPr>
      </w:pPr>
    </w:p>
    <w:p w:rsidR="00FC1D4E" w:rsidRDefault="00FC1D4E" w:rsidP="00FC1D4E">
      <w:r w:rsidRPr="00096801">
        <w:rPr>
          <w:sz w:val="24"/>
          <w:szCs w:val="24"/>
        </w:rPr>
        <w:t>22. Guliel.</w:t>
      </w:r>
      <w:r>
        <w:rPr>
          <w:sz w:val="24"/>
          <w:szCs w:val="24"/>
        </w:rPr>
        <w:t xml:space="preserve"> </w:t>
      </w:r>
      <w:r w:rsidRPr="00096801">
        <w:rPr>
          <w:i/>
          <w:sz w:val="24"/>
          <w:szCs w:val="24"/>
        </w:rPr>
        <w:t xml:space="preserve">Malmesbury de Pōntificibus cum nouella historia. Itinerariū regis Rich. I. Et </w:t>
      </w:r>
      <w:r>
        <w:rPr>
          <w:i/>
          <w:sz w:val="24"/>
          <w:szCs w:val="24"/>
        </w:rPr>
        <w:t>historia Galfridi M</w:t>
      </w:r>
      <w:r w:rsidRPr="00096801">
        <w:rPr>
          <w:i/>
          <w:sz w:val="24"/>
          <w:szCs w:val="24"/>
        </w:rPr>
        <w:t>onumetensis. Cont. pag. 460.</w:t>
      </w:r>
    </w:p>
    <w:p w:rsidR="00FC1D4E" w:rsidRDefault="00FC1D4E" w:rsidP="00FC1D4E"/>
    <w:p w:rsidR="00FC1D4E" w:rsidRPr="00D70AFD" w:rsidRDefault="00FC1D4E" w:rsidP="00FC1D4E">
      <w:pPr>
        <w:rPr>
          <w:sz w:val="24"/>
          <w:szCs w:val="24"/>
        </w:rPr>
      </w:pPr>
      <w:r>
        <w:rPr>
          <w:sz w:val="24"/>
          <w:szCs w:val="24"/>
        </w:rPr>
        <w:t>Ff. 1. 25</w:t>
      </w:r>
      <w:r w:rsidRPr="00D70AFD">
        <w:rPr>
          <w:sz w:val="24"/>
          <w:szCs w:val="24"/>
        </w:rPr>
        <w:t xml:space="preserve"> ; now bound in five pieces.</w:t>
      </w:r>
      <w:r>
        <w:rPr>
          <w:sz w:val="24"/>
          <w:szCs w:val="24"/>
        </w:rPr>
        <w:t xml:space="preserve"> William of Malmesbury, De Pontificum gestis and other works.</w:t>
      </w:r>
    </w:p>
    <w:p w:rsidR="00FC1D4E" w:rsidRPr="00A907C8" w:rsidRDefault="00FC1D4E" w:rsidP="00FC1D4E">
      <w:pPr>
        <w:rPr>
          <w:sz w:val="24"/>
          <w:szCs w:val="24"/>
        </w:rPr>
      </w:pPr>
      <w:r w:rsidRPr="00A907C8">
        <w:rPr>
          <w:sz w:val="24"/>
          <w:szCs w:val="24"/>
        </w:rPr>
        <w:t>Leedham-Green</w:t>
      </w:r>
      <w:r>
        <w:rPr>
          <w:sz w:val="24"/>
          <w:szCs w:val="24"/>
        </w:rPr>
        <w:t xml:space="preserve"> and McKitterick p. 224 [</w:t>
      </w:r>
      <w:r w:rsidRPr="001729DC">
        <w:rPr>
          <w:b/>
          <w:sz w:val="24"/>
          <w:szCs w:val="24"/>
        </w:rPr>
        <w:t>429</w:t>
      </w:r>
      <w:r>
        <w:rPr>
          <w:sz w:val="24"/>
          <w:szCs w:val="24"/>
        </w:rPr>
        <w:t>]</w:t>
      </w:r>
    </w:p>
    <w:p w:rsidR="00FC1D4E" w:rsidRPr="00EB373D" w:rsidRDefault="00FC1D4E" w:rsidP="00FC1D4E">
      <w:pPr>
        <w:rPr>
          <w:sz w:val="24"/>
          <w:szCs w:val="24"/>
        </w:rPr>
      </w:pPr>
      <w:r>
        <w:rPr>
          <w:sz w:val="24"/>
          <w:szCs w:val="24"/>
        </w:rPr>
        <w:t xml:space="preserve">T. James  no.244 </w:t>
      </w:r>
      <w:r w:rsidRPr="00EB373D">
        <w:rPr>
          <w:sz w:val="24"/>
          <w:szCs w:val="24"/>
        </w:rPr>
        <w:t>; Dd. 2. 5 f vi</w:t>
      </w:r>
      <w:r w:rsidRPr="00EB373D">
        <w:rPr>
          <w:sz w:val="24"/>
          <w:szCs w:val="24"/>
          <w:vertAlign w:val="superscript"/>
        </w:rPr>
        <w:t>v</w:t>
      </w:r>
      <w:r>
        <w:rPr>
          <w:sz w:val="24"/>
          <w:szCs w:val="24"/>
        </w:rPr>
        <w:t xml:space="preserve"> no. 18</w:t>
      </w:r>
    </w:p>
    <w:p w:rsidR="00FC1D4E" w:rsidRPr="00833947" w:rsidRDefault="00FC1D4E" w:rsidP="00FC1D4E"/>
    <w:p w:rsidR="00FC1D4E" w:rsidRDefault="00FC1D4E" w:rsidP="00FC1D4E">
      <w:pPr>
        <w:rPr>
          <w:i/>
          <w:sz w:val="24"/>
          <w:szCs w:val="24"/>
        </w:rPr>
      </w:pPr>
    </w:p>
    <w:p w:rsidR="00FC1D4E" w:rsidRDefault="00FC1D4E" w:rsidP="00FC1D4E">
      <w:r w:rsidRPr="00F6588A">
        <w:rPr>
          <w:sz w:val="24"/>
          <w:szCs w:val="24"/>
        </w:rPr>
        <w:t>23. Grammatica</w:t>
      </w:r>
      <w:r w:rsidRPr="00F6588A">
        <w:rPr>
          <w:i/>
          <w:sz w:val="24"/>
          <w:szCs w:val="24"/>
        </w:rPr>
        <w:t>, &amp; hist. Angliæ Saxon. Cont. pag. 290</w:t>
      </w:r>
      <w:r>
        <w:t xml:space="preserve"> </w:t>
      </w:r>
    </w:p>
    <w:p w:rsidR="00FC1D4E" w:rsidRDefault="00FC1D4E" w:rsidP="00FC1D4E"/>
    <w:p w:rsidR="00FC1D4E" w:rsidRPr="00781B4E" w:rsidRDefault="00FC1D4E" w:rsidP="00FC1D4E">
      <w:pPr>
        <w:rPr>
          <w:sz w:val="24"/>
          <w:szCs w:val="24"/>
        </w:rPr>
      </w:pPr>
      <w:r>
        <w:rPr>
          <w:sz w:val="24"/>
          <w:szCs w:val="24"/>
        </w:rPr>
        <w:t xml:space="preserve">Hh. 1. 10.  </w:t>
      </w:r>
      <w:r w:rsidRPr="00781B4E">
        <w:rPr>
          <w:sz w:val="24"/>
          <w:szCs w:val="24"/>
        </w:rPr>
        <w:t xml:space="preserve">Aelfric,  </w:t>
      </w:r>
      <w:r w:rsidRPr="00781B4E">
        <w:rPr>
          <w:i/>
          <w:sz w:val="24"/>
          <w:szCs w:val="24"/>
        </w:rPr>
        <w:t>Glossary</w:t>
      </w:r>
      <w:r w:rsidRPr="00781B4E">
        <w:rPr>
          <w:sz w:val="24"/>
          <w:szCs w:val="24"/>
        </w:rPr>
        <w:t xml:space="preserve"> and </w:t>
      </w:r>
      <w:r w:rsidRPr="00781B4E">
        <w:rPr>
          <w:i/>
          <w:sz w:val="24"/>
          <w:szCs w:val="24"/>
        </w:rPr>
        <w:t>Grammar</w:t>
      </w:r>
      <w:r>
        <w:rPr>
          <w:sz w:val="24"/>
          <w:szCs w:val="24"/>
        </w:rPr>
        <w:t>, c. 1025-50</w:t>
      </w:r>
    </w:p>
    <w:p w:rsidR="00FC1D4E" w:rsidRPr="00A907C8" w:rsidRDefault="00FC1D4E" w:rsidP="00FC1D4E">
      <w:pPr>
        <w:rPr>
          <w:sz w:val="24"/>
          <w:szCs w:val="24"/>
        </w:rPr>
      </w:pPr>
      <w:r w:rsidRPr="00A907C8">
        <w:rPr>
          <w:sz w:val="24"/>
          <w:szCs w:val="24"/>
        </w:rPr>
        <w:t>Leedham-Green</w:t>
      </w:r>
      <w:r>
        <w:rPr>
          <w:sz w:val="24"/>
          <w:szCs w:val="24"/>
        </w:rPr>
        <w:t xml:space="preserve"> and McKitterick p.225 [</w:t>
      </w:r>
      <w:r w:rsidRPr="00EB6EA2">
        <w:rPr>
          <w:b/>
          <w:sz w:val="24"/>
          <w:szCs w:val="24"/>
        </w:rPr>
        <w:t>433</w:t>
      </w:r>
      <w:r>
        <w:rPr>
          <w:sz w:val="24"/>
          <w:szCs w:val="24"/>
        </w:rPr>
        <w:t>]</w:t>
      </w:r>
    </w:p>
    <w:p w:rsidR="00FC1D4E" w:rsidRPr="00EB373D" w:rsidRDefault="00FC1D4E" w:rsidP="00FC1D4E">
      <w:pPr>
        <w:rPr>
          <w:sz w:val="24"/>
          <w:szCs w:val="24"/>
        </w:rPr>
      </w:pPr>
      <w:r>
        <w:rPr>
          <w:sz w:val="24"/>
          <w:szCs w:val="24"/>
        </w:rPr>
        <w:t xml:space="preserve">T. James  no. 259 ; </w:t>
      </w:r>
      <w:r w:rsidRPr="00EB6EA2">
        <w:rPr>
          <w:sz w:val="24"/>
          <w:szCs w:val="24"/>
        </w:rPr>
        <w:t xml:space="preserve"> </w:t>
      </w:r>
      <w:r>
        <w:rPr>
          <w:sz w:val="24"/>
          <w:szCs w:val="24"/>
        </w:rPr>
        <w:t xml:space="preserve">not present in the list on </w:t>
      </w:r>
      <w:r w:rsidRPr="00EB373D">
        <w:rPr>
          <w:sz w:val="24"/>
          <w:szCs w:val="24"/>
        </w:rPr>
        <w:t>Dd. 2. 5 f vi</w:t>
      </w:r>
      <w:r w:rsidRPr="00EB373D">
        <w:rPr>
          <w:sz w:val="24"/>
          <w:szCs w:val="24"/>
          <w:vertAlign w:val="superscript"/>
        </w:rPr>
        <w:t>v</w:t>
      </w:r>
    </w:p>
    <w:p w:rsidR="00FC1D4E" w:rsidRDefault="00FC1D4E" w:rsidP="00FC1D4E"/>
    <w:p w:rsidR="00FC1D4E" w:rsidRDefault="00FC1D4E" w:rsidP="00FC1D4E"/>
    <w:p w:rsidR="00FC1D4E" w:rsidRDefault="00FC1D4E" w:rsidP="00FC1D4E">
      <w:r w:rsidRPr="00153BB8">
        <w:rPr>
          <w:sz w:val="24"/>
          <w:szCs w:val="24"/>
        </w:rPr>
        <w:t xml:space="preserve">24 Gulielmus Malmesbury </w:t>
      </w:r>
      <w:r w:rsidRPr="00153BB8">
        <w:rPr>
          <w:i/>
          <w:sz w:val="24"/>
          <w:szCs w:val="24"/>
        </w:rPr>
        <w:t>de regibus, cum historia H. Huntingd. Cont. pag. 410</w:t>
      </w:r>
    </w:p>
    <w:p w:rsidR="00FC1D4E" w:rsidRDefault="00FC1D4E" w:rsidP="00FC1D4E"/>
    <w:p w:rsidR="00FC1D4E" w:rsidRPr="00592B0C" w:rsidRDefault="00FC1D4E" w:rsidP="00FC1D4E">
      <w:pPr>
        <w:rPr>
          <w:sz w:val="24"/>
          <w:szCs w:val="24"/>
        </w:rPr>
      </w:pPr>
      <w:r w:rsidRPr="00592B0C">
        <w:rPr>
          <w:sz w:val="24"/>
          <w:szCs w:val="24"/>
        </w:rPr>
        <w:t>Ii. 2. 3</w:t>
      </w:r>
      <w:r>
        <w:rPr>
          <w:sz w:val="24"/>
          <w:szCs w:val="24"/>
        </w:rPr>
        <w:t>.</w:t>
      </w:r>
      <w:r w:rsidRPr="00592B0C">
        <w:rPr>
          <w:sz w:val="24"/>
          <w:szCs w:val="24"/>
        </w:rPr>
        <w:t xml:space="preserve"> </w:t>
      </w:r>
      <w:r>
        <w:rPr>
          <w:sz w:val="24"/>
          <w:szCs w:val="24"/>
        </w:rPr>
        <w:t xml:space="preserve"> William of Malmesbury,  De gestis regum Anglorum, Historia anglorum contextu ab Henrico Huntendonensi Archidiaconi </w:t>
      </w:r>
      <w:r w:rsidRPr="00592B0C">
        <w:rPr>
          <w:sz w:val="24"/>
          <w:szCs w:val="24"/>
        </w:rPr>
        <w:t>12</w:t>
      </w:r>
      <w:r w:rsidRPr="00592B0C">
        <w:rPr>
          <w:sz w:val="24"/>
          <w:szCs w:val="24"/>
          <w:vertAlign w:val="superscript"/>
        </w:rPr>
        <w:t>th</w:t>
      </w:r>
      <w:r w:rsidRPr="00592B0C">
        <w:rPr>
          <w:sz w:val="24"/>
          <w:szCs w:val="24"/>
        </w:rPr>
        <w:t>, 13</w:t>
      </w:r>
      <w:r w:rsidRPr="00592B0C">
        <w:rPr>
          <w:sz w:val="24"/>
          <w:szCs w:val="24"/>
          <w:vertAlign w:val="superscript"/>
        </w:rPr>
        <w:t>th</w:t>
      </w:r>
      <w:r w:rsidRPr="00592B0C">
        <w:rPr>
          <w:sz w:val="24"/>
          <w:szCs w:val="24"/>
        </w:rPr>
        <w:t xml:space="preserve"> and 16</w:t>
      </w:r>
      <w:r w:rsidRPr="00592B0C">
        <w:rPr>
          <w:sz w:val="24"/>
          <w:szCs w:val="24"/>
          <w:vertAlign w:val="superscript"/>
        </w:rPr>
        <w:t>th</w:t>
      </w:r>
      <w:r w:rsidRPr="00592B0C">
        <w:rPr>
          <w:sz w:val="24"/>
          <w:szCs w:val="24"/>
        </w:rPr>
        <w:t xml:space="preserve"> cent.</w:t>
      </w:r>
    </w:p>
    <w:p w:rsidR="00FC1D4E" w:rsidRPr="00A907C8" w:rsidRDefault="00FC1D4E" w:rsidP="00FC1D4E">
      <w:pPr>
        <w:rPr>
          <w:sz w:val="24"/>
          <w:szCs w:val="24"/>
        </w:rPr>
      </w:pPr>
      <w:r w:rsidRPr="00A907C8">
        <w:rPr>
          <w:sz w:val="24"/>
          <w:szCs w:val="24"/>
        </w:rPr>
        <w:t>Leedham-Green</w:t>
      </w:r>
      <w:r>
        <w:rPr>
          <w:sz w:val="24"/>
          <w:szCs w:val="24"/>
        </w:rPr>
        <w:t xml:space="preserve"> and McKitterick p.222 [</w:t>
      </w:r>
      <w:r w:rsidRPr="006E2B87">
        <w:rPr>
          <w:b/>
          <w:sz w:val="24"/>
          <w:szCs w:val="24"/>
        </w:rPr>
        <w:t>421</w:t>
      </w:r>
      <w:r>
        <w:rPr>
          <w:sz w:val="24"/>
          <w:szCs w:val="24"/>
        </w:rPr>
        <w:t>]</w:t>
      </w:r>
    </w:p>
    <w:p w:rsidR="00FC1D4E" w:rsidRPr="00EB373D" w:rsidRDefault="00FC1D4E" w:rsidP="00FC1D4E">
      <w:pPr>
        <w:rPr>
          <w:sz w:val="24"/>
          <w:szCs w:val="24"/>
        </w:rPr>
      </w:pPr>
      <w:r>
        <w:rPr>
          <w:sz w:val="24"/>
          <w:szCs w:val="24"/>
        </w:rPr>
        <w:t xml:space="preserve">T. James  no. 252 </w:t>
      </w:r>
      <w:r w:rsidRPr="00EB373D">
        <w:rPr>
          <w:sz w:val="24"/>
          <w:szCs w:val="24"/>
        </w:rPr>
        <w:t>; Dd. 2. 5 f vi</w:t>
      </w:r>
      <w:r w:rsidRPr="00EB373D">
        <w:rPr>
          <w:sz w:val="24"/>
          <w:szCs w:val="24"/>
          <w:vertAlign w:val="superscript"/>
        </w:rPr>
        <w:t>v</w:t>
      </w:r>
      <w:r>
        <w:rPr>
          <w:sz w:val="24"/>
          <w:szCs w:val="24"/>
        </w:rPr>
        <w:t xml:space="preserve"> no.10</w:t>
      </w:r>
    </w:p>
    <w:p w:rsidR="00FC1D4E" w:rsidRDefault="00FC1D4E" w:rsidP="00FC1D4E"/>
    <w:p w:rsidR="00FC1D4E" w:rsidRDefault="00FC1D4E" w:rsidP="00FC1D4E">
      <w:r w:rsidRPr="00153BB8">
        <w:rPr>
          <w:sz w:val="24"/>
          <w:szCs w:val="24"/>
        </w:rPr>
        <w:t xml:space="preserve">25. Martianus Minæus, </w:t>
      </w:r>
      <w:r w:rsidRPr="00153BB8">
        <w:rPr>
          <w:i/>
          <w:sz w:val="24"/>
          <w:szCs w:val="24"/>
        </w:rPr>
        <w:t>de 7. Artibus liberalibus. Continet pag. 208</w:t>
      </w:r>
      <w:r w:rsidRPr="00153BB8">
        <w:rPr>
          <w:sz w:val="24"/>
          <w:szCs w:val="24"/>
        </w:rPr>
        <w:t>.</w:t>
      </w:r>
    </w:p>
    <w:p w:rsidR="00FC1D4E" w:rsidRDefault="00FC1D4E" w:rsidP="00FC1D4E"/>
    <w:p w:rsidR="00FC1D4E" w:rsidRPr="00A907C8" w:rsidRDefault="00FC1D4E" w:rsidP="00FC1D4E">
      <w:pPr>
        <w:rPr>
          <w:sz w:val="24"/>
          <w:szCs w:val="24"/>
        </w:rPr>
      </w:pPr>
      <w:r w:rsidRPr="00A907C8">
        <w:rPr>
          <w:sz w:val="24"/>
          <w:szCs w:val="24"/>
        </w:rPr>
        <w:t>Ii. 2. 23.  Martianus Capella, De Nuptiis Philologiae et Mercurii. 11</w:t>
      </w:r>
      <w:r w:rsidRPr="00A907C8">
        <w:rPr>
          <w:sz w:val="24"/>
          <w:szCs w:val="24"/>
          <w:vertAlign w:val="superscript"/>
        </w:rPr>
        <w:t>th</w:t>
      </w:r>
      <w:r w:rsidRPr="00A907C8">
        <w:rPr>
          <w:sz w:val="24"/>
          <w:szCs w:val="24"/>
        </w:rPr>
        <w:t>-12</w:t>
      </w:r>
      <w:r w:rsidRPr="00A907C8">
        <w:rPr>
          <w:sz w:val="24"/>
          <w:szCs w:val="24"/>
          <w:vertAlign w:val="superscript"/>
        </w:rPr>
        <w:t>th</w:t>
      </w:r>
      <w:r w:rsidRPr="00A907C8">
        <w:rPr>
          <w:sz w:val="24"/>
          <w:szCs w:val="24"/>
        </w:rPr>
        <w:t xml:space="preserve"> cent. </w:t>
      </w:r>
    </w:p>
    <w:p w:rsidR="00FC1D4E" w:rsidRPr="00A907C8" w:rsidRDefault="00FC1D4E" w:rsidP="00FC1D4E">
      <w:pPr>
        <w:rPr>
          <w:sz w:val="24"/>
          <w:szCs w:val="24"/>
        </w:rPr>
      </w:pPr>
      <w:r w:rsidRPr="00A907C8">
        <w:rPr>
          <w:sz w:val="24"/>
          <w:szCs w:val="24"/>
        </w:rPr>
        <w:t>Leedham-Green and McKitterick p</w:t>
      </w:r>
      <w:r>
        <w:rPr>
          <w:sz w:val="24"/>
          <w:szCs w:val="24"/>
        </w:rPr>
        <w:t>.</w:t>
      </w:r>
      <w:r w:rsidRPr="00A907C8">
        <w:rPr>
          <w:sz w:val="24"/>
          <w:szCs w:val="24"/>
        </w:rPr>
        <w:t xml:space="preserve"> 222</w:t>
      </w:r>
      <w:r>
        <w:rPr>
          <w:sz w:val="24"/>
          <w:szCs w:val="24"/>
        </w:rPr>
        <w:t xml:space="preserve"> [</w:t>
      </w:r>
      <w:r w:rsidRPr="006E2B87">
        <w:rPr>
          <w:b/>
          <w:sz w:val="24"/>
          <w:szCs w:val="24"/>
        </w:rPr>
        <w:t>419</w:t>
      </w:r>
      <w:r>
        <w:rPr>
          <w:sz w:val="24"/>
          <w:szCs w:val="24"/>
        </w:rPr>
        <w:t>]</w:t>
      </w:r>
    </w:p>
    <w:p w:rsidR="00FC1D4E" w:rsidRPr="00EB373D" w:rsidRDefault="00FC1D4E" w:rsidP="00FC1D4E">
      <w:pPr>
        <w:rPr>
          <w:sz w:val="24"/>
          <w:szCs w:val="24"/>
        </w:rPr>
      </w:pPr>
      <w:r>
        <w:rPr>
          <w:sz w:val="24"/>
          <w:szCs w:val="24"/>
        </w:rPr>
        <w:t>T. James  no. 25</w:t>
      </w:r>
      <w:r w:rsidRPr="00EB373D">
        <w:rPr>
          <w:sz w:val="24"/>
          <w:szCs w:val="24"/>
        </w:rPr>
        <w:t>4; Dd. 2. 5 f vi</w:t>
      </w:r>
      <w:r w:rsidRPr="00EB373D">
        <w:rPr>
          <w:sz w:val="24"/>
          <w:szCs w:val="24"/>
          <w:vertAlign w:val="superscript"/>
        </w:rPr>
        <w:t>v</w:t>
      </w:r>
      <w:r w:rsidRPr="00EB373D">
        <w:rPr>
          <w:sz w:val="24"/>
          <w:szCs w:val="24"/>
        </w:rPr>
        <w:t xml:space="preserve"> no. 8</w:t>
      </w:r>
    </w:p>
    <w:p w:rsidR="00FC1D4E" w:rsidRPr="007C6ED8" w:rsidRDefault="00FC1D4E" w:rsidP="00FC1D4E"/>
    <w:p w:rsidR="00623C7F" w:rsidRDefault="00623C7F" w:rsidP="00FC1D4E">
      <w:pPr>
        <w:rPr>
          <w:sz w:val="24"/>
          <w:szCs w:val="24"/>
        </w:rPr>
      </w:pPr>
    </w:p>
    <w:p w:rsidR="00FC1D4E" w:rsidRDefault="007207E6" w:rsidP="00FC1D4E">
      <w:r>
        <w:rPr>
          <w:sz w:val="24"/>
          <w:szCs w:val="24"/>
        </w:rPr>
        <w:t>T</w:t>
      </w:r>
      <w:r w:rsidRPr="00EA0F21">
        <w:rPr>
          <w:sz w:val="24"/>
          <w:szCs w:val="24"/>
        </w:rPr>
        <w:t>he following list</w:t>
      </w:r>
      <w:r>
        <w:rPr>
          <w:sz w:val="24"/>
          <w:szCs w:val="24"/>
        </w:rPr>
        <w:t xml:space="preserve">, dated 1574,  of 20 MSS given to the Library by Parker is recorded in </w:t>
      </w:r>
      <w:r w:rsidRPr="00EA0F21">
        <w:rPr>
          <w:sz w:val="24"/>
          <w:szCs w:val="24"/>
        </w:rPr>
        <w:t xml:space="preserve"> MS</w:t>
      </w:r>
      <w:r>
        <w:rPr>
          <w:sz w:val="24"/>
          <w:szCs w:val="24"/>
        </w:rPr>
        <w:t xml:space="preserve"> Dd. 2. 5</w:t>
      </w:r>
      <w:r w:rsidR="002205CE">
        <w:rPr>
          <w:sz w:val="24"/>
          <w:szCs w:val="24"/>
        </w:rPr>
        <w:t>, f vi</w:t>
      </w:r>
      <w:r w:rsidR="002205CE">
        <w:rPr>
          <w:sz w:val="24"/>
          <w:szCs w:val="24"/>
          <w:vertAlign w:val="superscript"/>
        </w:rPr>
        <w:t>v</w:t>
      </w:r>
      <w:r w:rsidR="002205CE">
        <w:t>.</w:t>
      </w:r>
      <w:r>
        <w:rPr>
          <w:sz w:val="24"/>
          <w:szCs w:val="24"/>
        </w:rPr>
        <w:t>. See also C.E.Wright, Disper</w:t>
      </w:r>
      <w:r w:rsidR="00C41ECE">
        <w:rPr>
          <w:sz w:val="24"/>
          <w:szCs w:val="24"/>
        </w:rPr>
        <w:t>s</w:t>
      </w:r>
      <w:r>
        <w:rPr>
          <w:sz w:val="24"/>
          <w:szCs w:val="24"/>
        </w:rPr>
        <w:t xml:space="preserve">al, 224-5. </w:t>
      </w:r>
      <w:r>
        <w:rPr>
          <w:rStyle w:val="subfielddata"/>
          <w:sz w:val="24"/>
          <w:szCs w:val="24"/>
        </w:rPr>
        <w:t xml:space="preserve">The numbers in Sel. 3. 217 </w:t>
      </w:r>
      <w:r w:rsidRPr="00EA0F21">
        <w:rPr>
          <w:rStyle w:val="subfielddata"/>
          <w:sz w:val="24"/>
          <w:szCs w:val="24"/>
        </w:rPr>
        <w:t xml:space="preserve"> are given in square brackets </w:t>
      </w:r>
      <w:r>
        <w:rPr>
          <w:rStyle w:val="subfielddata"/>
          <w:sz w:val="24"/>
          <w:szCs w:val="24"/>
        </w:rPr>
        <w:t>for each entry.</w:t>
      </w:r>
      <w:r w:rsidRPr="00EA0F21">
        <w:rPr>
          <w:rStyle w:val="subfielddata"/>
          <w:color w:val="333333"/>
          <w:sz w:val="24"/>
          <w:szCs w:val="24"/>
        </w:rPr>
        <w:t>.</w:t>
      </w:r>
    </w:p>
    <w:p w:rsidR="00FC1D4E" w:rsidRPr="006B187D" w:rsidRDefault="00FC1D4E" w:rsidP="00FC1D4E"/>
    <w:p w:rsidR="003006BF" w:rsidRPr="0063490F" w:rsidRDefault="003006BF" w:rsidP="004E4C59">
      <w:pPr>
        <w:rPr>
          <w:sz w:val="24"/>
          <w:szCs w:val="24"/>
        </w:rPr>
      </w:pPr>
    </w:p>
    <w:p w:rsidR="00116E59" w:rsidRDefault="003006BF" w:rsidP="004E4C59">
      <w:pPr>
        <w:rPr>
          <w:sz w:val="24"/>
          <w:szCs w:val="24"/>
        </w:rPr>
      </w:pPr>
      <w:r w:rsidRPr="0063490F">
        <w:rPr>
          <w:sz w:val="24"/>
          <w:szCs w:val="24"/>
        </w:rPr>
        <w:t>1.</w:t>
      </w:r>
      <w:r w:rsidR="00474076" w:rsidRPr="0063490F">
        <w:rPr>
          <w:sz w:val="24"/>
          <w:szCs w:val="24"/>
        </w:rPr>
        <w:t>[1]</w:t>
      </w:r>
      <w:r w:rsidR="0063490F">
        <w:rPr>
          <w:sz w:val="24"/>
          <w:szCs w:val="24"/>
        </w:rPr>
        <w:t xml:space="preserve"> </w:t>
      </w:r>
      <w:r w:rsidRPr="0063490F">
        <w:rPr>
          <w:b/>
          <w:sz w:val="24"/>
          <w:szCs w:val="24"/>
        </w:rPr>
        <w:t>Cole</w:t>
      </w:r>
      <w:r w:rsidR="009A038E" w:rsidRPr="0063490F">
        <w:rPr>
          <w:b/>
          <w:sz w:val="24"/>
          <w:szCs w:val="24"/>
        </w:rPr>
        <w:t>tus</w:t>
      </w:r>
      <w:r w:rsidR="009A038E" w:rsidRPr="0063490F">
        <w:rPr>
          <w:sz w:val="24"/>
          <w:szCs w:val="24"/>
        </w:rPr>
        <w:t xml:space="preserve"> </w:t>
      </w:r>
      <w:r w:rsidRPr="0063490F">
        <w:rPr>
          <w:sz w:val="24"/>
          <w:szCs w:val="24"/>
        </w:rPr>
        <w:t xml:space="preserve"> de duobus Euangelistis  (Dd. 7. 3)</w:t>
      </w:r>
      <w:r w:rsidR="00116E59">
        <w:rPr>
          <w:sz w:val="24"/>
          <w:szCs w:val="24"/>
        </w:rPr>
        <w:t>.</w:t>
      </w:r>
    </w:p>
    <w:p w:rsidR="00116E59" w:rsidRDefault="00116E59" w:rsidP="004E4C59">
      <w:pPr>
        <w:rPr>
          <w:sz w:val="24"/>
          <w:szCs w:val="24"/>
        </w:rPr>
      </w:pPr>
    </w:p>
    <w:p w:rsidR="00C66B5A" w:rsidRDefault="003006BF" w:rsidP="004E4C59">
      <w:pPr>
        <w:rPr>
          <w:sz w:val="24"/>
          <w:szCs w:val="24"/>
        </w:rPr>
      </w:pPr>
      <w:r w:rsidRPr="0063490F">
        <w:rPr>
          <w:sz w:val="24"/>
          <w:szCs w:val="24"/>
        </w:rPr>
        <w:t xml:space="preserve">2. </w:t>
      </w:r>
      <w:r w:rsidR="00474076" w:rsidRPr="0063490F">
        <w:rPr>
          <w:sz w:val="24"/>
          <w:szCs w:val="24"/>
        </w:rPr>
        <w:t xml:space="preserve">[19] </w:t>
      </w:r>
      <w:r w:rsidRPr="0063490F">
        <w:rPr>
          <w:b/>
          <w:sz w:val="24"/>
          <w:szCs w:val="24"/>
        </w:rPr>
        <w:t>Chroñ</w:t>
      </w:r>
      <w:r w:rsidRPr="0063490F">
        <w:rPr>
          <w:sz w:val="24"/>
          <w:szCs w:val="24"/>
        </w:rPr>
        <w:t>. Abindo</w:t>
      </w:r>
      <w:r w:rsidRPr="0063490F">
        <w:rPr>
          <w:sz w:val="24"/>
          <w:szCs w:val="24"/>
        </w:rPr>
        <w:sym w:font="Plantin OUP" w:char="F0F1"/>
      </w:r>
      <w:r w:rsidR="0063490F">
        <w:rPr>
          <w:sz w:val="24"/>
          <w:szCs w:val="24"/>
        </w:rPr>
        <w:t>. Per R. Gisburnū</w:t>
      </w:r>
      <w:r w:rsidRPr="0063490F">
        <w:rPr>
          <w:sz w:val="24"/>
          <w:szCs w:val="24"/>
        </w:rPr>
        <w:t xml:space="preserve"> (Dd. 2. 5): Walter of Guisborough, Chronicles, 14</w:t>
      </w:r>
      <w:r w:rsidRPr="0063490F">
        <w:rPr>
          <w:sz w:val="24"/>
          <w:szCs w:val="24"/>
          <w:vertAlign w:val="superscript"/>
        </w:rPr>
        <w:t>th</w:t>
      </w:r>
      <w:r w:rsidR="00116E59">
        <w:rPr>
          <w:sz w:val="24"/>
          <w:szCs w:val="24"/>
        </w:rPr>
        <w:t xml:space="preserve"> cent.;  the source of this list.</w:t>
      </w:r>
    </w:p>
    <w:p w:rsidR="00116E59" w:rsidRDefault="00116E59" w:rsidP="004E4C59">
      <w:pPr>
        <w:rPr>
          <w:sz w:val="24"/>
          <w:szCs w:val="24"/>
        </w:rPr>
      </w:pPr>
    </w:p>
    <w:p w:rsidR="005E74CF" w:rsidRPr="0063490F" w:rsidRDefault="003006BF" w:rsidP="004E4C59">
      <w:pPr>
        <w:rPr>
          <w:sz w:val="24"/>
          <w:szCs w:val="24"/>
        </w:rPr>
      </w:pPr>
      <w:r w:rsidRPr="0063490F">
        <w:rPr>
          <w:sz w:val="24"/>
          <w:szCs w:val="24"/>
        </w:rPr>
        <w:t xml:space="preserve">3. </w:t>
      </w:r>
      <w:r w:rsidR="00474076" w:rsidRPr="0063490F">
        <w:rPr>
          <w:sz w:val="24"/>
          <w:szCs w:val="24"/>
        </w:rPr>
        <w:t xml:space="preserve">[12] </w:t>
      </w:r>
      <w:r w:rsidR="009A038E" w:rsidRPr="0063490F">
        <w:rPr>
          <w:b/>
          <w:sz w:val="24"/>
          <w:szCs w:val="24"/>
        </w:rPr>
        <w:t>Doctrinale</w:t>
      </w:r>
      <w:r w:rsidR="0063490F">
        <w:rPr>
          <w:sz w:val="24"/>
          <w:szCs w:val="24"/>
        </w:rPr>
        <w:t xml:space="preserve"> a</w:t>
      </w:r>
      <w:r w:rsidR="009A038E" w:rsidRPr="0063490F">
        <w:rPr>
          <w:sz w:val="24"/>
          <w:szCs w:val="24"/>
        </w:rPr>
        <w:t>ntiquitat</w:t>
      </w:r>
      <w:r w:rsidR="0063490F">
        <w:rPr>
          <w:sz w:val="24"/>
          <w:szCs w:val="24"/>
        </w:rPr>
        <w:t>ū e</w:t>
      </w:r>
      <w:r w:rsidR="009A038E" w:rsidRPr="0063490F">
        <w:rPr>
          <w:sz w:val="24"/>
          <w:szCs w:val="24"/>
        </w:rPr>
        <w:t>cclesiæ per Thomā</w:t>
      </w:r>
      <w:r w:rsidR="003C7CA7" w:rsidRPr="0063490F">
        <w:rPr>
          <w:sz w:val="24"/>
          <w:szCs w:val="24"/>
        </w:rPr>
        <w:t xml:space="preserve"> </w:t>
      </w:r>
      <w:r w:rsidRPr="0063490F">
        <w:rPr>
          <w:sz w:val="24"/>
          <w:szCs w:val="24"/>
        </w:rPr>
        <w:t xml:space="preserve"> Walden </w:t>
      </w:r>
      <w:r w:rsidR="00AA2FC7" w:rsidRPr="0063490F">
        <w:rPr>
          <w:sz w:val="24"/>
          <w:szCs w:val="24"/>
        </w:rPr>
        <w:t xml:space="preserve"> </w:t>
      </w:r>
      <w:r w:rsidRPr="0063490F">
        <w:rPr>
          <w:sz w:val="24"/>
          <w:szCs w:val="24"/>
        </w:rPr>
        <w:t>(Dd. 8. 16)</w:t>
      </w:r>
      <w:r w:rsidR="005E74CF" w:rsidRPr="0063490F">
        <w:rPr>
          <w:sz w:val="24"/>
          <w:szCs w:val="24"/>
        </w:rPr>
        <w:t>.</w:t>
      </w:r>
    </w:p>
    <w:p w:rsidR="00C66B5A" w:rsidRPr="0063490F" w:rsidRDefault="00C66B5A" w:rsidP="004E4C59">
      <w:pPr>
        <w:rPr>
          <w:sz w:val="24"/>
          <w:szCs w:val="24"/>
        </w:rPr>
      </w:pPr>
    </w:p>
    <w:p w:rsidR="00116E59" w:rsidRDefault="003006BF" w:rsidP="004E4C59">
      <w:pPr>
        <w:rPr>
          <w:sz w:val="24"/>
          <w:szCs w:val="24"/>
        </w:rPr>
      </w:pPr>
      <w:r w:rsidRPr="0063490F">
        <w:rPr>
          <w:sz w:val="24"/>
          <w:szCs w:val="24"/>
        </w:rPr>
        <w:t xml:space="preserve">4. </w:t>
      </w:r>
      <w:r w:rsidR="00474076" w:rsidRPr="0063490F">
        <w:rPr>
          <w:sz w:val="24"/>
          <w:szCs w:val="24"/>
        </w:rPr>
        <w:t xml:space="preserve">[13] </w:t>
      </w:r>
      <w:r w:rsidR="009A038E" w:rsidRPr="0063490F">
        <w:rPr>
          <w:b/>
          <w:sz w:val="24"/>
          <w:szCs w:val="24"/>
        </w:rPr>
        <w:t>De</w:t>
      </w:r>
      <w:r w:rsidR="009A038E" w:rsidRPr="0063490F">
        <w:rPr>
          <w:sz w:val="24"/>
          <w:szCs w:val="24"/>
        </w:rPr>
        <w:t xml:space="preserve"> Sacramentis Ecclesiæ eiusdem Thomæ</w:t>
      </w:r>
      <w:r w:rsidRPr="0063490F">
        <w:rPr>
          <w:sz w:val="24"/>
          <w:szCs w:val="24"/>
        </w:rPr>
        <w:t xml:space="preserve"> Walden </w:t>
      </w:r>
      <w:r w:rsidR="00AA2FC7" w:rsidRPr="0063490F">
        <w:rPr>
          <w:sz w:val="24"/>
          <w:szCs w:val="24"/>
        </w:rPr>
        <w:t xml:space="preserve"> </w:t>
      </w:r>
      <w:r w:rsidRPr="0063490F">
        <w:rPr>
          <w:sz w:val="24"/>
          <w:szCs w:val="24"/>
        </w:rPr>
        <w:t>(</w:t>
      </w:r>
      <w:r w:rsidR="007C275A" w:rsidRPr="0063490F">
        <w:rPr>
          <w:sz w:val="24"/>
          <w:szCs w:val="24"/>
        </w:rPr>
        <w:t>Dd. 8</w:t>
      </w:r>
      <w:r w:rsidRPr="0063490F">
        <w:rPr>
          <w:sz w:val="24"/>
          <w:szCs w:val="24"/>
        </w:rPr>
        <w:t>. 17)</w:t>
      </w:r>
      <w:r w:rsidR="00116E59">
        <w:rPr>
          <w:sz w:val="24"/>
          <w:szCs w:val="24"/>
        </w:rPr>
        <w:t>.</w:t>
      </w:r>
    </w:p>
    <w:p w:rsidR="00C66B5A" w:rsidRPr="0063490F" w:rsidRDefault="00116E59" w:rsidP="004E4C59">
      <w:pPr>
        <w:rPr>
          <w:sz w:val="24"/>
          <w:szCs w:val="24"/>
        </w:rPr>
      </w:pPr>
      <w:r w:rsidRPr="0063490F">
        <w:rPr>
          <w:sz w:val="24"/>
          <w:szCs w:val="24"/>
        </w:rPr>
        <w:t xml:space="preserve"> </w:t>
      </w:r>
    </w:p>
    <w:p w:rsidR="003006BF" w:rsidRPr="0063490F" w:rsidRDefault="003006BF" w:rsidP="004E4C59">
      <w:pPr>
        <w:rPr>
          <w:sz w:val="24"/>
          <w:szCs w:val="24"/>
        </w:rPr>
      </w:pPr>
      <w:r w:rsidRPr="0063490F">
        <w:rPr>
          <w:sz w:val="24"/>
          <w:szCs w:val="24"/>
        </w:rPr>
        <w:t xml:space="preserve">5. </w:t>
      </w:r>
      <w:r w:rsidR="00474076" w:rsidRPr="0063490F">
        <w:rPr>
          <w:sz w:val="24"/>
          <w:szCs w:val="24"/>
        </w:rPr>
        <w:t xml:space="preserve">[14] </w:t>
      </w:r>
      <w:r w:rsidR="00386349" w:rsidRPr="0063490F">
        <w:rPr>
          <w:b/>
          <w:sz w:val="24"/>
          <w:szCs w:val="24"/>
        </w:rPr>
        <w:t>Epistolarū</w:t>
      </w:r>
      <w:r w:rsidR="0063490F">
        <w:rPr>
          <w:sz w:val="24"/>
          <w:szCs w:val="24"/>
        </w:rPr>
        <w:t xml:space="preserve"> Pontificum et Canonum p</w:t>
      </w:r>
      <w:r w:rsidRPr="0063490F">
        <w:rPr>
          <w:sz w:val="24"/>
          <w:szCs w:val="24"/>
        </w:rPr>
        <w:t xml:space="preserve">ars. 1 </w:t>
      </w:r>
      <w:r w:rsidR="00E27CF2" w:rsidRPr="0063490F">
        <w:rPr>
          <w:sz w:val="24"/>
          <w:szCs w:val="24"/>
        </w:rPr>
        <w:t>15</w:t>
      </w:r>
      <w:r w:rsidR="00E27CF2" w:rsidRPr="0063490F">
        <w:rPr>
          <w:sz w:val="24"/>
          <w:szCs w:val="24"/>
          <w:vertAlign w:val="superscript"/>
        </w:rPr>
        <w:t>th</w:t>
      </w:r>
      <w:r w:rsidR="00E27CF2" w:rsidRPr="0063490F">
        <w:rPr>
          <w:sz w:val="24"/>
          <w:szCs w:val="24"/>
        </w:rPr>
        <w:t xml:space="preserve"> cent. </w:t>
      </w:r>
      <w:r w:rsidRPr="0063490F">
        <w:rPr>
          <w:sz w:val="24"/>
          <w:szCs w:val="24"/>
        </w:rPr>
        <w:t xml:space="preserve"> (Dd 1. 10</w:t>
      </w:r>
      <w:r w:rsidR="005E74CF" w:rsidRPr="0063490F">
        <w:rPr>
          <w:sz w:val="24"/>
          <w:szCs w:val="24"/>
        </w:rPr>
        <w:t>).</w:t>
      </w:r>
    </w:p>
    <w:p w:rsidR="00C66B5A" w:rsidRPr="0063490F" w:rsidRDefault="00C66B5A" w:rsidP="004E4C59">
      <w:pPr>
        <w:rPr>
          <w:sz w:val="24"/>
          <w:szCs w:val="24"/>
        </w:rPr>
      </w:pPr>
    </w:p>
    <w:p w:rsidR="003006BF" w:rsidRPr="0063490F" w:rsidRDefault="003006BF" w:rsidP="004E4C59">
      <w:pPr>
        <w:rPr>
          <w:sz w:val="24"/>
          <w:szCs w:val="24"/>
        </w:rPr>
      </w:pPr>
      <w:r w:rsidRPr="0063490F">
        <w:rPr>
          <w:sz w:val="24"/>
          <w:szCs w:val="24"/>
        </w:rPr>
        <w:t xml:space="preserve">6. </w:t>
      </w:r>
      <w:r w:rsidR="00474076" w:rsidRPr="0063490F">
        <w:rPr>
          <w:sz w:val="24"/>
          <w:szCs w:val="24"/>
        </w:rPr>
        <w:t xml:space="preserve">[15] </w:t>
      </w:r>
      <w:r w:rsidR="00386349" w:rsidRPr="0063490F">
        <w:rPr>
          <w:b/>
          <w:sz w:val="24"/>
          <w:szCs w:val="24"/>
        </w:rPr>
        <w:t>Epistolarū</w:t>
      </w:r>
      <w:r w:rsidRPr="0063490F">
        <w:rPr>
          <w:sz w:val="24"/>
          <w:szCs w:val="24"/>
        </w:rPr>
        <w:t xml:space="preserve"> </w:t>
      </w:r>
      <w:r w:rsidR="00386349" w:rsidRPr="0063490F">
        <w:rPr>
          <w:sz w:val="24"/>
          <w:szCs w:val="24"/>
        </w:rPr>
        <w:t xml:space="preserve"> </w:t>
      </w:r>
      <w:r w:rsidR="00321E9E">
        <w:rPr>
          <w:sz w:val="24"/>
          <w:szCs w:val="24"/>
        </w:rPr>
        <w:t>Similium p</w:t>
      </w:r>
      <w:r w:rsidRPr="0063490F">
        <w:rPr>
          <w:sz w:val="24"/>
          <w:szCs w:val="24"/>
        </w:rPr>
        <w:t xml:space="preserve">ars. 2  </w:t>
      </w:r>
      <w:r w:rsidR="00E27CF2" w:rsidRPr="0063490F">
        <w:rPr>
          <w:sz w:val="24"/>
          <w:szCs w:val="24"/>
        </w:rPr>
        <w:t xml:space="preserve"> 15</w:t>
      </w:r>
      <w:r w:rsidR="00E27CF2" w:rsidRPr="0063490F">
        <w:rPr>
          <w:sz w:val="24"/>
          <w:szCs w:val="24"/>
          <w:vertAlign w:val="superscript"/>
        </w:rPr>
        <w:t>th</w:t>
      </w:r>
      <w:r w:rsidR="00E27CF2" w:rsidRPr="0063490F">
        <w:rPr>
          <w:sz w:val="24"/>
          <w:szCs w:val="24"/>
        </w:rPr>
        <w:t xml:space="preserve"> cent.  </w:t>
      </w:r>
      <w:r w:rsidRPr="0063490F">
        <w:rPr>
          <w:sz w:val="24"/>
          <w:szCs w:val="24"/>
        </w:rPr>
        <w:t>(Dd. 1. 11</w:t>
      </w:r>
      <w:r w:rsidR="005E74CF" w:rsidRPr="0063490F">
        <w:rPr>
          <w:sz w:val="24"/>
          <w:szCs w:val="24"/>
        </w:rPr>
        <w:t>).</w:t>
      </w:r>
    </w:p>
    <w:p w:rsidR="00C66B5A" w:rsidRPr="0063490F" w:rsidRDefault="00C66B5A" w:rsidP="004E4C59">
      <w:pPr>
        <w:rPr>
          <w:sz w:val="24"/>
          <w:szCs w:val="24"/>
        </w:rPr>
      </w:pPr>
    </w:p>
    <w:p w:rsidR="00116E59" w:rsidRDefault="003006BF" w:rsidP="004E4C59">
      <w:pPr>
        <w:rPr>
          <w:sz w:val="24"/>
          <w:szCs w:val="24"/>
        </w:rPr>
      </w:pPr>
      <w:r w:rsidRPr="0063490F">
        <w:rPr>
          <w:sz w:val="24"/>
          <w:szCs w:val="24"/>
        </w:rPr>
        <w:t>7.</w:t>
      </w:r>
      <w:r w:rsidR="00FE2CEE" w:rsidRPr="0063490F">
        <w:rPr>
          <w:sz w:val="24"/>
          <w:szCs w:val="24"/>
        </w:rPr>
        <w:t xml:space="preserve"> </w:t>
      </w:r>
      <w:r w:rsidR="00474076" w:rsidRPr="0063490F">
        <w:rPr>
          <w:sz w:val="24"/>
          <w:szCs w:val="24"/>
        </w:rPr>
        <w:t xml:space="preserve">[16] </w:t>
      </w:r>
      <w:r w:rsidR="00386349" w:rsidRPr="0063490F">
        <w:rPr>
          <w:sz w:val="24"/>
          <w:szCs w:val="24"/>
        </w:rPr>
        <w:t xml:space="preserve"> </w:t>
      </w:r>
      <w:r w:rsidR="00386349" w:rsidRPr="00321E9E">
        <w:rPr>
          <w:b/>
          <w:sz w:val="24"/>
          <w:szCs w:val="24"/>
        </w:rPr>
        <w:t>Pol</w:t>
      </w:r>
      <w:r w:rsidR="00321E9E" w:rsidRPr="00321E9E">
        <w:rPr>
          <w:b/>
          <w:sz w:val="24"/>
          <w:szCs w:val="24"/>
        </w:rPr>
        <w:t>i</w:t>
      </w:r>
      <w:r w:rsidRPr="00321E9E">
        <w:rPr>
          <w:b/>
          <w:sz w:val="24"/>
          <w:szCs w:val="24"/>
        </w:rPr>
        <w:t>chronicon</w:t>
      </w:r>
      <w:r w:rsidRPr="0063490F">
        <w:rPr>
          <w:sz w:val="24"/>
          <w:szCs w:val="24"/>
        </w:rPr>
        <w:t xml:space="preserve"> siue Ranulphus (Ii. 2. 24 </w:t>
      </w:r>
      <w:r w:rsidR="005E74CF" w:rsidRPr="0063490F">
        <w:rPr>
          <w:sz w:val="24"/>
          <w:szCs w:val="24"/>
        </w:rPr>
        <w:t>)</w:t>
      </w:r>
    </w:p>
    <w:p w:rsidR="00C66B5A" w:rsidRPr="0063490F" w:rsidRDefault="00116E59" w:rsidP="004E4C59">
      <w:pPr>
        <w:rPr>
          <w:sz w:val="24"/>
          <w:szCs w:val="24"/>
        </w:rPr>
      </w:pPr>
      <w:r w:rsidRPr="0063490F">
        <w:rPr>
          <w:sz w:val="24"/>
          <w:szCs w:val="24"/>
        </w:rPr>
        <w:t xml:space="preserve"> </w:t>
      </w:r>
    </w:p>
    <w:p w:rsidR="00116E59" w:rsidRDefault="003006BF" w:rsidP="004E4C59">
      <w:pPr>
        <w:rPr>
          <w:sz w:val="24"/>
          <w:szCs w:val="24"/>
        </w:rPr>
      </w:pPr>
      <w:r w:rsidRPr="0063490F">
        <w:rPr>
          <w:sz w:val="24"/>
          <w:szCs w:val="24"/>
        </w:rPr>
        <w:t>8.</w:t>
      </w:r>
      <w:r w:rsidR="00EC0414" w:rsidRPr="0063490F">
        <w:rPr>
          <w:sz w:val="24"/>
          <w:szCs w:val="24"/>
        </w:rPr>
        <w:t xml:space="preserve"> </w:t>
      </w:r>
      <w:r w:rsidR="00FE2CEE" w:rsidRPr="0063490F">
        <w:rPr>
          <w:sz w:val="24"/>
          <w:szCs w:val="24"/>
        </w:rPr>
        <w:t>[25]</w:t>
      </w:r>
      <w:r w:rsidRPr="0063490F">
        <w:rPr>
          <w:sz w:val="24"/>
          <w:szCs w:val="24"/>
        </w:rPr>
        <w:t xml:space="preserve"> </w:t>
      </w:r>
      <w:r w:rsidR="00386349" w:rsidRPr="00321E9E">
        <w:rPr>
          <w:b/>
          <w:sz w:val="24"/>
          <w:szCs w:val="24"/>
        </w:rPr>
        <w:t>Martianus</w:t>
      </w:r>
      <w:r w:rsidR="00386349" w:rsidRPr="0063490F">
        <w:rPr>
          <w:sz w:val="24"/>
          <w:szCs w:val="24"/>
        </w:rPr>
        <w:t xml:space="preserve"> Minæ</w:t>
      </w:r>
      <w:r w:rsidR="00321E9E">
        <w:rPr>
          <w:sz w:val="24"/>
          <w:szCs w:val="24"/>
        </w:rPr>
        <w:t>us de 7 artibus l</w:t>
      </w:r>
      <w:r w:rsidRPr="0063490F">
        <w:rPr>
          <w:sz w:val="24"/>
          <w:szCs w:val="24"/>
        </w:rPr>
        <w:t>iberalibus (Ii. 2. 23 )</w:t>
      </w:r>
    </w:p>
    <w:p w:rsidR="00C66B5A" w:rsidRPr="0063490F" w:rsidRDefault="00116E59" w:rsidP="004E4C59">
      <w:pPr>
        <w:rPr>
          <w:sz w:val="24"/>
          <w:szCs w:val="24"/>
        </w:rPr>
      </w:pPr>
      <w:r w:rsidRPr="0063490F">
        <w:rPr>
          <w:sz w:val="24"/>
          <w:szCs w:val="24"/>
        </w:rPr>
        <w:t xml:space="preserve"> </w:t>
      </w:r>
    </w:p>
    <w:p w:rsidR="003006BF" w:rsidRPr="0063490F" w:rsidRDefault="003006BF" w:rsidP="004E4C59">
      <w:pPr>
        <w:rPr>
          <w:sz w:val="24"/>
          <w:szCs w:val="24"/>
        </w:rPr>
      </w:pPr>
      <w:r w:rsidRPr="0063490F">
        <w:rPr>
          <w:sz w:val="24"/>
          <w:szCs w:val="24"/>
        </w:rPr>
        <w:t xml:space="preserve">9. </w:t>
      </w:r>
      <w:r w:rsidR="00FE2CEE" w:rsidRPr="0063490F">
        <w:rPr>
          <w:sz w:val="24"/>
          <w:szCs w:val="24"/>
        </w:rPr>
        <w:t xml:space="preserve">[17] </w:t>
      </w:r>
      <w:r w:rsidRPr="00321E9E">
        <w:rPr>
          <w:b/>
          <w:sz w:val="24"/>
          <w:szCs w:val="24"/>
        </w:rPr>
        <w:t>Memoriale</w:t>
      </w:r>
      <w:r w:rsidRPr="0063490F">
        <w:rPr>
          <w:sz w:val="24"/>
          <w:szCs w:val="24"/>
        </w:rPr>
        <w:t xml:space="preserve"> Historiarum, incipiens a Julio C</w:t>
      </w:r>
      <w:r w:rsidR="00F420FE" w:rsidRPr="0063490F">
        <w:rPr>
          <w:sz w:val="24"/>
          <w:szCs w:val="24"/>
        </w:rPr>
        <w:t>æ</w:t>
      </w:r>
      <w:r w:rsidRPr="0063490F">
        <w:rPr>
          <w:sz w:val="24"/>
          <w:szCs w:val="24"/>
        </w:rPr>
        <w:t>sare, et finiens in Anno Domini 1321 Edwardi secundi</w:t>
      </w:r>
      <w:r w:rsidR="00FF5BEF" w:rsidRPr="0063490F">
        <w:rPr>
          <w:sz w:val="24"/>
          <w:szCs w:val="24"/>
        </w:rPr>
        <w:t xml:space="preserve"> </w:t>
      </w:r>
      <w:r w:rsidR="00321E9E">
        <w:rPr>
          <w:sz w:val="24"/>
          <w:szCs w:val="24"/>
        </w:rPr>
        <w:t xml:space="preserve">14 </w:t>
      </w:r>
      <w:r w:rsidRPr="0063490F">
        <w:rPr>
          <w:sz w:val="24"/>
          <w:szCs w:val="24"/>
        </w:rPr>
        <w:t>(Ii. 2</w:t>
      </w:r>
      <w:r w:rsidR="00FF5BEF" w:rsidRPr="0063490F">
        <w:rPr>
          <w:sz w:val="24"/>
          <w:szCs w:val="24"/>
        </w:rPr>
        <w:t>. 1</w:t>
      </w:r>
      <w:r w:rsidR="000E196C" w:rsidRPr="0063490F">
        <w:rPr>
          <w:sz w:val="24"/>
          <w:szCs w:val="24"/>
        </w:rPr>
        <w:t>8)</w:t>
      </w:r>
      <w:r w:rsidRPr="0063490F">
        <w:rPr>
          <w:sz w:val="24"/>
          <w:szCs w:val="24"/>
        </w:rPr>
        <w:t xml:space="preserve"> </w:t>
      </w:r>
      <w:r w:rsidR="00FF5BEF" w:rsidRPr="0063490F">
        <w:rPr>
          <w:sz w:val="24"/>
          <w:szCs w:val="24"/>
        </w:rPr>
        <w:t>14</w:t>
      </w:r>
      <w:r w:rsidR="00FF5BEF" w:rsidRPr="0063490F">
        <w:rPr>
          <w:sz w:val="24"/>
          <w:szCs w:val="24"/>
          <w:vertAlign w:val="superscript"/>
        </w:rPr>
        <w:t>th</w:t>
      </w:r>
      <w:r w:rsidR="00FF5BEF" w:rsidRPr="0063490F">
        <w:rPr>
          <w:sz w:val="24"/>
          <w:szCs w:val="24"/>
        </w:rPr>
        <w:t xml:space="preserve"> cent.  </w:t>
      </w:r>
    </w:p>
    <w:p w:rsidR="00C66B5A" w:rsidRPr="0063490F" w:rsidRDefault="00C66B5A" w:rsidP="004E4C59">
      <w:pPr>
        <w:rPr>
          <w:sz w:val="24"/>
          <w:szCs w:val="24"/>
        </w:rPr>
      </w:pPr>
    </w:p>
    <w:p w:rsidR="003006BF" w:rsidRPr="0063490F" w:rsidRDefault="003006BF" w:rsidP="004E4C59">
      <w:pPr>
        <w:rPr>
          <w:sz w:val="24"/>
          <w:szCs w:val="24"/>
        </w:rPr>
      </w:pPr>
      <w:r w:rsidRPr="0063490F">
        <w:rPr>
          <w:sz w:val="24"/>
          <w:szCs w:val="24"/>
        </w:rPr>
        <w:t xml:space="preserve">10 </w:t>
      </w:r>
      <w:r w:rsidR="00FE2CEE" w:rsidRPr="0063490F">
        <w:rPr>
          <w:sz w:val="24"/>
          <w:szCs w:val="24"/>
        </w:rPr>
        <w:t xml:space="preserve"> [22] </w:t>
      </w:r>
      <w:r w:rsidR="00321E9E" w:rsidRPr="00321E9E">
        <w:rPr>
          <w:b/>
          <w:sz w:val="24"/>
          <w:szCs w:val="24"/>
        </w:rPr>
        <w:t>Wil’</w:t>
      </w:r>
      <w:r w:rsidR="00F420FE" w:rsidRPr="00321E9E">
        <w:rPr>
          <w:b/>
          <w:sz w:val="24"/>
          <w:szCs w:val="24"/>
        </w:rPr>
        <w:t>mus</w:t>
      </w:r>
      <w:r w:rsidR="00F420FE" w:rsidRPr="0063490F">
        <w:rPr>
          <w:sz w:val="24"/>
          <w:szCs w:val="24"/>
        </w:rPr>
        <w:t xml:space="preserve"> Malmesbury de regibus cū</w:t>
      </w:r>
      <w:r w:rsidRPr="0063490F">
        <w:rPr>
          <w:sz w:val="24"/>
          <w:szCs w:val="24"/>
        </w:rPr>
        <w:t xml:space="preserve"> Historia H. Huntingdo</w:t>
      </w:r>
      <w:r w:rsidRPr="0063490F">
        <w:rPr>
          <w:sz w:val="24"/>
          <w:szCs w:val="24"/>
        </w:rPr>
        <w:sym w:font="Plantin OUP" w:char="F0F1"/>
      </w:r>
      <w:r w:rsidRPr="0063490F">
        <w:rPr>
          <w:sz w:val="24"/>
          <w:szCs w:val="24"/>
        </w:rPr>
        <w:t xml:space="preserve">  (Ii. 2. 3</w:t>
      </w:r>
      <w:r w:rsidR="005E74CF" w:rsidRPr="0063490F">
        <w:rPr>
          <w:sz w:val="24"/>
          <w:szCs w:val="24"/>
        </w:rPr>
        <w:t>)</w:t>
      </w:r>
      <w:r w:rsidRPr="0063490F">
        <w:rPr>
          <w:sz w:val="24"/>
          <w:szCs w:val="24"/>
        </w:rPr>
        <w:t>.</w:t>
      </w:r>
      <w:r w:rsidR="00186384" w:rsidRPr="0063490F">
        <w:rPr>
          <w:sz w:val="24"/>
          <w:szCs w:val="24"/>
        </w:rPr>
        <w:t xml:space="preserve"> 12</w:t>
      </w:r>
      <w:r w:rsidR="00186384" w:rsidRPr="0063490F">
        <w:rPr>
          <w:sz w:val="24"/>
          <w:szCs w:val="24"/>
          <w:vertAlign w:val="superscript"/>
        </w:rPr>
        <w:t>th</w:t>
      </w:r>
      <w:r w:rsidR="00186384" w:rsidRPr="0063490F">
        <w:rPr>
          <w:sz w:val="24"/>
          <w:szCs w:val="24"/>
        </w:rPr>
        <w:t>, 13</w:t>
      </w:r>
      <w:r w:rsidR="00186384" w:rsidRPr="0063490F">
        <w:rPr>
          <w:sz w:val="24"/>
          <w:szCs w:val="24"/>
          <w:vertAlign w:val="superscript"/>
        </w:rPr>
        <w:t>th</w:t>
      </w:r>
      <w:r w:rsidR="00186384" w:rsidRPr="0063490F">
        <w:rPr>
          <w:sz w:val="24"/>
          <w:szCs w:val="24"/>
        </w:rPr>
        <w:t xml:space="preserve"> and 16</w:t>
      </w:r>
      <w:r w:rsidR="00186384" w:rsidRPr="0063490F">
        <w:rPr>
          <w:sz w:val="24"/>
          <w:szCs w:val="24"/>
          <w:vertAlign w:val="superscript"/>
        </w:rPr>
        <w:t>th</w:t>
      </w:r>
      <w:r w:rsidR="00186384" w:rsidRPr="0063490F">
        <w:rPr>
          <w:sz w:val="24"/>
          <w:szCs w:val="24"/>
        </w:rPr>
        <w:t xml:space="preserve"> cent.</w:t>
      </w:r>
    </w:p>
    <w:p w:rsidR="004C05D5" w:rsidRPr="0063490F" w:rsidRDefault="004C05D5" w:rsidP="004E4C59">
      <w:pPr>
        <w:rPr>
          <w:sz w:val="24"/>
          <w:szCs w:val="24"/>
        </w:rPr>
      </w:pPr>
    </w:p>
    <w:p w:rsidR="003006BF" w:rsidRPr="0063490F" w:rsidRDefault="003006BF" w:rsidP="004E4C59">
      <w:pPr>
        <w:rPr>
          <w:sz w:val="24"/>
          <w:szCs w:val="24"/>
        </w:rPr>
      </w:pPr>
      <w:r w:rsidRPr="0063490F">
        <w:rPr>
          <w:sz w:val="24"/>
          <w:szCs w:val="24"/>
        </w:rPr>
        <w:t xml:space="preserve">11. </w:t>
      </w:r>
      <w:r w:rsidR="00FE2CEE" w:rsidRPr="0063490F">
        <w:rPr>
          <w:sz w:val="24"/>
          <w:szCs w:val="24"/>
        </w:rPr>
        <w:t xml:space="preserve">[2] </w:t>
      </w:r>
      <w:r w:rsidR="00321E9E" w:rsidRPr="00321E9E">
        <w:rPr>
          <w:b/>
          <w:sz w:val="24"/>
          <w:szCs w:val="24"/>
        </w:rPr>
        <w:t>Eu</w:t>
      </w:r>
      <w:r w:rsidRPr="00321E9E">
        <w:rPr>
          <w:b/>
          <w:sz w:val="24"/>
          <w:szCs w:val="24"/>
        </w:rPr>
        <w:t>angelia</w:t>
      </w:r>
      <w:r w:rsidRPr="0063490F">
        <w:rPr>
          <w:sz w:val="24"/>
          <w:szCs w:val="24"/>
        </w:rPr>
        <w:t xml:space="preserve"> 4</w:t>
      </w:r>
      <w:r w:rsidRPr="0063490F">
        <w:rPr>
          <w:sz w:val="24"/>
          <w:szCs w:val="24"/>
          <w:vertAlign w:val="superscript"/>
        </w:rPr>
        <w:t>or</w:t>
      </w:r>
      <w:r w:rsidR="00321E9E">
        <w:rPr>
          <w:sz w:val="24"/>
          <w:szCs w:val="24"/>
        </w:rPr>
        <w:t xml:space="preserve"> Saxoñ</w:t>
      </w:r>
      <w:r w:rsidRPr="0063490F">
        <w:rPr>
          <w:sz w:val="24"/>
          <w:szCs w:val="24"/>
        </w:rPr>
        <w:t>.: Gospels in West Saxon</w:t>
      </w:r>
      <w:r w:rsidR="008F2C53" w:rsidRPr="0063490F">
        <w:rPr>
          <w:sz w:val="24"/>
          <w:szCs w:val="24"/>
        </w:rPr>
        <w:t xml:space="preserve"> (Ii. 2. 11)</w:t>
      </w:r>
      <w:r w:rsidRPr="0063490F">
        <w:rPr>
          <w:sz w:val="24"/>
          <w:szCs w:val="24"/>
        </w:rPr>
        <w:t>.</w:t>
      </w:r>
    </w:p>
    <w:p w:rsidR="00C66B5A" w:rsidRPr="0063490F" w:rsidRDefault="00C66B5A" w:rsidP="004E4C59">
      <w:pPr>
        <w:rPr>
          <w:sz w:val="24"/>
          <w:szCs w:val="24"/>
        </w:rPr>
      </w:pPr>
    </w:p>
    <w:p w:rsidR="00752096" w:rsidRDefault="003006BF" w:rsidP="004E4C59">
      <w:pPr>
        <w:rPr>
          <w:sz w:val="24"/>
          <w:szCs w:val="24"/>
        </w:rPr>
      </w:pPr>
      <w:r w:rsidRPr="0063490F">
        <w:rPr>
          <w:sz w:val="24"/>
          <w:szCs w:val="24"/>
        </w:rPr>
        <w:t>12.</w:t>
      </w:r>
      <w:r w:rsidR="00FE2CEE" w:rsidRPr="0063490F">
        <w:rPr>
          <w:sz w:val="24"/>
          <w:szCs w:val="24"/>
        </w:rPr>
        <w:t xml:space="preserve"> </w:t>
      </w:r>
      <w:r w:rsidR="00C829DD" w:rsidRPr="0063490F">
        <w:rPr>
          <w:sz w:val="24"/>
          <w:szCs w:val="24"/>
        </w:rPr>
        <w:t>[3]</w:t>
      </w:r>
      <w:r w:rsidRPr="0063490F">
        <w:rPr>
          <w:sz w:val="24"/>
          <w:szCs w:val="24"/>
        </w:rPr>
        <w:t xml:space="preserve"> </w:t>
      </w:r>
      <w:r w:rsidR="00E366AA" w:rsidRPr="00FC465E">
        <w:rPr>
          <w:b/>
          <w:sz w:val="24"/>
          <w:szCs w:val="24"/>
        </w:rPr>
        <w:t>Bedae</w:t>
      </w:r>
      <w:r w:rsidR="00FC465E">
        <w:rPr>
          <w:sz w:val="24"/>
          <w:szCs w:val="24"/>
        </w:rPr>
        <w:t xml:space="preserve"> h</w:t>
      </w:r>
      <w:r w:rsidR="00E366AA" w:rsidRPr="0063490F">
        <w:rPr>
          <w:sz w:val="24"/>
          <w:szCs w:val="24"/>
        </w:rPr>
        <w:t>istoria B</w:t>
      </w:r>
      <w:r w:rsidR="00F420FE" w:rsidRPr="0063490F">
        <w:rPr>
          <w:sz w:val="24"/>
          <w:szCs w:val="24"/>
        </w:rPr>
        <w:t>rita</w:t>
      </w:r>
      <w:r w:rsidR="00F420FE" w:rsidRPr="0063490F">
        <w:rPr>
          <w:sz w:val="24"/>
          <w:szCs w:val="24"/>
        </w:rPr>
        <w:sym w:font="Plantin OUP" w:char="F0F1"/>
      </w:r>
      <w:smartTag w:uri="urn:schemas-microsoft-com:office:smarttags" w:element="place">
        <w:smartTag w:uri="urn:schemas-microsoft-com:office:smarttags" w:element="City">
          <w:r w:rsidRPr="0063490F">
            <w:rPr>
              <w:sz w:val="24"/>
              <w:szCs w:val="24"/>
            </w:rPr>
            <w:t>ica</w:t>
          </w:r>
        </w:smartTag>
      </w:smartTag>
      <w:r w:rsidRPr="0063490F">
        <w:rPr>
          <w:sz w:val="24"/>
          <w:szCs w:val="24"/>
        </w:rPr>
        <w:t xml:space="preserve"> Saxonice per Aluredum (Kk. 3. 18)</w:t>
      </w:r>
    </w:p>
    <w:p w:rsidR="004C05D5" w:rsidRPr="0063490F" w:rsidRDefault="00752096" w:rsidP="004E4C59">
      <w:pPr>
        <w:rPr>
          <w:sz w:val="24"/>
          <w:szCs w:val="24"/>
        </w:rPr>
      </w:pPr>
      <w:r w:rsidRPr="0063490F">
        <w:rPr>
          <w:sz w:val="24"/>
          <w:szCs w:val="24"/>
        </w:rPr>
        <w:t xml:space="preserve"> </w:t>
      </w:r>
    </w:p>
    <w:p w:rsidR="00752096" w:rsidRDefault="004C05D5" w:rsidP="004E4C59">
      <w:pPr>
        <w:rPr>
          <w:sz w:val="24"/>
          <w:szCs w:val="24"/>
        </w:rPr>
      </w:pPr>
      <w:r w:rsidRPr="0063490F">
        <w:rPr>
          <w:sz w:val="24"/>
          <w:szCs w:val="24"/>
        </w:rPr>
        <w:t>1</w:t>
      </w:r>
      <w:r w:rsidR="003006BF" w:rsidRPr="0063490F">
        <w:rPr>
          <w:sz w:val="24"/>
          <w:szCs w:val="24"/>
        </w:rPr>
        <w:t>3.</w:t>
      </w:r>
      <w:r w:rsidR="00C829DD" w:rsidRPr="0063490F">
        <w:rPr>
          <w:sz w:val="24"/>
          <w:szCs w:val="24"/>
        </w:rPr>
        <w:t xml:space="preserve"> [8] </w:t>
      </w:r>
      <w:r w:rsidR="003006BF" w:rsidRPr="0063490F">
        <w:rPr>
          <w:sz w:val="24"/>
          <w:szCs w:val="24"/>
        </w:rPr>
        <w:t xml:space="preserve"> </w:t>
      </w:r>
      <w:r w:rsidR="00314C1E" w:rsidRPr="00FC465E">
        <w:rPr>
          <w:b/>
          <w:sz w:val="24"/>
          <w:szCs w:val="24"/>
        </w:rPr>
        <w:t>Homiliæ</w:t>
      </w:r>
      <w:r w:rsidR="00314C1E" w:rsidRPr="0063490F">
        <w:rPr>
          <w:sz w:val="24"/>
          <w:szCs w:val="24"/>
        </w:rPr>
        <w:t xml:space="preserve"> quædam Chrisostomi græ</w:t>
      </w:r>
      <w:r w:rsidR="003006BF" w:rsidRPr="0063490F">
        <w:rPr>
          <w:sz w:val="24"/>
          <w:szCs w:val="24"/>
        </w:rPr>
        <w:t>ce (Ii. 3. 25</w:t>
      </w:r>
      <w:r w:rsidR="005E74CF" w:rsidRPr="0063490F">
        <w:rPr>
          <w:sz w:val="24"/>
          <w:szCs w:val="24"/>
        </w:rPr>
        <w:t>)</w:t>
      </w:r>
    </w:p>
    <w:p w:rsidR="00C66B5A" w:rsidRPr="0063490F" w:rsidRDefault="00752096" w:rsidP="004E4C59">
      <w:pPr>
        <w:rPr>
          <w:color w:val="FF6600"/>
          <w:sz w:val="24"/>
          <w:szCs w:val="24"/>
        </w:rPr>
      </w:pPr>
      <w:r w:rsidRPr="0063490F">
        <w:rPr>
          <w:color w:val="FF6600"/>
          <w:sz w:val="24"/>
          <w:szCs w:val="24"/>
        </w:rPr>
        <w:t xml:space="preserve"> </w:t>
      </w:r>
    </w:p>
    <w:p w:rsidR="003006BF" w:rsidRPr="0063490F" w:rsidRDefault="003006BF" w:rsidP="004E4C59">
      <w:r w:rsidRPr="0063490F">
        <w:rPr>
          <w:sz w:val="24"/>
          <w:szCs w:val="24"/>
        </w:rPr>
        <w:t xml:space="preserve">14. </w:t>
      </w:r>
      <w:r w:rsidR="00C829DD" w:rsidRPr="0063490F">
        <w:rPr>
          <w:sz w:val="24"/>
          <w:szCs w:val="24"/>
        </w:rPr>
        <w:t xml:space="preserve">[11] </w:t>
      </w:r>
      <w:r w:rsidRPr="00FC465E">
        <w:rPr>
          <w:b/>
          <w:sz w:val="24"/>
          <w:szCs w:val="24"/>
        </w:rPr>
        <w:t>Eusebius</w:t>
      </w:r>
      <w:r w:rsidR="00FC465E">
        <w:rPr>
          <w:sz w:val="24"/>
          <w:szCs w:val="24"/>
        </w:rPr>
        <w:t xml:space="preserve"> cum h</w:t>
      </w:r>
      <w:r w:rsidRPr="0063490F">
        <w:rPr>
          <w:sz w:val="24"/>
          <w:szCs w:val="24"/>
        </w:rPr>
        <w:t>istoria Hieronimi Prosper</w:t>
      </w:r>
      <w:r w:rsidR="00314C1E" w:rsidRPr="0063490F">
        <w:rPr>
          <w:sz w:val="24"/>
          <w:szCs w:val="24"/>
        </w:rPr>
        <w:t>i, Sigisberti, R. Abbatis, Henr’</w:t>
      </w:r>
      <w:r w:rsidRPr="0063490F">
        <w:rPr>
          <w:sz w:val="24"/>
          <w:szCs w:val="24"/>
        </w:rPr>
        <w:t xml:space="preserve"> Huntedonensis ad Warinum</w:t>
      </w:r>
      <w:r w:rsidR="00752096">
        <w:rPr>
          <w:sz w:val="24"/>
          <w:szCs w:val="24"/>
        </w:rPr>
        <w:t xml:space="preserve"> </w:t>
      </w:r>
      <w:r w:rsidR="00F070F6" w:rsidRPr="0063490F">
        <w:rPr>
          <w:sz w:val="24"/>
          <w:szCs w:val="24"/>
        </w:rPr>
        <w:t xml:space="preserve"> </w:t>
      </w:r>
      <w:r w:rsidR="00DA7EFA" w:rsidRPr="0063490F">
        <w:rPr>
          <w:sz w:val="24"/>
          <w:szCs w:val="24"/>
        </w:rPr>
        <w:t>(Ff. 1. 31</w:t>
      </w:r>
      <w:r w:rsidR="00F070F6" w:rsidRPr="0063490F">
        <w:rPr>
          <w:sz w:val="24"/>
          <w:szCs w:val="24"/>
        </w:rPr>
        <w:t>)</w:t>
      </w:r>
      <w:r w:rsidR="00062D1C" w:rsidRPr="0063490F">
        <w:rPr>
          <w:sz w:val="24"/>
          <w:szCs w:val="24"/>
        </w:rPr>
        <w:t>.</w:t>
      </w:r>
    </w:p>
    <w:p w:rsidR="00C66B5A" w:rsidRPr="0063490F" w:rsidRDefault="00C66B5A" w:rsidP="004E4C59">
      <w:pPr>
        <w:rPr>
          <w:sz w:val="24"/>
          <w:szCs w:val="24"/>
        </w:rPr>
      </w:pPr>
    </w:p>
    <w:p w:rsidR="00752096" w:rsidRDefault="003006BF" w:rsidP="004E4C59">
      <w:pPr>
        <w:rPr>
          <w:sz w:val="24"/>
          <w:szCs w:val="24"/>
        </w:rPr>
      </w:pPr>
      <w:r w:rsidRPr="0063490F">
        <w:rPr>
          <w:sz w:val="24"/>
          <w:szCs w:val="24"/>
        </w:rPr>
        <w:t xml:space="preserve">15. </w:t>
      </w:r>
      <w:r w:rsidR="00C829DD" w:rsidRPr="0063490F">
        <w:rPr>
          <w:sz w:val="24"/>
          <w:szCs w:val="24"/>
        </w:rPr>
        <w:t xml:space="preserve">[20] </w:t>
      </w:r>
      <w:r w:rsidR="00FC465E" w:rsidRPr="00CA4136">
        <w:rPr>
          <w:b/>
          <w:sz w:val="24"/>
          <w:szCs w:val="24"/>
        </w:rPr>
        <w:t>Geruasii</w:t>
      </w:r>
      <w:r w:rsidR="00FC465E">
        <w:rPr>
          <w:sz w:val="24"/>
          <w:szCs w:val="24"/>
        </w:rPr>
        <w:t xml:space="preserve"> Dorobe</w:t>
      </w:r>
      <w:r w:rsidRPr="0063490F">
        <w:rPr>
          <w:sz w:val="24"/>
          <w:szCs w:val="24"/>
        </w:rPr>
        <w:t>r</w:t>
      </w:r>
      <w:r w:rsidRPr="00FC465E">
        <w:rPr>
          <w:sz w:val="24"/>
          <w:szCs w:val="24"/>
        </w:rPr>
        <w:t>ne</w:t>
      </w:r>
      <w:r w:rsidRPr="0063490F">
        <w:rPr>
          <w:sz w:val="24"/>
          <w:szCs w:val="24"/>
        </w:rPr>
        <w:t>nsis Historia (Ff. 1. 29)</w:t>
      </w:r>
      <w:r w:rsidR="00752096">
        <w:rPr>
          <w:sz w:val="24"/>
          <w:szCs w:val="24"/>
        </w:rPr>
        <w:t>.</w:t>
      </w:r>
    </w:p>
    <w:p w:rsidR="00C66B5A" w:rsidRPr="0063490F" w:rsidRDefault="00752096" w:rsidP="004E4C59">
      <w:pPr>
        <w:rPr>
          <w:sz w:val="24"/>
          <w:szCs w:val="24"/>
        </w:rPr>
      </w:pPr>
      <w:r w:rsidRPr="0063490F">
        <w:rPr>
          <w:sz w:val="24"/>
          <w:szCs w:val="24"/>
        </w:rPr>
        <w:t xml:space="preserve"> </w:t>
      </w:r>
    </w:p>
    <w:p w:rsidR="00C85018" w:rsidRDefault="003006BF" w:rsidP="004E4C59">
      <w:pPr>
        <w:rPr>
          <w:sz w:val="24"/>
          <w:szCs w:val="24"/>
        </w:rPr>
      </w:pPr>
      <w:r w:rsidRPr="0063490F">
        <w:rPr>
          <w:sz w:val="24"/>
          <w:szCs w:val="24"/>
        </w:rPr>
        <w:t xml:space="preserve">16. </w:t>
      </w:r>
      <w:r w:rsidR="00C829DD" w:rsidRPr="0063490F">
        <w:rPr>
          <w:sz w:val="24"/>
          <w:szCs w:val="24"/>
        </w:rPr>
        <w:t xml:space="preserve"> [21] </w:t>
      </w:r>
      <w:r w:rsidRPr="00CA4136">
        <w:rPr>
          <w:b/>
          <w:sz w:val="24"/>
          <w:szCs w:val="24"/>
        </w:rPr>
        <w:t>Gildas</w:t>
      </w:r>
      <w:r w:rsidRPr="0063490F">
        <w:rPr>
          <w:sz w:val="24"/>
          <w:szCs w:val="24"/>
        </w:rPr>
        <w:t>, Beda, Nennius, S. Dunelmensis de S. Cut</w:t>
      </w:r>
      <w:r w:rsidR="00314C1E" w:rsidRPr="0063490F">
        <w:rPr>
          <w:sz w:val="24"/>
          <w:szCs w:val="24"/>
        </w:rPr>
        <w:t xml:space="preserve">hberto. De </w:t>
      </w:r>
      <w:r w:rsidR="00314C1E" w:rsidRPr="00CA4136">
        <w:rPr>
          <w:sz w:val="24"/>
          <w:szCs w:val="24"/>
        </w:rPr>
        <w:t>Haugustoldensi</w:t>
      </w:r>
      <w:r w:rsidR="00314C1E" w:rsidRPr="0063490F">
        <w:rPr>
          <w:sz w:val="24"/>
          <w:szCs w:val="24"/>
        </w:rPr>
        <w:t xml:space="preserve"> eccl’</w:t>
      </w:r>
      <w:r w:rsidR="00CA4136">
        <w:rPr>
          <w:sz w:val="24"/>
          <w:szCs w:val="24"/>
        </w:rPr>
        <w:t>ia. Giraldus Cambrens’</w:t>
      </w:r>
      <w:r w:rsidRPr="0063490F">
        <w:rPr>
          <w:sz w:val="24"/>
          <w:szCs w:val="24"/>
        </w:rPr>
        <w:t>, Galf. de Fontibus et</w:t>
      </w:r>
      <w:r w:rsidR="00CA4136">
        <w:rPr>
          <w:sz w:val="24"/>
          <w:szCs w:val="24"/>
        </w:rPr>
        <w:t xml:space="preserve"> </w:t>
      </w:r>
      <w:r w:rsidRPr="0063490F">
        <w:rPr>
          <w:sz w:val="24"/>
          <w:szCs w:val="24"/>
        </w:rPr>
        <w:t>c. (Ff. 1. 27</w:t>
      </w:r>
      <w:r w:rsidR="005C4D43" w:rsidRPr="0063490F">
        <w:rPr>
          <w:sz w:val="24"/>
          <w:szCs w:val="24"/>
        </w:rPr>
        <w:t>)</w:t>
      </w:r>
      <w:r w:rsidRPr="0063490F">
        <w:rPr>
          <w:sz w:val="24"/>
          <w:szCs w:val="24"/>
        </w:rPr>
        <w:t xml:space="preserve">. </w:t>
      </w:r>
    </w:p>
    <w:p w:rsidR="00C85018" w:rsidRDefault="00C85018" w:rsidP="004E4C59">
      <w:pPr>
        <w:rPr>
          <w:sz w:val="24"/>
          <w:szCs w:val="24"/>
        </w:rPr>
      </w:pPr>
    </w:p>
    <w:p w:rsidR="003006BF" w:rsidRPr="0063490F" w:rsidRDefault="003006BF" w:rsidP="004E4C59">
      <w:pPr>
        <w:rPr>
          <w:sz w:val="24"/>
          <w:szCs w:val="24"/>
        </w:rPr>
      </w:pPr>
      <w:r w:rsidRPr="00806BA4">
        <w:rPr>
          <w:sz w:val="24"/>
          <w:szCs w:val="24"/>
        </w:rPr>
        <w:t xml:space="preserve">17. </w:t>
      </w:r>
      <w:r w:rsidR="00C829DD" w:rsidRPr="00806BA4">
        <w:rPr>
          <w:sz w:val="24"/>
          <w:szCs w:val="24"/>
        </w:rPr>
        <w:t xml:space="preserve"> [18] </w:t>
      </w:r>
      <w:r w:rsidRPr="00806BA4">
        <w:rPr>
          <w:b/>
          <w:sz w:val="24"/>
          <w:szCs w:val="24"/>
        </w:rPr>
        <w:t>Spec</w:t>
      </w:r>
      <w:r w:rsidR="009A6DE3" w:rsidRPr="00806BA4">
        <w:rPr>
          <w:b/>
          <w:sz w:val="24"/>
          <w:szCs w:val="24"/>
        </w:rPr>
        <w:t>ulum</w:t>
      </w:r>
      <w:r w:rsidR="009A6DE3" w:rsidRPr="00806BA4">
        <w:rPr>
          <w:sz w:val="24"/>
          <w:szCs w:val="24"/>
        </w:rPr>
        <w:t xml:space="preserve"> historiale de g</w:t>
      </w:r>
      <w:r w:rsidR="00806BA4">
        <w:rPr>
          <w:sz w:val="24"/>
          <w:szCs w:val="24"/>
        </w:rPr>
        <w:t>estis r</w:t>
      </w:r>
      <w:r w:rsidRPr="00806BA4">
        <w:rPr>
          <w:sz w:val="24"/>
          <w:szCs w:val="24"/>
        </w:rPr>
        <w:t>egum Angli</w:t>
      </w:r>
      <w:r w:rsidR="00AB20C3" w:rsidRPr="00806BA4">
        <w:rPr>
          <w:sz w:val="24"/>
          <w:szCs w:val="24"/>
        </w:rPr>
        <w:t>æ</w:t>
      </w:r>
      <w:r w:rsidRPr="00806BA4">
        <w:rPr>
          <w:sz w:val="24"/>
          <w:szCs w:val="24"/>
        </w:rPr>
        <w:t xml:space="preserve"> </w:t>
      </w:r>
      <w:r w:rsidR="00C85018">
        <w:rPr>
          <w:sz w:val="24"/>
          <w:szCs w:val="24"/>
        </w:rPr>
        <w:t>(Ff. 1. 28)</w:t>
      </w:r>
      <w:r w:rsidRPr="0063490F">
        <w:rPr>
          <w:sz w:val="24"/>
          <w:szCs w:val="24"/>
        </w:rPr>
        <w:t xml:space="preserve"> </w:t>
      </w:r>
    </w:p>
    <w:p w:rsidR="00C66B5A" w:rsidRPr="0063490F" w:rsidRDefault="00C66B5A" w:rsidP="004E4C59">
      <w:pPr>
        <w:rPr>
          <w:color w:val="FF6600"/>
          <w:sz w:val="24"/>
          <w:szCs w:val="24"/>
        </w:rPr>
      </w:pPr>
    </w:p>
    <w:p w:rsidR="003006BF" w:rsidRPr="0063490F" w:rsidRDefault="003006BF" w:rsidP="004E4C59">
      <w:pPr>
        <w:rPr>
          <w:sz w:val="24"/>
          <w:szCs w:val="24"/>
        </w:rPr>
      </w:pPr>
      <w:r w:rsidRPr="0063490F">
        <w:rPr>
          <w:sz w:val="24"/>
          <w:szCs w:val="24"/>
        </w:rPr>
        <w:t>18</w:t>
      </w:r>
      <w:r w:rsidR="00F31B6D" w:rsidRPr="0063490F">
        <w:rPr>
          <w:sz w:val="24"/>
          <w:szCs w:val="24"/>
        </w:rPr>
        <w:t>.</w:t>
      </w:r>
      <w:r w:rsidRPr="0063490F">
        <w:rPr>
          <w:sz w:val="24"/>
          <w:szCs w:val="24"/>
        </w:rPr>
        <w:t xml:space="preserve"> </w:t>
      </w:r>
      <w:r w:rsidR="00806BA4">
        <w:rPr>
          <w:sz w:val="24"/>
          <w:szCs w:val="24"/>
        </w:rPr>
        <w:t xml:space="preserve"> [22</w:t>
      </w:r>
      <w:r w:rsidR="00C829DD" w:rsidRPr="0063490F">
        <w:rPr>
          <w:sz w:val="24"/>
          <w:szCs w:val="24"/>
        </w:rPr>
        <w:t xml:space="preserve">] </w:t>
      </w:r>
      <w:r w:rsidR="00806BA4" w:rsidRPr="00806BA4">
        <w:rPr>
          <w:b/>
          <w:sz w:val="24"/>
          <w:szCs w:val="24"/>
        </w:rPr>
        <w:t>Wil’</w:t>
      </w:r>
      <w:r w:rsidRPr="00806BA4">
        <w:rPr>
          <w:b/>
          <w:sz w:val="24"/>
          <w:szCs w:val="24"/>
        </w:rPr>
        <w:t>mus</w:t>
      </w:r>
      <w:r w:rsidRPr="0063490F">
        <w:rPr>
          <w:sz w:val="24"/>
          <w:szCs w:val="24"/>
        </w:rPr>
        <w:t xml:space="preserve"> Ma</w:t>
      </w:r>
      <w:r w:rsidR="005C121D" w:rsidRPr="0063490F">
        <w:rPr>
          <w:sz w:val="24"/>
          <w:szCs w:val="24"/>
        </w:rPr>
        <w:t xml:space="preserve">lmesburie De pontificibus, </w:t>
      </w:r>
      <w:r w:rsidR="00CB216D" w:rsidRPr="0063490F">
        <w:rPr>
          <w:sz w:val="24"/>
          <w:szCs w:val="24"/>
        </w:rPr>
        <w:t>cum nouella historia itinerariū</w:t>
      </w:r>
      <w:r w:rsidR="00806BA4">
        <w:rPr>
          <w:sz w:val="24"/>
          <w:szCs w:val="24"/>
        </w:rPr>
        <w:t xml:space="preserve"> </w:t>
      </w:r>
      <w:r w:rsidR="005C121D" w:rsidRPr="0063490F">
        <w:rPr>
          <w:sz w:val="24"/>
          <w:szCs w:val="24"/>
        </w:rPr>
        <w:t>r</w:t>
      </w:r>
      <w:r w:rsidRPr="0063490F">
        <w:rPr>
          <w:sz w:val="24"/>
          <w:szCs w:val="24"/>
        </w:rPr>
        <w:t>egis Richardi primi, et Historia Galfredi Monumetensis (Ff. 1. 25) ; now bound in five pieces.</w:t>
      </w:r>
    </w:p>
    <w:p w:rsidR="00C66B5A" w:rsidRPr="0063490F" w:rsidRDefault="00C66B5A" w:rsidP="004E4C59">
      <w:pPr>
        <w:rPr>
          <w:sz w:val="24"/>
          <w:szCs w:val="24"/>
        </w:rPr>
      </w:pPr>
    </w:p>
    <w:p w:rsidR="003006BF" w:rsidRPr="0063490F" w:rsidRDefault="003006BF" w:rsidP="004E4C59">
      <w:pPr>
        <w:rPr>
          <w:sz w:val="24"/>
          <w:szCs w:val="24"/>
        </w:rPr>
      </w:pPr>
      <w:r w:rsidRPr="0063490F">
        <w:rPr>
          <w:sz w:val="24"/>
          <w:szCs w:val="24"/>
        </w:rPr>
        <w:t xml:space="preserve">19. </w:t>
      </w:r>
      <w:r w:rsidR="00C829DD" w:rsidRPr="0063490F">
        <w:rPr>
          <w:sz w:val="24"/>
          <w:szCs w:val="24"/>
        </w:rPr>
        <w:t xml:space="preserve"> [4] </w:t>
      </w:r>
      <w:r w:rsidR="005C121D" w:rsidRPr="00806BA4">
        <w:rPr>
          <w:b/>
          <w:sz w:val="24"/>
          <w:szCs w:val="24"/>
        </w:rPr>
        <w:t>Psalterium</w:t>
      </w:r>
      <w:r w:rsidR="005C121D" w:rsidRPr="0063490F">
        <w:rPr>
          <w:sz w:val="24"/>
          <w:szCs w:val="24"/>
        </w:rPr>
        <w:t xml:space="preserve"> cum e</w:t>
      </w:r>
      <w:r w:rsidRPr="0063490F">
        <w:rPr>
          <w:sz w:val="24"/>
          <w:szCs w:val="24"/>
        </w:rPr>
        <w:t>xposition</w:t>
      </w:r>
      <w:r w:rsidR="005C121D" w:rsidRPr="0063490F">
        <w:rPr>
          <w:sz w:val="24"/>
          <w:szCs w:val="24"/>
        </w:rPr>
        <w:t>e in c</w:t>
      </w:r>
      <w:r w:rsidRPr="0063490F">
        <w:rPr>
          <w:sz w:val="24"/>
          <w:szCs w:val="24"/>
        </w:rPr>
        <w:t>harta gr</w:t>
      </w:r>
      <w:r w:rsidR="00327669" w:rsidRPr="0063490F">
        <w:rPr>
          <w:sz w:val="24"/>
          <w:szCs w:val="24"/>
        </w:rPr>
        <w:t>æ</w:t>
      </w:r>
      <w:r w:rsidRPr="0063490F">
        <w:rPr>
          <w:sz w:val="24"/>
          <w:szCs w:val="24"/>
        </w:rPr>
        <w:t>ce</w:t>
      </w:r>
      <w:r w:rsidR="001E5F18" w:rsidRPr="0063490F">
        <w:t xml:space="preserve"> 15</w:t>
      </w:r>
      <w:r w:rsidR="001E5F18" w:rsidRPr="0063490F">
        <w:rPr>
          <w:vertAlign w:val="superscript"/>
        </w:rPr>
        <w:t>th</w:t>
      </w:r>
      <w:r w:rsidR="001E5F18" w:rsidRPr="0063490F">
        <w:t xml:space="preserve"> </w:t>
      </w:r>
      <w:r w:rsidR="001E5F18" w:rsidRPr="0063490F">
        <w:rPr>
          <w:sz w:val="24"/>
          <w:szCs w:val="24"/>
        </w:rPr>
        <w:t xml:space="preserve">cent. Euthymius in Psalmos graece. </w:t>
      </w:r>
      <w:r w:rsidRPr="0063490F">
        <w:rPr>
          <w:sz w:val="24"/>
          <w:szCs w:val="24"/>
        </w:rPr>
        <w:t xml:space="preserve"> (Ff. 1. 26</w:t>
      </w:r>
      <w:r w:rsidR="005C4D43" w:rsidRPr="0063490F">
        <w:rPr>
          <w:sz w:val="24"/>
          <w:szCs w:val="24"/>
        </w:rPr>
        <w:t>).</w:t>
      </w:r>
    </w:p>
    <w:p w:rsidR="00C66B5A" w:rsidRPr="0063490F" w:rsidRDefault="00C66B5A" w:rsidP="004E4C59">
      <w:pPr>
        <w:rPr>
          <w:sz w:val="24"/>
          <w:szCs w:val="24"/>
        </w:rPr>
      </w:pPr>
    </w:p>
    <w:p w:rsidR="00C85018" w:rsidRDefault="003006BF" w:rsidP="004E4C59">
      <w:pPr>
        <w:rPr>
          <w:sz w:val="24"/>
          <w:szCs w:val="24"/>
        </w:rPr>
      </w:pPr>
      <w:r w:rsidRPr="0063490F">
        <w:rPr>
          <w:sz w:val="24"/>
          <w:szCs w:val="24"/>
        </w:rPr>
        <w:t>20</w:t>
      </w:r>
      <w:r w:rsidR="00F31B6D" w:rsidRPr="0063490F">
        <w:rPr>
          <w:sz w:val="24"/>
          <w:szCs w:val="24"/>
        </w:rPr>
        <w:t>.</w:t>
      </w:r>
      <w:r w:rsidRPr="0063490F">
        <w:rPr>
          <w:sz w:val="24"/>
          <w:szCs w:val="24"/>
        </w:rPr>
        <w:t xml:space="preserve"> </w:t>
      </w:r>
      <w:r w:rsidR="00C829DD" w:rsidRPr="0063490F">
        <w:rPr>
          <w:sz w:val="24"/>
          <w:szCs w:val="24"/>
        </w:rPr>
        <w:t xml:space="preserve">[5] </w:t>
      </w:r>
      <w:r w:rsidRPr="00D7344C">
        <w:rPr>
          <w:b/>
          <w:sz w:val="24"/>
          <w:szCs w:val="24"/>
        </w:rPr>
        <w:t>Libri</w:t>
      </w:r>
      <w:r w:rsidRPr="0063490F">
        <w:rPr>
          <w:sz w:val="24"/>
          <w:szCs w:val="24"/>
        </w:rPr>
        <w:t xml:space="preserve"> Paralypomenon 1 et 2. Hypoministicon Josephi. Testamentum duodecim Prophetarum</w:t>
      </w:r>
      <w:r w:rsidR="00B0594A" w:rsidRPr="0063490F">
        <w:rPr>
          <w:sz w:val="24"/>
          <w:szCs w:val="24"/>
        </w:rPr>
        <w:t xml:space="preserve"> [recte Patriarcharum]</w:t>
      </w:r>
      <w:r w:rsidR="00327669" w:rsidRPr="0063490F">
        <w:rPr>
          <w:sz w:val="24"/>
          <w:szCs w:val="24"/>
        </w:rPr>
        <w:t xml:space="preserve"> græ</w:t>
      </w:r>
      <w:r w:rsidRPr="0063490F">
        <w:rPr>
          <w:sz w:val="24"/>
          <w:szCs w:val="24"/>
        </w:rPr>
        <w:t>ce (Ff. 1. 24).</w:t>
      </w:r>
    </w:p>
    <w:p w:rsidR="003006BF" w:rsidRPr="0063490F" w:rsidRDefault="00C85018" w:rsidP="004E4C59">
      <w:pPr>
        <w:rPr>
          <w:sz w:val="24"/>
          <w:szCs w:val="24"/>
        </w:rPr>
      </w:pPr>
      <w:r w:rsidRPr="0063490F">
        <w:rPr>
          <w:sz w:val="24"/>
          <w:szCs w:val="24"/>
        </w:rPr>
        <w:t xml:space="preserve"> </w:t>
      </w:r>
    </w:p>
    <w:p w:rsidR="00D7344C" w:rsidRPr="0063490F" w:rsidRDefault="00C85018" w:rsidP="004E4C59">
      <w:pPr>
        <w:rPr>
          <w:sz w:val="24"/>
          <w:szCs w:val="24"/>
        </w:rPr>
      </w:pPr>
      <w:r>
        <w:rPr>
          <w:sz w:val="24"/>
          <w:szCs w:val="24"/>
        </w:rPr>
        <w:t>The above list thus omits  [6</w:t>
      </w:r>
      <w:r w:rsidR="00DE02F1">
        <w:rPr>
          <w:sz w:val="24"/>
          <w:szCs w:val="24"/>
        </w:rPr>
        <w:t>]</w:t>
      </w:r>
      <w:r>
        <w:rPr>
          <w:sz w:val="24"/>
          <w:szCs w:val="24"/>
        </w:rPr>
        <w:t xml:space="preserve">, [7], [9], [10], </w:t>
      </w:r>
      <w:r w:rsidR="0072475B">
        <w:rPr>
          <w:sz w:val="24"/>
          <w:szCs w:val="24"/>
        </w:rPr>
        <w:t>[23]   given in Sel. 3. 217, above.</w:t>
      </w:r>
    </w:p>
    <w:p w:rsidR="0072475B" w:rsidRDefault="0072475B" w:rsidP="004E4C59">
      <w:pPr>
        <w:rPr>
          <w:sz w:val="24"/>
          <w:szCs w:val="24"/>
        </w:rPr>
      </w:pPr>
    </w:p>
    <w:p w:rsidR="003006BF" w:rsidRPr="0063490F" w:rsidRDefault="003006BF" w:rsidP="004E4C59">
      <w:pPr>
        <w:rPr>
          <w:sz w:val="24"/>
          <w:szCs w:val="24"/>
        </w:rPr>
      </w:pPr>
      <w:r w:rsidRPr="0063490F">
        <w:rPr>
          <w:sz w:val="24"/>
          <w:szCs w:val="24"/>
        </w:rPr>
        <w:t>For another list</w:t>
      </w:r>
      <w:r w:rsidR="00925742" w:rsidRPr="0063490F">
        <w:rPr>
          <w:sz w:val="24"/>
          <w:szCs w:val="24"/>
        </w:rPr>
        <w:t xml:space="preserve">, based on  one given in John Strype, </w:t>
      </w:r>
      <w:r w:rsidR="00925742" w:rsidRPr="00384253">
        <w:rPr>
          <w:i/>
          <w:sz w:val="24"/>
          <w:szCs w:val="24"/>
        </w:rPr>
        <w:t>Life of Matthew Parker</w:t>
      </w:r>
      <w:r w:rsidR="00FA1E90" w:rsidRPr="0063490F">
        <w:rPr>
          <w:sz w:val="24"/>
          <w:szCs w:val="24"/>
        </w:rPr>
        <w:t xml:space="preserve"> 3 vols </w:t>
      </w:r>
      <w:r w:rsidR="00925742" w:rsidRPr="0063490F">
        <w:rPr>
          <w:sz w:val="24"/>
          <w:szCs w:val="24"/>
        </w:rPr>
        <w:t xml:space="preserve"> </w:t>
      </w:r>
      <w:r w:rsidR="00FA1E90" w:rsidRPr="0063490F">
        <w:rPr>
          <w:sz w:val="24"/>
          <w:szCs w:val="24"/>
        </w:rPr>
        <w:t xml:space="preserve"> (Oxford, 1821)</w:t>
      </w:r>
      <w:r w:rsidR="00925742" w:rsidRPr="0063490F">
        <w:rPr>
          <w:sz w:val="24"/>
          <w:szCs w:val="24"/>
        </w:rPr>
        <w:t>Vol</w:t>
      </w:r>
      <w:r w:rsidR="00D907C6">
        <w:rPr>
          <w:sz w:val="24"/>
          <w:szCs w:val="24"/>
        </w:rPr>
        <w:t>.</w:t>
      </w:r>
      <w:r w:rsidR="00925742" w:rsidRPr="0063490F">
        <w:rPr>
          <w:sz w:val="24"/>
          <w:szCs w:val="24"/>
        </w:rPr>
        <w:t xml:space="preserve"> 2, 409-1</w:t>
      </w:r>
      <w:r w:rsidR="00FA1E90" w:rsidRPr="0063490F">
        <w:rPr>
          <w:sz w:val="24"/>
          <w:szCs w:val="24"/>
        </w:rPr>
        <w:t xml:space="preserve">0, together with </w:t>
      </w:r>
      <w:r w:rsidRPr="0063490F">
        <w:rPr>
          <w:sz w:val="24"/>
          <w:szCs w:val="24"/>
        </w:rPr>
        <w:t xml:space="preserve"> discussion, see M.R.James, </w:t>
      </w:r>
      <w:r w:rsidR="00CF6597" w:rsidRPr="003A4EA2">
        <w:rPr>
          <w:i/>
          <w:sz w:val="24"/>
          <w:szCs w:val="24"/>
        </w:rPr>
        <w:t>A descriptive c</w:t>
      </w:r>
      <w:r w:rsidRPr="003A4EA2">
        <w:rPr>
          <w:i/>
          <w:sz w:val="24"/>
          <w:szCs w:val="24"/>
        </w:rPr>
        <w:t>a</w:t>
      </w:r>
      <w:r w:rsidR="00CF6597" w:rsidRPr="003A4EA2">
        <w:rPr>
          <w:i/>
          <w:sz w:val="24"/>
          <w:szCs w:val="24"/>
        </w:rPr>
        <w:t>talogue of the m</w:t>
      </w:r>
      <w:r w:rsidRPr="003A4EA2">
        <w:rPr>
          <w:i/>
          <w:sz w:val="24"/>
          <w:szCs w:val="24"/>
        </w:rPr>
        <w:t>anuscripts in the Library of Corpus Christi College Cambridge</w:t>
      </w:r>
      <w:r w:rsidRPr="0063490F">
        <w:rPr>
          <w:sz w:val="24"/>
          <w:szCs w:val="24"/>
        </w:rPr>
        <w:t xml:space="preserve"> (Cambridge</w:t>
      </w:r>
      <w:r w:rsidR="001C34F2" w:rsidRPr="0063490F">
        <w:rPr>
          <w:sz w:val="24"/>
          <w:szCs w:val="24"/>
        </w:rPr>
        <w:t>, 1912) 1</w:t>
      </w:r>
      <w:r w:rsidRPr="0063490F">
        <w:rPr>
          <w:sz w:val="24"/>
          <w:szCs w:val="24"/>
        </w:rPr>
        <w:t xml:space="preserve">, xxiii-xxiii, or </w:t>
      </w:r>
      <w:hyperlink r:id="rId20" w:anchor="page/xxii/mode/2up" w:history="1">
        <w:r w:rsidR="00815BEC" w:rsidRPr="00B912A5">
          <w:rPr>
            <w:rStyle w:val="Hyperlink"/>
            <w:rFonts w:ascii="Times New Roman" w:hAnsi="Times New Roman" w:cs="Times New Roman"/>
            <w:sz w:val="24"/>
            <w:szCs w:val="24"/>
          </w:rPr>
          <w:t>http://www.archive.org/stream/descriptivecatal01corprich#page/xxii/mode/2up</w:t>
        </w:r>
      </w:hyperlink>
    </w:p>
    <w:p w:rsidR="003006BF" w:rsidRPr="00DD23AB" w:rsidRDefault="003006BF" w:rsidP="004E4C59"/>
    <w:p w:rsidR="00BA512E" w:rsidRPr="003D347F" w:rsidRDefault="00BA512E" w:rsidP="004E4C59">
      <w:pPr>
        <w:rPr>
          <w:i/>
          <w:sz w:val="24"/>
          <w:szCs w:val="24"/>
        </w:rPr>
      </w:pPr>
    </w:p>
    <w:p w:rsidR="00574F64" w:rsidRPr="00995014" w:rsidRDefault="00C80E90" w:rsidP="004E4C59">
      <w:pPr>
        <w:rPr>
          <w:b/>
          <w:sz w:val="24"/>
          <w:szCs w:val="24"/>
          <w:u w:val="single"/>
        </w:rPr>
      </w:pPr>
      <w:r w:rsidRPr="00995014">
        <w:rPr>
          <w:b/>
          <w:sz w:val="24"/>
          <w:szCs w:val="24"/>
          <w:u w:val="single"/>
        </w:rPr>
        <w:t>3.</w:t>
      </w:r>
      <w:r w:rsidR="00B173F9" w:rsidRPr="00995014">
        <w:rPr>
          <w:b/>
          <w:sz w:val="24"/>
          <w:szCs w:val="24"/>
          <w:u w:val="single"/>
        </w:rPr>
        <w:t xml:space="preserve">6 </w:t>
      </w:r>
      <w:r w:rsidR="005A5847" w:rsidRPr="00995014">
        <w:rPr>
          <w:b/>
          <w:sz w:val="24"/>
          <w:szCs w:val="24"/>
          <w:u w:val="single"/>
        </w:rPr>
        <w:t>Related MSS</w:t>
      </w:r>
    </w:p>
    <w:p w:rsidR="00574F64" w:rsidRPr="00995014" w:rsidRDefault="00574F64" w:rsidP="004E4C59">
      <w:pPr>
        <w:rPr>
          <w:sz w:val="24"/>
          <w:szCs w:val="24"/>
        </w:rPr>
      </w:pPr>
    </w:p>
    <w:p w:rsidR="00574F64" w:rsidRDefault="00574F64" w:rsidP="004E4C59">
      <w:pPr>
        <w:rPr>
          <w:sz w:val="24"/>
          <w:szCs w:val="24"/>
        </w:rPr>
      </w:pPr>
      <w:r w:rsidRPr="00995014">
        <w:rPr>
          <w:sz w:val="24"/>
          <w:szCs w:val="24"/>
        </w:rPr>
        <w:t xml:space="preserve">Gg. </w:t>
      </w:r>
      <w:r w:rsidR="00B73025" w:rsidRPr="00995014">
        <w:rPr>
          <w:sz w:val="24"/>
          <w:szCs w:val="24"/>
        </w:rPr>
        <w:t xml:space="preserve">3. 28 Aelfric, </w:t>
      </w:r>
      <w:r w:rsidR="00B73025" w:rsidRPr="00995014">
        <w:rPr>
          <w:i/>
          <w:sz w:val="24"/>
          <w:szCs w:val="24"/>
        </w:rPr>
        <w:t>Homilies</w:t>
      </w:r>
      <w:r w:rsidR="00A911EC" w:rsidRPr="00995014">
        <w:rPr>
          <w:i/>
          <w:sz w:val="24"/>
          <w:szCs w:val="24"/>
        </w:rPr>
        <w:t>,</w:t>
      </w:r>
      <w:r w:rsidR="00A911EC" w:rsidRPr="00995014">
        <w:rPr>
          <w:sz w:val="24"/>
          <w:szCs w:val="24"/>
        </w:rPr>
        <w:t xml:space="preserve"> in English</w:t>
      </w:r>
      <w:r w:rsidR="00B73025" w:rsidRPr="00995014">
        <w:rPr>
          <w:sz w:val="24"/>
          <w:szCs w:val="24"/>
        </w:rPr>
        <w:t>.</w:t>
      </w:r>
      <w:r w:rsidR="00A911EC" w:rsidRPr="00995014">
        <w:rPr>
          <w:sz w:val="24"/>
          <w:szCs w:val="24"/>
        </w:rPr>
        <w:t xml:space="preserve"> This was</w:t>
      </w:r>
      <w:r w:rsidR="00B73025" w:rsidRPr="00995014">
        <w:rPr>
          <w:sz w:val="24"/>
          <w:szCs w:val="24"/>
        </w:rPr>
        <w:t xml:space="preserve"> </w:t>
      </w:r>
      <w:r w:rsidRPr="00995014">
        <w:rPr>
          <w:sz w:val="24"/>
          <w:szCs w:val="24"/>
        </w:rPr>
        <w:t xml:space="preserve">in </w:t>
      </w:r>
      <w:smartTag w:uri="urn:schemas-microsoft-com:office:smarttags" w:element="City">
        <w:r w:rsidRPr="00995014">
          <w:rPr>
            <w:sz w:val="24"/>
            <w:szCs w:val="24"/>
          </w:rPr>
          <w:t>Durham</w:t>
        </w:r>
      </w:smartTag>
      <w:r w:rsidR="003A4EA2">
        <w:rPr>
          <w:sz w:val="24"/>
          <w:szCs w:val="24"/>
        </w:rPr>
        <w:t xml:space="preserve"> from at least the 12</w:t>
      </w:r>
      <w:r w:rsidR="003A4EA2" w:rsidRPr="003A4EA2">
        <w:rPr>
          <w:sz w:val="24"/>
          <w:szCs w:val="24"/>
          <w:vertAlign w:val="superscript"/>
        </w:rPr>
        <w:t>th</w:t>
      </w:r>
      <w:r w:rsidR="003A4EA2">
        <w:rPr>
          <w:sz w:val="24"/>
          <w:szCs w:val="24"/>
        </w:rPr>
        <w:t xml:space="preserve"> </w:t>
      </w:r>
      <w:r w:rsidR="00A911EC" w:rsidRPr="00995014">
        <w:rPr>
          <w:sz w:val="24"/>
          <w:szCs w:val="24"/>
        </w:rPr>
        <w:t xml:space="preserve"> cent and  b</w:t>
      </w:r>
      <w:r w:rsidRPr="00995014">
        <w:rPr>
          <w:sz w:val="24"/>
          <w:szCs w:val="24"/>
        </w:rPr>
        <w:t>elonged to Leon</w:t>
      </w:r>
      <w:r w:rsidR="00A911EC" w:rsidRPr="00995014">
        <w:rPr>
          <w:sz w:val="24"/>
          <w:szCs w:val="24"/>
        </w:rPr>
        <w:t>ard Pilkington</w:t>
      </w:r>
      <w:r w:rsidR="009529B4" w:rsidRPr="00995014">
        <w:rPr>
          <w:sz w:val="24"/>
          <w:szCs w:val="24"/>
        </w:rPr>
        <w:t>, Master of St John’s</w:t>
      </w:r>
      <w:r w:rsidR="001C34F2">
        <w:rPr>
          <w:sz w:val="24"/>
          <w:szCs w:val="24"/>
        </w:rPr>
        <w:t xml:space="preserve"> College</w:t>
      </w:r>
      <w:r w:rsidR="009529B4" w:rsidRPr="00995014">
        <w:rPr>
          <w:sz w:val="24"/>
          <w:szCs w:val="24"/>
        </w:rPr>
        <w:t>, Regius Professor of Divinity and Canon of Durham</w:t>
      </w:r>
      <w:r w:rsidR="00B465A7">
        <w:rPr>
          <w:sz w:val="24"/>
          <w:szCs w:val="24"/>
        </w:rPr>
        <w:t xml:space="preserve"> in the 16</w:t>
      </w:r>
      <w:r w:rsidR="00B465A7" w:rsidRPr="00B465A7">
        <w:rPr>
          <w:sz w:val="24"/>
          <w:szCs w:val="24"/>
          <w:vertAlign w:val="superscript"/>
        </w:rPr>
        <w:t>th</w:t>
      </w:r>
      <w:r w:rsidR="00B465A7">
        <w:rPr>
          <w:sz w:val="24"/>
          <w:szCs w:val="24"/>
          <w:vertAlign w:val="superscript"/>
        </w:rPr>
        <w:t xml:space="preserve"> </w:t>
      </w:r>
      <w:r w:rsidR="00A911EC" w:rsidRPr="00995014">
        <w:rPr>
          <w:sz w:val="24"/>
          <w:szCs w:val="24"/>
        </w:rPr>
        <w:t xml:space="preserve"> cent.; it was </w:t>
      </w:r>
      <w:r w:rsidRPr="00995014">
        <w:rPr>
          <w:sz w:val="24"/>
          <w:szCs w:val="24"/>
        </w:rPr>
        <w:t xml:space="preserve">possibly given to </w:t>
      </w:r>
      <w:smartTag w:uri="urn:schemas-microsoft-com:office:smarttags" w:element="place">
        <w:smartTag w:uri="urn:schemas-microsoft-com:office:smarttags" w:element="City">
          <w:r w:rsidR="00E801BA" w:rsidRPr="00995014">
            <w:rPr>
              <w:sz w:val="24"/>
              <w:szCs w:val="24"/>
            </w:rPr>
            <w:t>C</w:t>
          </w:r>
          <w:r w:rsidRPr="00995014">
            <w:rPr>
              <w:sz w:val="24"/>
              <w:szCs w:val="24"/>
            </w:rPr>
            <w:t>ambridge</w:t>
          </w:r>
        </w:smartTag>
      </w:smartTag>
      <w:r w:rsidRPr="00995014">
        <w:rPr>
          <w:sz w:val="24"/>
          <w:szCs w:val="24"/>
        </w:rPr>
        <w:t xml:space="preserve">  by his brother James Pilkington, Bis</w:t>
      </w:r>
      <w:r w:rsidR="00B73025" w:rsidRPr="00995014">
        <w:rPr>
          <w:sz w:val="24"/>
          <w:szCs w:val="24"/>
        </w:rPr>
        <w:t>hop of Durham (see Oates</w:t>
      </w:r>
      <w:r w:rsidR="003006BF" w:rsidRPr="00995014">
        <w:rPr>
          <w:sz w:val="24"/>
          <w:szCs w:val="24"/>
        </w:rPr>
        <w:t>,</w:t>
      </w:r>
      <w:r w:rsidR="006A60A4" w:rsidRPr="00995014">
        <w:rPr>
          <w:sz w:val="24"/>
          <w:szCs w:val="24"/>
        </w:rPr>
        <w:t xml:space="preserve"> </w:t>
      </w:r>
      <w:r w:rsidR="006A60A4" w:rsidRPr="00995014">
        <w:rPr>
          <w:i/>
          <w:sz w:val="24"/>
          <w:szCs w:val="24"/>
        </w:rPr>
        <w:t>History</w:t>
      </w:r>
      <w:r w:rsidR="003006BF" w:rsidRPr="00995014">
        <w:rPr>
          <w:sz w:val="24"/>
          <w:szCs w:val="24"/>
        </w:rPr>
        <w:t>,</w:t>
      </w:r>
      <w:r w:rsidR="00324935" w:rsidRPr="00995014">
        <w:rPr>
          <w:sz w:val="24"/>
          <w:szCs w:val="24"/>
        </w:rPr>
        <w:t xml:space="preserve"> </w:t>
      </w:r>
      <w:r w:rsidR="00B73025" w:rsidRPr="00995014">
        <w:rPr>
          <w:sz w:val="24"/>
          <w:szCs w:val="24"/>
        </w:rPr>
        <w:t>101)</w:t>
      </w:r>
      <w:r w:rsidRPr="00995014">
        <w:rPr>
          <w:sz w:val="24"/>
          <w:szCs w:val="24"/>
        </w:rPr>
        <w:t>.</w:t>
      </w:r>
      <w:r w:rsidR="00E801BA" w:rsidRPr="00995014">
        <w:rPr>
          <w:sz w:val="24"/>
          <w:szCs w:val="24"/>
        </w:rPr>
        <w:t xml:space="preserve">  It may not have come to the Library until after 1583</w:t>
      </w:r>
      <w:r w:rsidR="005A7B99" w:rsidRPr="00995014">
        <w:rPr>
          <w:sz w:val="24"/>
          <w:szCs w:val="24"/>
        </w:rPr>
        <w:t xml:space="preserve"> (see also </w:t>
      </w:r>
      <w:r w:rsidR="00324935" w:rsidRPr="00995014">
        <w:rPr>
          <w:sz w:val="24"/>
          <w:szCs w:val="24"/>
        </w:rPr>
        <w:t>Leedham-Green and McKitterick,</w:t>
      </w:r>
      <w:r w:rsidR="001C34F2">
        <w:rPr>
          <w:sz w:val="24"/>
          <w:szCs w:val="24"/>
        </w:rPr>
        <w:t xml:space="preserve"> </w:t>
      </w:r>
      <w:r w:rsidR="005A7B99" w:rsidRPr="00995014">
        <w:rPr>
          <w:sz w:val="24"/>
          <w:szCs w:val="24"/>
        </w:rPr>
        <w:t>203).</w:t>
      </w:r>
      <w:r w:rsidR="00E801BA" w:rsidRPr="00995014">
        <w:rPr>
          <w:sz w:val="24"/>
          <w:szCs w:val="24"/>
        </w:rPr>
        <w:t xml:space="preserve"> </w:t>
      </w:r>
    </w:p>
    <w:p w:rsidR="0081519E" w:rsidRPr="00995014" w:rsidRDefault="0081519E" w:rsidP="0081519E">
      <w:pPr>
        <w:rPr>
          <w:sz w:val="24"/>
          <w:szCs w:val="24"/>
        </w:rPr>
      </w:pPr>
      <w:r>
        <w:rPr>
          <w:sz w:val="24"/>
          <w:szCs w:val="24"/>
        </w:rPr>
        <w:t>Leedham-Green and McKitterick  p 203 [</w:t>
      </w:r>
      <w:r w:rsidRPr="0081519E">
        <w:rPr>
          <w:b/>
          <w:sz w:val="24"/>
          <w:szCs w:val="24"/>
        </w:rPr>
        <w:t>258</w:t>
      </w:r>
      <w:r>
        <w:rPr>
          <w:sz w:val="24"/>
          <w:szCs w:val="24"/>
        </w:rPr>
        <w:t>]</w:t>
      </w:r>
    </w:p>
    <w:p w:rsidR="0081519E" w:rsidRDefault="0081519E" w:rsidP="0081519E">
      <w:pPr>
        <w:rPr>
          <w:sz w:val="24"/>
          <w:szCs w:val="24"/>
        </w:rPr>
      </w:pPr>
      <w:r>
        <w:rPr>
          <w:sz w:val="24"/>
          <w:szCs w:val="24"/>
        </w:rPr>
        <w:t>James no. 240</w:t>
      </w:r>
    </w:p>
    <w:p w:rsidR="0081519E" w:rsidRPr="00995014" w:rsidRDefault="0081519E" w:rsidP="0081519E">
      <w:pPr>
        <w:rPr>
          <w:sz w:val="24"/>
          <w:szCs w:val="24"/>
        </w:rPr>
      </w:pPr>
    </w:p>
    <w:p w:rsidR="00A911EC" w:rsidRPr="00995014" w:rsidRDefault="00A911EC" w:rsidP="004E4C59">
      <w:pPr>
        <w:rPr>
          <w:sz w:val="24"/>
          <w:szCs w:val="24"/>
        </w:rPr>
      </w:pPr>
    </w:p>
    <w:p w:rsidR="00574F64" w:rsidRDefault="00574F64" w:rsidP="004E4C59">
      <w:pPr>
        <w:rPr>
          <w:sz w:val="24"/>
          <w:szCs w:val="24"/>
        </w:rPr>
      </w:pPr>
      <w:r w:rsidRPr="00995014">
        <w:rPr>
          <w:sz w:val="24"/>
          <w:szCs w:val="24"/>
        </w:rPr>
        <w:t>Ff. 1. 23</w:t>
      </w:r>
      <w:r w:rsidR="00A911EC" w:rsidRPr="00995014">
        <w:rPr>
          <w:sz w:val="24"/>
          <w:szCs w:val="24"/>
        </w:rPr>
        <w:t xml:space="preserve"> “The </w:t>
      </w:r>
      <w:r w:rsidRPr="00995014">
        <w:rPr>
          <w:sz w:val="24"/>
          <w:szCs w:val="24"/>
        </w:rPr>
        <w:t xml:space="preserve"> Bacon Psalter</w:t>
      </w:r>
      <w:r w:rsidR="00A911EC" w:rsidRPr="00995014">
        <w:rPr>
          <w:sz w:val="24"/>
          <w:szCs w:val="24"/>
        </w:rPr>
        <w:t xml:space="preserve">” in Latin and English. This </w:t>
      </w:r>
      <w:r w:rsidRPr="00995014">
        <w:rPr>
          <w:sz w:val="24"/>
          <w:szCs w:val="24"/>
        </w:rPr>
        <w:t xml:space="preserve"> may have come from Winchcombe, Gloucestershire. </w:t>
      </w:r>
      <w:r w:rsidR="00A911EC" w:rsidRPr="00995014">
        <w:rPr>
          <w:sz w:val="24"/>
          <w:szCs w:val="24"/>
        </w:rPr>
        <w:t xml:space="preserve"> It was g</w:t>
      </w:r>
      <w:r w:rsidRPr="00995014">
        <w:rPr>
          <w:sz w:val="24"/>
          <w:szCs w:val="24"/>
        </w:rPr>
        <w:t>iven by Archbishop Matthew Parker to Sir Nicholas Bacon, Lord Keeper of the Great Seal, who presented it to</w:t>
      </w:r>
      <w:r w:rsidR="00B73025" w:rsidRPr="00995014">
        <w:rPr>
          <w:sz w:val="24"/>
          <w:szCs w:val="24"/>
        </w:rPr>
        <w:t xml:space="preserve"> the University Library in 1574</w:t>
      </w:r>
      <w:r w:rsidRPr="00995014">
        <w:rPr>
          <w:sz w:val="24"/>
          <w:szCs w:val="24"/>
        </w:rPr>
        <w:t>. For the woodcut gi</w:t>
      </w:r>
      <w:r w:rsidR="00C76A36">
        <w:rPr>
          <w:sz w:val="24"/>
          <w:szCs w:val="24"/>
        </w:rPr>
        <w:t>ft-plate in this</w:t>
      </w:r>
      <w:r w:rsidR="00531B45" w:rsidRPr="00995014">
        <w:rPr>
          <w:sz w:val="24"/>
          <w:szCs w:val="24"/>
        </w:rPr>
        <w:t xml:space="preserve"> and s</w:t>
      </w:r>
      <w:r w:rsidRPr="00995014">
        <w:rPr>
          <w:sz w:val="24"/>
          <w:szCs w:val="24"/>
        </w:rPr>
        <w:t>ome of  Bacon’s other gifts, see Oates</w:t>
      </w:r>
      <w:r w:rsidR="003006BF" w:rsidRPr="00995014">
        <w:rPr>
          <w:sz w:val="24"/>
          <w:szCs w:val="24"/>
        </w:rPr>
        <w:t>,</w:t>
      </w:r>
      <w:r w:rsidRPr="00995014">
        <w:rPr>
          <w:sz w:val="24"/>
          <w:szCs w:val="24"/>
        </w:rPr>
        <w:t xml:space="preserve"> </w:t>
      </w:r>
      <w:r w:rsidR="006A60A4" w:rsidRPr="00995014">
        <w:rPr>
          <w:i/>
          <w:sz w:val="24"/>
          <w:szCs w:val="24"/>
        </w:rPr>
        <w:t>History</w:t>
      </w:r>
      <w:r w:rsidR="00A56E8E" w:rsidRPr="00995014">
        <w:rPr>
          <w:i/>
          <w:sz w:val="24"/>
          <w:szCs w:val="24"/>
        </w:rPr>
        <w:t xml:space="preserve">, </w:t>
      </w:r>
      <w:r w:rsidRPr="00995014">
        <w:rPr>
          <w:sz w:val="24"/>
          <w:szCs w:val="24"/>
        </w:rPr>
        <w:t>111.</w:t>
      </w:r>
    </w:p>
    <w:p w:rsidR="00D36410" w:rsidRPr="00995014" w:rsidRDefault="00D36410" w:rsidP="004E4C59">
      <w:pPr>
        <w:rPr>
          <w:sz w:val="24"/>
          <w:szCs w:val="24"/>
        </w:rPr>
      </w:pPr>
      <w:r>
        <w:rPr>
          <w:sz w:val="24"/>
          <w:szCs w:val="24"/>
        </w:rPr>
        <w:t>Leedham-Green and McKitterick  p 224 [</w:t>
      </w:r>
      <w:r w:rsidRPr="00D36410">
        <w:rPr>
          <w:b/>
          <w:sz w:val="24"/>
          <w:szCs w:val="24"/>
        </w:rPr>
        <w:t>430</w:t>
      </w:r>
      <w:r>
        <w:rPr>
          <w:sz w:val="24"/>
          <w:szCs w:val="24"/>
        </w:rPr>
        <w:t>]</w:t>
      </w:r>
    </w:p>
    <w:p w:rsidR="00494F14" w:rsidRDefault="00D36410" w:rsidP="004E4C59">
      <w:pPr>
        <w:rPr>
          <w:sz w:val="24"/>
          <w:szCs w:val="24"/>
        </w:rPr>
      </w:pPr>
      <w:r>
        <w:rPr>
          <w:sz w:val="24"/>
          <w:szCs w:val="24"/>
        </w:rPr>
        <w:t>James no. 256</w:t>
      </w:r>
    </w:p>
    <w:p w:rsidR="00D36410" w:rsidRDefault="00D36410" w:rsidP="004E4C59">
      <w:pPr>
        <w:rPr>
          <w:sz w:val="24"/>
          <w:szCs w:val="24"/>
        </w:rPr>
      </w:pPr>
    </w:p>
    <w:p w:rsidR="00514409" w:rsidRPr="00995014" w:rsidRDefault="00514409" w:rsidP="004E4C59">
      <w:pPr>
        <w:rPr>
          <w:sz w:val="24"/>
          <w:szCs w:val="24"/>
        </w:rPr>
      </w:pPr>
    </w:p>
    <w:p w:rsidR="00AA1B2A" w:rsidRPr="00995014" w:rsidRDefault="00B173F9" w:rsidP="004E4C59">
      <w:pPr>
        <w:rPr>
          <w:b/>
          <w:sz w:val="24"/>
          <w:szCs w:val="24"/>
        </w:rPr>
      </w:pPr>
      <w:r w:rsidRPr="00995014">
        <w:rPr>
          <w:b/>
          <w:sz w:val="24"/>
          <w:szCs w:val="24"/>
          <w:u w:val="single"/>
        </w:rPr>
        <w:t>4</w:t>
      </w:r>
      <w:r w:rsidR="00AC619B" w:rsidRPr="00995014">
        <w:rPr>
          <w:b/>
          <w:sz w:val="24"/>
          <w:szCs w:val="24"/>
          <w:u w:val="single"/>
        </w:rPr>
        <w:t>.</w:t>
      </w:r>
      <w:r w:rsidRPr="00995014">
        <w:rPr>
          <w:b/>
          <w:sz w:val="24"/>
          <w:szCs w:val="24"/>
          <w:u w:val="single"/>
        </w:rPr>
        <w:t xml:space="preserve">1 </w:t>
      </w:r>
      <w:r w:rsidR="00293984" w:rsidRPr="00995014">
        <w:rPr>
          <w:b/>
          <w:sz w:val="24"/>
          <w:szCs w:val="24"/>
          <w:u w:val="single"/>
        </w:rPr>
        <w:t>The Seventeenth Century</w:t>
      </w:r>
    </w:p>
    <w:p w:rsidR="00C80E90" w:rsidRPr="00995014" w:rsidRDefault="00C80E90" w:rsidP="004E4C59">
      <w:pPr>
        <w:rPr>
          <w:sz w:val="24"/>
          <w:szCs w:val="24"/>
        </w:rPr>
      </w:pPr>
    </w:p>
    <w:p w:rsidR="00C80E90" w:rsidRPr="00995014" w:rsidRDefault="00AA1B2A" w:rsidP="004E4C59">
      <w:pPr>
        <w:rPr>
          <w:sz w:val="24"/>
          <w:szCs w:val="24"/>
        </w:rPr>
      </w:pPr>
      <w:r w:rsidRPr="00995014">
        <w:rPr>
          <w:sz w:val="24"/>
          <w:szCs w:val="24"/>
        </w:rPr>
        <w:t>For a</w:t>
      </w:r>
      <w:r w:rsidR="006436AA" w:rsidRPr="00995014">
        <w:rPr>
          <w:sz w:val="24"/>
          <w:szCs w:val="24"/>
        </w:rPr>
        <w:t xml:space="preserve"> general overview, see Oates, </w:t>
      </w:r>
      <w:r w:rsidRPr="00995014">
        <w:rPr>
          <w:i/>
          <w:sz w:val="24"/>
          <w:szCs w:val="24"/>
        </w:rPr>
        <w:t>History</w:t>
      </w:r>
      <w:r w:rsidRPr="00995014">
        <w:rPr>
          <w:sz w:val="24"/>
          <w:szCs w:val="24"/>
        </w:rPr>
        <w:t xml:space="preserve">, </w:t>
      </w:r>
      <w:r w:rsidR="006436AA" w:rsidRPr="00995014">
        <w:rPr>
          <w:sz w:val="24"/>
          <w:szCs w:val="24"/>
        </w:rPr>
        <w:t>153-490</w:t>
      </w:r>
      <w:r w:rsidR="00C80E90" w:rsidRPr="00995014">
        <w:rPr>
          <w:sz w:val="24"/>
          <w:szCs w:val="24"/>
        </w:rPr>
        <w:t>.</w:t>
      </w:r>
    </w:p>
    <w:p w:rsidR="00AC619B" w:rsidRPr="00995014" w:rsidRDefault="00AC619B" w:rsidP="004E4C59">
      <w:pPr>
        <w:rPr>
          <w:sz w:val="24"/>
          <w:szCs w:val="24"/>
        </w:rPr>
      </w:pPr>
    </w:p>
    <w:p w:rsidR="00AC619B" w:rsidRPr="00995014" w:rsidRDefault="00B173F9" w:rsidP="00AC619B">
      <w:pPr>
        <w:rPr>
          <w:b/>
          <w:sz w:val="24"/>
          <w:szCs w:val="24"/>
          <w:u w:val="single"/>
        </w:rPr>
      </w:pPr>
      <w:r w:rsidRPr="00995014">
        <w:rPr>
          <w:b/>
          <w:sz w:val="24"/>
          <w:szCs w:val="24"/>
          <w:u w:val="single"/>
        </w:rPr>
        <w:t xml:space="preserve">4.2 </w:t>
      </w:r>
      <w:r w:rsidR="00AC619B" w:rsidRPr="00995014">
        <w:rPr>
          <w:b/>
          <w:sz w:val="24"/>
          <w:szCs w:val="24"/>
          <w:u w:val="single"/>
        </w:rPr>
        <w:t xml:space="preserve"> Thomas James</w:t>
      </w:r>
    </w:p>
    <w:p w:rsidR="00AC619B" w:rsidRPr="00995014" w:rsidRDefault="00AC619B" w:rsidP="00AC619B">
      <w:pPr>
        <w:rPr>
          <w:b/>
          <w:sz w:val="24"/>
          <w:szCs w:val="24"/>
        </w:rPr>
      </w:pPr>
    </w:p>
    <w:p w:rsidR="00AC619B" w:rsidRPr="00995014" w:rsidRDefault="00AC619B" w:rsidP="00AC619B">
      <w:pPr>
        <w:rPr>
          <w:sz w:val="24"/>
          <w:szCs w:val="24"/>
        </w:rPr>
      </w:pPr>
      <w:r w:rsidRPr="00995014">
        <w:rPr>
          <w:sz w:val="24"/>
          <w:szCs w:val="24"/>
        </w:rPr>
        <w:t xml:space="preserve">For James, Bodley’s Librarian from 1602, see </w:t>
      </w:r>
      <w:r w:rsidRPr="00995014">
        <w:rPr>
          <w:i/>
          <w:sz w:val="24"/>
          <w:szCs w:val="24"/>
        </w:rPr>
        <w:t>ODNB</w:t>
      </w:r>
      <w:r w:rsidRPr="00995014">
        <w:rPr>
          <w:sz w:val="24"/>
          <w:szCs w:val="24"/>
        </w:rPr>
        <w:t xml:space="preserve">. Thomas James’  </w:t>
      </w:r>
      <w:r w:rsidRPr="00995014">
        <w:rPr>
          <w:i/>
          <w:sz w:val="24"/>
          <w:szCs w:val="24"/>
        </w:rPr>
        <w:t>Ecloga Oxonio-Cantabrigiensis</w:t>
      </w:r>
      <w:r w:rsidRPr="00995014">
        <w:rPr>
          <w:sz w:val="24"/>
          <w:szCs w:val="24"/>
        </w:rPr>
        <w:t xml:space="preserve">, a list of manuscripts in the </w:t>
      </w:r>
      <w:smartTag w:uri="urn:schemas-microsoft-com:office:smarttags" w:element="place">
        <w:smartTag w:uri="urn:schemas-microsoft-com:office:smarttags" w:element="City">
          <w:r w:rsidRPr="00995014">
            <w:rPr>
              <w:sz w:val="24"/>
              <w:szCs w:val="24"/>
            </w:rPr>
            <w:t>Oxford</w:t>
          </w:r>
        </w:smartTag>
      </w:smartTag>
      <w:r w:rsidRPr="00995014">
        <w:rPr>
          <w:sz w:val="24"/>
          <w:szCs w:val="24"/>
        </w:rPr>
        <w:t xml:space="preserve"> and Cambridge College Libraries, together with Cambridge University Library, published in 1600</w:t>
      </w:r>
      <w:r w:rsidRPr="00995014">
        <w:rPr>
          <w:i/>
          <w:sz w:val="24"/>
          <w:szCs w:val="24"/>
        </w:rPr>
        <w:t xml:space="preserve">, </w:t>
      </w:r>
      <w:r w:rsidRPr="00995014">
        <w:rPr>
          <w:sz w:val="24"/>
          <w:szCs w:val="24"/>
        </w:rPr>
        <w:t xml:space="preserve"> is available on the EEBO (Early English Books online) database</w:t>
      </w:r>
      <w:r w:rsidR="00DB1605">
        <w:rPr>
          <w:sz w:val="24"/>
          <w:szCs w:val="24"/>
        </w:rPr>
        <w:t>, which should be consulted in preference to the printed text, if at all possible.</w:t>
      </w:r>
      <w:r w:rsidRPr="00995014">
        <w:rPr>
          <w:sz w:val="24"/>
          <w:szCs w:val="24"/>
        </w:rPr>
        <w:t>. T</w:t>
      </w:r>
      <w:r w:rsidR="00B56C73">
        <w:rPr>
          <w:sz w:val="24"/>
          <w:szCs w:val="24"/>
        </w:rPr>
        <w:t>he  UL classmark</w:t>
      </w:r>
      <w:r w:rsidR="00BC7118">
        <w:rPr>
          <w:sz w:val="24"/>
          <w:szCs w:val="24"/>
        </w:rPr>
        <w:t>s  are</w:t>
      </w:r>
      <w:r w:rsidR="00B56C73">
        <w:rPr>
          <w:sz w:val="24"/>
          <w:szCs w:val="24"/>
        </w:rPr>
        <w:t xml:space="preserve"> Syn.7.60.107 and </w:t>
      </w:r>
      <w:r w:rsidR="00FD71EB">
        <w:rPr>
          <w:sz w:val="24"/>
          <w:szCs w:val="24"/>
        </w:rPr>
        <w:t>Syn.7.60.</w:t>
      </w:r>
      <w:r w:rsidR="00B56C73">
        <w:rPr>
          <w:sz w:val="24"/>
          <w:szCs w:val="24"/>
        </w:rPr>
        <w:t>109</w:t>
      </w:r>
      <w:r w:rsidRPr="00995014">
        <w:rPr>
          <w:sz w:val="24"/>
          <w:szCs w:val="24"/>
        </w:rPr>
        <w:t>.    As noted above, there is a table  of concordances to James’ numbers and its continuation to the present cl</w:t>
      </w:r>
      <w:r w:rsidR="00D907C6">
        <w:rPr>
          <w:sz w:val="24"/>
          <w:szCs w:val="24"/>
        </w:rPr>
        <w:t>assmarks on pp</w:t>
      </w:r>
      <w:r w:rsidR="003A4EA2">
        <w:rPr>
          <w:sz w:val="24"/>
          <w:szCs w:val="24"/>
        </w:rPr>
        <w:t>.</w:t>
      </w:r>
      <w:r w:rsidR="00D907C6">
        <w:rPr>
          <w:sz w:val="24"/>
          <w:szCs w:val="24"/>
        </w:rPr>
        <w:t>161-164 of CMLUC V</w:t>
      </w:r>
      <w:r w:rsidRPr="00995014">
        <w:rPr>
          <w:sz w:val="24"/>
          <w:szCs w:val="24"/>
        </w:rPr>
        <w:t xml:space="preserve">ol. 5. For James’ procedure in  cataloguing the manuscripts in the University Library, see </w:t>
      </w:r>
      <w:r w:rsidRPr="00766663">
        <w:rPr>
          <w:sz w:val="24"/>
          <w:szCs w:val="24"/>
        </w:rPr>
        <w:t xml:space="preserve">Oates, </w:t>
      </w:r>
      <w:r w:rsidRPr="00766663">
        <w:rPr>
          <w:i/>
          <w:sz w:val="24"/>
          <w:szCs w:val="24"/>
        </w:rPr>
        <w:t>History</w:t>
      </w:r>
      <w:r w:rsidR="00766663" w:rsidRPr="00766663">
        <w:rPr>
          <w:sz w:val="24"/>
          <w:szCs w:val="24"/>
        </w:rPr>
        <w:t xml:space="preserve">, </w:t>
      </w:r>
      <w:r w:rsidRPr="00766663">
        <w:rPr>
          <w:sz w:val="24"/>
          <w:szCs w:val="24"/>
        </w:rPr>
        <w:t xml:space="preserve">136-7. </w:t>
      </w:r>
      <w:r w:rsidR="009245D7">
        <w:rPr>
          <w:sz w:val="24"/>
          <w:szCs w:val="24"/>
        </w:rPr>
        <w:t xml:space="preserve"> The numbers gi</w:t>
      </w:r>
      <w:r w:rsidR="00A15831">
        <w:rPr>
          <w:sz w:val="24"/>
          <w:szCs w:val="24"/>
        </w:rPr>
        <w:t xml:space="preserve">ven in </w:t>
      </w:r>
      <w:r w:rsidR="00DB1605">
        <w:rPr>
          <w:sz w:val="24"/>
          <w:szCs w:val="24"/>
        </w:rPr>
        <w:t xml:space="preserve"> the </w:t>
      </w:r>
      <w:r w:rsidR="00A15831" w:rsidRPr="00A15831">
        <w:rPr>
          <w:i/>
          <w:sz w:val="24"/>
          <w:szCs w:val="24"/>
        </w:rPr>
        <w:t>Ecloga</w:t>
      </w:r>
      <w:r w:rsidR="00A15831">
        <w:rPr>
          <w:sz w:val="24"/>
          <w:szCs w:val="24"/>
        </w:rPr>
        <w:t xml:space="preserve">  </w:t>
      </w:r>
      <w:r w:rsidRPr="00766663">
        <w:rPr>
          <w:sz w:val="24"/>
          <w:szCs w:val="24"/>
        </w:rPr>
        <w:t xml:space="preserve"> are normally </w:t>
      </w:r>
      <w:r w:rsidR="00A15831">
        <w:rPr>
          <w:sz w:val="24"/>
          <w:szCs w:val="24"/>
        </w:rPr>
        <w:t xml:space="preserve">those </w:t>
      </w:r>
      <w:r w:rsidRPr="00766663">
        <w:rPr>
          <w:sz w:val="24"/>
          <w:szCs w:val="24"/>
        </w:rPr>
        <w:t>written within the front</w:t>
      </w:r>
      <w:r w:rsidRPr="00995014">
        <w:rPr>
          <w:sz w:val="24"/>
          <w:szCs w:val="24"/>
        </w:rPr>
        <w:t xml:space="preserve"> covers of the</w:t>
      </w:r>
      <w:r w:rsidR="00B56C73">
        <w:rPr>
          <w:sz w:val="24"/>
          <w:szCs w:val="24"/>
        </w:rPr>
        <w:t xml:space="preserve"> volumes, and often on the fore</w:t>
      </w:r>
      <w:r w:rsidR="00307A8A">
        <w:rPr>
          <w:sz w:val="24"/>
          <w:szCs w:val="24"/>
        </w:rPr>
        <w:t>-e</w:t>
      </w:r>
      <w:r w:rsidRPr="00995014">
        <w:rPr>
          <w:sz w:val="24"/>
          <w:szCs w:val="24"/>
        </w:rPr>
        <w:t>dges, reflecting the practice of sh</w:t>
      </w:r>
      <w:r w:rsidR="00B56C73">
        <w:rPr>
          <w:sz w:val="24"/>
          <w:szCs w:val="24"/>
        </w:rPr>
        <w:t>elving the books with the fore</w:t>
      </w:r>
      <w:r w:rsidR="00307A8A">
        <w:rPr>
          <w:sz w:val="24"/>
          <w:szCs w:val="24"/>
        </w:rPr>
        <w:t>-e</w:t>
      </w:r>
      <w:r w:rsidRPr="00995014">
        <w:rPr>
          <w:sz w:val="24"/>
          <w:szCs w:val="24"/>
        </w:rPr>
        <w:t xml:space="preserve">dges exposed. For the relation of the James numbers to other sixteenth century catalogues, see </w:t>
      </w:r>
      <w:r w:rsidR="00DF6D73">
        <w:rPr>
          <w:sz w:val="24"/>
          <w:szCs w:val="24"/>
        </w:rPr>
        <w:t>Oates and Pink, esp. pp. 315-27.</w:t>
      </w:r>
      <w:r w:rsidR="00BC7118">
        <w:rPr>
          <w:sz w:val="24"/>
          <w:szCs w:val="24"/>
        </w:rPr>
        <w:t xml:space="preserve"> </w:t>
      </w:r>
      <w:r w:rsidR="00BC7118" w:rsidRPr="009245D7">
        <w:rPr>
          <w:sz w:val="24"/>
          <w:szCs w:val="24"/>
        </w:rPr>
        <w:t>Oates,</w:t>
      </w:r>
      <w:r w:rsidR="00FD71EB">
        <w:rPr>
          <w:sz w:val="24"/>
          <w:szCs w:val="24"/>
        </w:rPr>
        <w:t xml:space="preserve"> (</w:t>
      </w:r>
      <w:r w:rsidR="00BC7118" w:rsidRPr="00BC7118">
        <w:rPr>
          <w:i/>
          <w:sz w:val="24"/>
          <w:szCs w:val="24"/>
        </w:rPr>
        <w:t xml:space="preserve"> History</w:t>
      </w:r>
      <w:r w:rsidR="00FD71EB">
        <w:rPr>
          <w:sz w:val="24"/>
          <w:szCs w:val="24"/>
        </w:rPr>
        <w:t xml:space="preserve"> , </w:t>
      </w:r>
      <w:r w:rsidR="00BC7118">
        <w:rPr>
          <w:sz w:val="24"/>
          <w:szCs w:val="24"/>
        </w:rPr>
        <w:t>p 136) concluded that</w:t>
      </w:r>
      <w:r w:rsidR="00267488">
        <w:rPr>
          <w:sz w:val="24"/>
          <w:szCs w:val="24"/>
        </w:rPr>
        <w:t xml:space="preserve"> many of the MSS listed by Thomas James  (his nos 1-5 and 108-222</w:t>
      </w:r>
      <w:r w:rsidR="003E662B">
        <w:rPr>
          <w:sz w:val="24"/>
          <w:szCs w:val="24"/>
        </w:rPr>
        <w:t xml:space="preserve"> together with 223, 226 and 231) came from Andrew Perne, inc</w:t>
      </w:r>
      <w:r w:rsidR="005E0479">
        <w:rPr>
          <w:sz w:val="24"/>
          <w:szCs w:val="24"/>
        </w:rPr>
        <w:t>l</w:t>
      </w:r>
      <w:r w:rsidR="000F082C">
        <w:rPr>
          <w:sz w:val="24"/>
          <w:szCs w:val="24"/>
        </w:rPr>
        <w:t>u</w:t>
      </w:r>
      <w:r w:rsidR="003E662B">
        <w:rPr>
          <w:sz w:val="24"/>
          <w:szCs w:val="24"/>
        </w:rPr>
        <w:t>ding nine which had originally been given by Walter Crome, and some from Norwich..</w:t>
      </w:r>
    </w:p>
    <w:p w:rsidR="00A56E8E" w:rsidRPr="00995014" w:rsidRDefault="00A56E8E" w:rsidP="004E4C59">
      <w:pPr>
        <w:rPr>
          <w:sz w:val="24"/>
          <w:szCs w:val="24"/>
        </w:rPr>
      </w:pPr>
    </w:p>
    <w:p w:rsidR="00C86A44" w:rsidRDefault="00C86A44" w:rsidP="004E4C59">
      <w:pPr>
        <w:rPr>
          <w:b/>
          <w:sz w:val="24"/>
          <w:szCs w:val="24"/>
          <w:u w:val="single"/>
        </w:rPr>
      </w:pPr>
    </w:p>
    <w:p w:rsidR="00C86A44" w:rsidRPr="00756E49" w:rsidRDefault="00C86A44" w:rsidP="004E4C59">
      <w:pPr>
        <w:rPr>
          <w:b/>
          <w:sz w:val="24"/>
          <w:szCs w:val="24"/>
        </w:rPr>
      </w:pPr>
    </w:p>
    <w:p w:rsidR="00A56E8E" w:rsidRPr="00995014" w:rsidRDefault="00B173F9" w:rsidP="004E4C59">
      <w:pPr>
        <w:rPr>
          <w:b/>
          <w:sz w:val="24"/>
          <w:szCs w:val="24"/>
          <w:u w:val="single"/>
        </w:rPr>
      </w:pPr>
      <w:r w:rsidRPr="00995014">
        <w:rPr>
          <w:b/>
          <w:sz w:val="24"/>
          <w:szCs w:val="24"/>
          <w:u w:val="single"/>
        </w:rPr>
        <w:t>4</w:t>
      </w:r>
      <w:r w:rsidR="00AC619B" w:rsidRPr="00995014">
        <w:rPr>
          <w:b/>
          <w:sz w:val="24"/>
          <w:szCs w:val="24"/>
          <w:u w:val="single"/>
        </w:rPr>
        <w:t>.</w:t>
      </w:r>
      <w:r w:rsidRPr="00995014">
        <w:rPr>
          <w:b/>
          <w:sz w:val="24"/>
          <w:szCs w:val="24"/>
          <w:u w:val="single"/>
        </w:rPr>
        <w:t>3</w:t>
      </w:r>
      <w:r w:rsidR="006436AA" w:rsidRPr="00995014">
        <w:rPr>
          <w:b/>
          <w:sz w:val="24"/>
          <w:szCs w:val="24"/>
          <w:u w:val="single"/>
        </w:rPr>
        <w:t xml:space="preserve"> </w:t>
      </w:r>
      <w:r w:rsidR="00A56E8E" w:rsidRPr="00995014">
        <w:rPr>
          <w:b/>
          <w:sz w:val="24"/>
          <w:szCs w:val="24"/>
          <w:u w:val="single"/>
        </w:rPr>
        <w:t>Richard Holdsworth</w:t>
      </w:r>
      <w:r w:rsidR="006B41FA" w:rsidRPr="00995014">
        <w:rPr>
          <w:b/>
          <w:sz w:val="24"/>
          <w:szCs w:val="24"/>
          <w:u w:val="single"/>
        </w:rPr>
        <w:t xml:space="preserve"> </w:t>
      </w:r>
    </w:p>
    <w:p w:rsidR="00C86A44" w:rsidRDefault="00C86A44" w:rsidP="004E4C59">
      <w:pPr>
        <w:rPr>
          <w:sz w:val="24"/>
          <w:szCs w:val="24"/>
        </w:rPr>
      </w:pPr>
    </w:p>
    <w:p w:rsidR="00A56E8E" w:rsidRPr="00995014" w:rsidRDefault="009E0ED0" w:rsidP="004E4C59">
      <w:pPr>
        <w:rPr>
          <w:sz w:val="24"/>
          <w:szCs w:val="24"/>
        </w:rPr>
      </w:pPr>
      <w:r>
        <w:rPr>
          <w:sz w:val="24"/>
          <w:szCs w:val="24"/>
        </w:rPr>
        <w:t>The l</w:t>
      </w:r>
      <w:r w:rsidR="00850882" w:rsidRPr="00995014">
        <w:rPr>
          <w:sz w:val="24"/>
          <w:szCs w:val="24"/>
        </w:rPr>
        <w:t>ibrary of Richard Holdsworth,  Master of Emmanuel</w:t>
      </w:r>
      <w:r w:rsidR="009776DD" w:rsidRPr="00995014">
        <w:rPr>
          <w:sz w:val="24"/>
          <w:szCs w:val="24"/>
        </w:rPr>
        <w:t xml:space="preserve">, who had died in 1649 </w:t>
      </w:r>
      <w:r w:rsidR="00850882" w:rsidRPr="00995014">
        <w:rPr>
          <w:sz w:val="24"/>
          <w:szCs w:val="24"/>
        </w:rPr>
        <w:t xml:space="preserve"> came to the Library in 1664</w:t>
      </w:r>
      <w:r w:rsidR="009776DD" w:rsidRPr="00995014">
        <w:rPr>
          <w:sz w:val="24"/>
          <w:szCs w:val="24"/>
        </w:rPr>
        <w:t xml:space="preserve"> as a result of a complicated lawsuit</w:t>
      </w:r>
      <w:r w:rsidR="000079A0" w:rsidRPr="00995014">
        <w:rPr>
          <w:sz w:val="24"/>
          <w:szCs w:val="24"/>
        </w:rPr>
        <w:t xml:space="preserve"> in</w:t>
      </w:r>
      <w:r w:rsidR="002C5898" w:rsidRPr="00995014">
        <w:rPr>
          <w:sz w:val="24"/>
          <w:szCs w:val="24"/>
        </w:rPr>
        <w:t xml:space="preserve">volving the claims of </w:t>
      </w:r>
      <w:smartTag w:uri="urn:schemas-microsoft-com:office:smarttags" w:element="place">
        <w:smartTag w:uri="urn:schemas-microsoft-com:office:smarttags" w:element="PlaceName">
          <w:r w:rsidR="002C5898" w:rsidRPr="00995014">
            <w:rPr>
              <w:sz w:val="24"/>
              <w:szCs w:val="24"/>
            </w:rPr>
            <w:t>Emmanuel</w:t>
          </w:r>
        </w:smartTag>
        <w:r w:rsidR="002C5898" w:rsidRPr="00995014">
          <w:rPr>
            <w:sz w:val="24"/>
            <w:szCs w:val="24"/>
          </w:rPr>
          <w:t xml:space="preserve"> </w:t>
        </w:r>
        <w:smartTag w:uri="urn:schemas-microsoft-com:office:smarttags" w:element="PlaceName">
          <w:r w:rsidR="002C5898" w:rsidRPr="00995014">
            <w:rPr>
              <w:sz w:val="24"/>
              <w:szCs w:val="24"/>
            </w:rPr>
            <w:t>College</w:t>
          </w:r>
        </w:smartTag>
      </w:smartTag>
      <w:r w:rsidR="002C5898" w:rsidRPr="00995014">
        <w:rPr>
          <w:sz w:val="24"/>
          <w:szCs w:val="24"/>
        </w:rPr>
        <w:t>,</w:t>
      </w:r>
      <w:r w:rsidR="00C81AC8" w:rsidRPr="00995014">
        <w:rPr>
          <w:sz w:val="24"/>
          <w:szCs w:val="24"/>
        </w:rPr>
        <w:t xml:space="preserve"> as well as the Library, </w:t>
      </w:r>
      <w:r w:rsidR="009776DD" w:rsidRPr="00995014">
        <w:rPr>
          <w:sz w:val="24"/>
          <w:szCs w:val="24"/>
        </w:rPr>
        <w:t xml:space="preserve"> in settlement of his will. The</w:t>
      </w:r>
      <w:r w:rsidR="004D4F10" w:rsidRPr="00995014">
        <w:rPr>
          <w:sz w:val="24"/>
          <w:szCs w:val="24"/>
        </w:rPr>
        <w:t xml:space="preserve"> series of events</w:t>
      </w:r>
      <w:r w:rsidR="009776DD" w:rsidRPr="00995014">
        <w:rPr>
          <w:sz w:val="24"/>
          <w:szCs w:val="24"/>
        </w:rPr>
        <w:t>, whereby the Library of  Richard Banc</w:t>
      </w:r>
      <w:r w:rsidR="00A528C0" w:rsidRPr="00995014">
        <w:rPr>
          <w:sz w:val="24"/>
          <w:szCs w:val="24"/>
        </w:rPr>
        <w:t>ro</w:t>
      </w:r>
      <w:r w:rsidR="006419AC" w:rsidRPr="00995014">
        <w:rPr>
          <w:sz w:val="24"/>
          <w:szCs w:val="24"/>
        </w:rPr>
        <w:t>ft</w:t>
      </w:r>
      <w:r w:rsidR="009776DD" w:rsidRPr="00995014">
        <w:rPr>
          <w:sz w:val="24"/>
          <w:szCs w:val="24"/>
        </w:rPr>
        <w:t>, Archbishop of Cante</w:t>
      </w:r>
      <w:r w:rsidR="00C36AC1" w:rsidRPr="00995014">
        <w:rPr>
          <w:sz w:val="24"/>
          <w:szCs w:val="24"/>
        </w:rPr>
        <w:t>r</w:t>
      </w:r>
      <w:r w:rsidR="009776DD" w:rsidRPr="00995014">
        <w:rPr>
          <w:sz w:val="24"/>
          <w:szCs w:val="24"/>
        </w:rPr>
        <w:t>bury,</w:t>
      </w:r>
      <w:r w:rsidR="00C36AC1" w:rsidRPr="00995014">
        <w:rPr>
          <w:sz w:val="24"/>
          <w:szCs w:val="24"/>
        </w:rPr>
        <w:t xml:space="preserve"> bequeathed to Lambeth</w:t>
      </w:r>
      <w:r w:rsidR="00376F20" w:rsidRPr="00995014">
        <w:rPr>
          <w:sz w:val="24"/>
          <w:szCs w:val="24"/>
        </w:rPr>
        <w:t xml:space="preserve"> Palace Library</w:t>
      </w:r>
      <w:r w:rsidR="001E5039" w:rsidRPr="00995014">
        <w:rPr>
          <w:sz w:val="24"/>
          <w:szCs w:val="24"/>
        </w:rPr>
        <w:t xml:space="preserve"> under certain conditions </w:t>
      </w:r>
      <w:r w:rsidR="00C36AC1" w:rsidRPr="00995014">
        <w:rPr>
          <w:sz w:val="24"/>
          <w:szCs w:val="24"/>
        </w:rPr>
        <w:t xml:space="preserve"> in 1610, </w:t>
      </w:r>
      <w:r w:rsidR="009776DD" w:rsidRPr="00995014">
        <w:rPr>
          <w:sz w:val="24"/>
          <w:szCs w:val="24"/>
        </w:rPr>
        <w:t xml:space="preserve"> was allocated to Cambridge during the interregnum</w:t>
      </w:r>
      <w:r w:rsidR="001E5039" w:rsidRPr="00995014">
        <w:rPr>
          <w:sz w:val="24"/>
          <w:szCs w:val="24"/>
        </w:rPr>
        <w:t xml:space="preserve"> in 1647</w:t>
      </w:r>
      <w:r w:rsidR="009776DD" w:rsidRPr="00995014">
        <w:rPr>
          <w:sz w:val="24"/>
          <w:szCs w:val="24"/>
        </w:rPr>
        <w:t>, and then returned to Lambeth</w:t>
      </w:r>
      <w:r w:rsidR="00C81AC8" w:rsidRPr="00995014">
        <w:rPr>
          <w:sz w:val="24"/>
          <w:szCs w:val="24"/>
        </w:rPr>
        <w:t xml:space="preserve"> in 1663</w:t>
      </w:r>
      <w:r w:rsidR="008A1279">
        <w:rPr>
          <w:sz w:val="24"/>
          <w:szCs w:val="24"/>
        </w:rPr>
        <w:t xml:space="preserve"> upon</w:t>
      </w:r>
      <w:r w:rsidR="00A528C0" w:rsidRPr="00995014">
        <w:rPr>
          <w:sz w:val="24"/>
          <w:szCs w:val="24"/>
        </w:rPr>
        <w:t xml:space="preserve"> the restoration of episcopacy</w:t>
      </w:r>
      <w:r w:rsidR="009776DD" w:rsidRPr="00995014">
        <w:rPr>
          <w:sz w:val="24"/>
          <w:szCs w:val="24"/>
        </w:rPr>
        <w:t>, in exhange</w:t>
      </w:r>
      <w:r w:rsidR="002A1DBD" w:rsidRPr="00995014">
        <w:rPr>
          <w:sz w:val="24"/>
          <w:szCs w:val="24"/>
        </w:rPr>
        <w:t xml:space="preserve"> for Holdsworth’s books, is recounted</w:t>
      </w:r>
      <w:r w:rsidR="009776DD" w:rsidRPr="00995014">
        <w:rPr>
          <w:sz w:val="24"/>
          <w:szCs w:val="24"/>
        </w:rPr>
        <w:t xml:space="preserve">  in summary by J.C.T.</w:t>
      </w:r>
      <w:r w:rsidR="005E0479">
        <w:rPr>
          <w:sz w:val="24"/>
          <w:szCs w:val="24"/>
        </w:rPr>
        <w:t xml:space="preserve"> </w:t>
      </w:r>
      <w:r w:rsidR="009776DD" w:rsidRPr="00995014">
        <w:rPr>
          <w:sz w:val="24"/>
          <w:szCs w:val="24"/>
        </w:rPr>
        <w:t xml:space="preserve">Oates, </w:t>
      </w:r>
      <w:r w:rsidR="006A60A4" w:rsidRPr="00995014">
        <w:rPr>
          <w:i/>
          <w:sz w:val="24"/>
          <w:szCs w:val="24"/>
        </w:rPr>
        <w:t>Cambridge University Library, a</w:t>
      </w:r>
      <w:r w:rsidR="006A60A4" w:rsidRPr="00995014">
        <w:rPr>
          <w:sz w:val="24"/>
          <w:szCs w:val="24"/>
        </w:rPr>
        <w:t xml:space="preserve"> </w:t>
      </w:r>
      <w:r w:rsidR="00376F20" w:rsidRPr="00995014">
        <w:rPr>
          <w:i/>
          <w:sz w:val="24"/>
          <w:szCs w:val="24"/>
        </w:rPr>
        <w:t>historical s</w:t>
      </w:r>
      <w:r w:rsidR="009776DD" w:rsidRPr="00995014">
        <w:rPr>
          <w:i/>
          <w:sz w:val="24"/>
          <w:szCs w:val="24"/>
        </w:rPr>
        <w:t>ketch</w:t>
      </w:r>
      <w:r w:rsidR="004D4F10" w:rsidRPr="00995014">
        <w:rPr>
          <w:i/>
          <w:sz w:val="24"/>
          <w:szCs w:val="24"/>
        </w:rPr>
        <w:t>: The Seventeenth C</w:t>
      </w:r>
      <w:r w:rsidR="00C81AC8" w:rsidRPr="00995014">
        <w:rPr>
          <w:i/>
          <w:sz w:val="24"/>
          <w:szCs w:val="24"/>
        </w:rPr>
        <w:t>entury</w:t>
      </w:r>
      <w:r w:rsidR="001E5039" w:rsidRPr="00995014">
        <w:rPr>
          <w:i/>
          <w:sz w:val="24"/>
          <w:szCs w:val="24"/>
        </w:rPr>
        <w:t xml:space="preserve"> </w:t>
      </w:r>
      <w:r w:rsidR="00C81AC8" w:rsidRPr="00995014">
        <w:rPr>
          <w:sz w:val="24"/>
          <w:szCs w:val="24"/>
        </w:rPr>
        <w:t xml:space="preserve">(Cambridge University Library, 1975) available on  the Library website at </w:t>
      </w:r>
      <w:hyperlink r:id="rId21" w:history="1">
        <w:r w:rsidR="00C81AC8" w:rsidRPr="00995014">
          <w:rPr>
            <w:rStyle w:val="Hyperlink"/>
            <w:rFonts w:ascii="Times New Roman" w:hAnsi="Times New Roman" w:cs="Times New Roman"/>
            <w:sz w:val="24"/>
            <w:szCs w:val="24"/>
          </w:rPr>
          <w:t>http://www.lib.cam.ac.uk/history/3.html</w:t>
        </w:r>
      </w:hyperlink>
    </w:p>
    <w:p w:rsidR="008C66F8" w:rsidRPr="00995014" w:rsidRDefault="00C36AC1" w:rsidP="004E4C59">
      <w:pPr>
        <w:rPr>
          <w:sz w:val="24"/>
          <w:szCs w:val="24"/>
        </w:rPr>
      </w:pPr>
      <w:r w:rsidRPr="00995014">
        <w:rPr>
          <w:sz w:val="24"/>
          <w:szCs w:val="24"/>
        </w:rPr>
        <w:t>and more fully in his</w:t>
      </w:r>
      <w:r w:rsidR="002A1DBD" w:rsidRPr="00995014">
        <w:rPr>
          <w:sz w:val="24"/>
          <w:szCs w:val="24"/>
        </w:rPr>
        <w:t xml:space="preserve"> </w:t>
      </w:r>
      <w:r w:rsidR="002A1DBD" w:rsidRPr="00995014">
        <w:rPr>
          <w:i/>
          <w:sz w:val="24"/>
          <w:szCs w:val="24"/>
        </w:rPr>
        <w:t>History</w:t>
      </w:r>
      <w:r w:rsidR="0050613B">
        <w:rPr>
          <w:sz w:val="24"/>
          <w:szCs w:val="24"/>
        </w:rPr>
        <w:t xml:space="preserve">, especially </w:t>
      </w:r>
      <w:r w:rsidR="002C5898" w:rsidRPr="00995014">
        <w:rPr>
          <w:sz w:val="24"/>
          <w:szCs w:val="24"/>
        </w:rPr>
        <w:t xml:space="preserve"> pp</w:t>
      </w:r>
      <w:r w:rsidR="0050613B">
        <w:rPr>
          <w:sz w:val="24"/>
          <w:szCs w:val="24"/>
        </w:rPr>
        <w:t>.</w:t>
      </w:r>
      <w:r w:rsidR="002C5898" w:rsidRPr="00995014">
        <w:rPr>
          <w:sz w:val="24"/>
          <w:szCs w:val="24"/>
        </w:rPr>
        <w:t xml:space="preserve"> 303-48.</w:t>
      </w:r>
      <w:r w:rsidR="002A1DBD" w:rsidRPr="00995014">
        <w:rPr>
          <w:sz w:val="24"/>
          <w:szCs w:val="24"/>
        </w:rPr>
        <w:t xml:space="preserve"> </w:t>
      </w:r>
      <w:r w:rsidR="00090D8E" w:rsidRPr="00995014">
        <w:rPr>
          <w:sz w:val="24"/>
          <w:szCs w:val="24"/>
        </w:rPr>
        <w:t>There are m</w:t>
      </w:r>
      <w:r w:rsidR="008C66F8" w:rsidRPr="00995014">
        <w:rPr>
          <w:sz w:val="24"/>
          <w:szCs w:val="24"/>
        </w:rPr>
        <w:t>anuscript catalogues of the Holdsworth MSS at Dd. 8. 45, and Ff. 4. 27 (the latter marked up in pencil with ref</w:t>
      </w:r>
      <w:r w:rsidR="00EA0660">
        <w:rPr>
          <w:sz w:val="24"/>
          <w:szCs w:val="24"/>
        </w:rPr>
        <w:t>erences, either to the present T</w:t>
      </w:r>
      <w:r w:rsidR="008C66F8" w:rsidRPr="00995014">
        <w:rPr>
          <w:sz w:val="24"/>
          <w:szCs w:val="24"/>
        </w:rPr>
        <w:t>wo-letter classmarks, or</w:t>
      </w:r>
      <w:r w:rsidR="000777ED" w:rsidRPr="00995014">
        <w:rPr>
          <w:sz w:val="24"/>
          <w:szCs w:val="24"/>
        </w:rPr>
        <w:t xml:space="preserve"> </w:t>
      </w:r>
      <w:r w:rsidR="008C66F8" w:rsidRPr="00995014">
        <w:rPr>
          <w:sz w:val="24"/>
          <w:szCs w:val="24"/>
        </w:rPr>
        <w:t xml:space="preserve"> to the numbers in </w:t>
      </w:r>
      <w:r w:rsidR="008C66F8" w:rsidRPr="00995014">
        <w:rPr>
          <w:sz w:val="24"/>
          <w:szCs w:val="24"/>
          <w:u w:val="single"/>
        </w:rPr>
        <w:t>CMA</w:t>
      </w:r>
      <w:r w:rsidR="008C66F8" w:rsidRPr="00995014">
        <w:rPr>
          <w:sz w:val="24"/>
          <w:szCs w:val="24"/>
        </w:rPr>
        <w:t xml:space="preserve"> ; </w:t>
      </w:r>
      <w:r w:rsidR="008C66F8" w:rsidRPr="008E2108">
        <w:rPr>
          <w:sz w:val="24"/>
          <w:szCs w:val="24"/>
        </w:rPr>
        <w:t xml:space="preserve">see </w:t>
      </w:r>
      <w:r w:rsidR="008E2108" w:rsidRPr="008E2108">
        <w:rPr>
          <w:b/>
          <w:sz w:val="24"/>
          <w:szCs w:val="24"/>
        </w:rPr>
        <w:t>5.2</w:t>
      </w:r>
      <w:r w:rsidR="008E2108" w:rsidRPr="008E2108">
        <w:rPr>
          <w:sz w:val="24"/>
          <w:szCs w:val="24"/>
        </w:rPr>
        <w:t xml:space="preserve"> </w:t>
      </w:r>
      <w:r w:rsidR="008C66F8" w:rsidRPr="008E2108">
        <w:rPr>
          <w:sz w:val="24"/>
          <w:szCs w:val="24"/>
        </w:rPr>
        <w:t>below</w:t>
      </w:r>
      <w:r w:rsidR="008C66F8" w:rsidRPr="00995014">
        <w:rPr>
          <w:sz w:val="24"/>
          <w:szCs w:val="24"/>
        </w:rPr>
        <w:t>).</w:t>
      </w:r>
      <w:r w:rsidR="00D83A79" w:rsidRPr="00995014">
        <w:rPr>
          <w:sz w:val="24"/>
          <w:szCs w:val="24"/>
        </w:rPr>
        <w:t xml:space="preserve">  T</w:t>
      </w:r>
      <w:r w:rsidR="00090D8E" w:rsidRPr="00995014">
        <w:rPr>
          <w:sz w:val="24"/>
          <w:szCs w:val="24"/>
        </w:rPr>
        <w:t>here are  about 180 Holdsworth m</w:t>
      </w:r>
      <w:r w:rsidR="00D83A79" w:rsidRPr="00995014">
        <w:rPr>
          <w:sz w:val="24"/>
          <w:szCs w:val="24"/>
        </w:rPr>
        <w:t>anuscripts, and not all have been ide</w:t>
      </w:r>
      <w:r w:rsidR="009245D7">
        <w:rPr>
          <w:sz w:val="24"/>
          <w:szCs w:val="24"/>
        </w:rPr>
        <w:t>ntified in the present Library c</w:t>
      </w:r>
      <w:r w:rsidR="00D83A79" w:rsidRPr="00995014">
        <w:rPr>
          <w:sz w:val="24"/>
          <w:szCs w:val="24"/>
        </w:rPr>
        <w:t xml:space="preserve">ollection; see Oates, </w:t>
      </w:r>
      <w:r w:rsidR="007B7FF4" w:rsidRPr="00995014">
        <w:rPr>
          <w:i/>
          <w:sz w:val="24"/>
          <w:szCs w:val="24"/>
        </w:rPr>
        <w:t>History</w:t>
      </w:r>
      <w:r w:rsidR="007B7FF4" w:rsidRPr="00995014">
        <w:rPr>
          <w:sz w:val="24"/>
          <w:szCs w:val="24"/>
        </w:rPr>
        <w:t xml:space="preserve"> </w:t>
      </w:r>
      <w:r w:rsidR="00D83A79" w:rsidRPr="00995014">
        <w:rPr>
          <w:sz w:val="24"/>
          <w:szCs w:val="24"/>
        </w:rPr>
        <w:t>pp 335-6.</w:t>
      </w:r>
    </w:p>
    <w:p w:rsidR="00F06290" w:rsidRPr="00995014" w:rsidRDefault="008C66F8" w:rsidP="004E4C59">
      <w:pPr>
        <w:rPr>
          <w:sz w:val="24"/>
          <w:szCs w:val="24"/>
        </w:rPr>
      </w:pPr>
      <w:r w:rsidRPr="00995014">
        <w:rPr>
          <w:sz w:val="24"/>
          <w:szCs w:val="24"/>
        </w:rPr>
        <w:t xml:space="preserve"> </w:t>
      </w:r>
    </w:p>
    <w:p w:rsidR="00CF3CA5" w:rsidRPr="00995014" w:rsidRDefault="00AB711E" w:rsidP="00CF3CA5">
      <w:pPr>
        <w:rPr>
          <w:sz w:val="24"/>
          <w:szCs w:val="24"/>
          <w:u w:val="single"/>
        </w:rPr>
      </w:pPr>
      <w:r w:rsidRPr="00995014">
        <w:rPr>
          <w:b/>
          <w:sz w:val="24"/>
          <w:szCs w:val="24"/>
          <w:u w:val="single"/>
        </w:rPr>
        <w:t>4</w:t>
      </w:r>
      <w:r w:rsidR="00B173F9" w:rsidRPr="00995014">
        <w:rPr>
          <w:b/>
          <w:sz w:val="24"/>
          <w:szCs w:val="24"/>
          <w:u w:val="single"/>
        </w:rPr>
        <w:t xml:space="preserve">.4 </w:t>
      </w:r>
      <w:r w:rsidR="006B41FA" w:rsidRPr="00995014">
        <w:rPr>
          <w:b/>
          <w:sz w:val="24"/>
          <w:szCs w:val="24"/>
          <w:u w:val="single"/>
        </w:rPr>
        <w:t xml:space="preserve"> </w:t>
      </w:r>
      <w:r w:rsidR="00CF3CA5" w:rsidRPr="00995014">
        <w:rPr>
          <w:b/>
          <w:sz w:val="24"/>
          <w:szCs w:val="24"/>
          <w:u w:val="single"/>
        </w:rPr>
        <w:t>Waldensian MSS</w:t>
      </w:r>
    </w:p>
    <w:p w:rsidR="00CF3CA5" w:rsidRPr="00995014" w:rsidRDefault="008E2108" w:rsidP="00CF3CA5">
      <w:pPr>
        <w:rPr>
          <w:sz w:val="24"/>
          <w:szCs w:val="24"/>
        </w:rPr>
      </w:pPr>
      <w:r>
        <w:rPr>
          <w:sz w:val="24"/>
          <w:szCs w:val="24"/>
        </w:rPr>
        <w:t>One of the major events</w:t>
      </w:r>
      <w:r w:rsidR="00CF3CA5" w:rsidRPr="00995014">
        <w:rPr>
          <w:sz w:val="24"/>
          <w:szCs w:val="24"/>
        </w:rPr>
        <w:t xml:space="preserve"> during  the course of th</w:t>
      </w:r>
      <w:r>
        <w:rPr>
          <w:sz w:val="24"/>
          <w:szCs w:val="24"/>
        </w:rPr>
        <w:t>e publication of the nineteenth-</w:t>
      </w:r>
      <w:r w:rsidR="00CF3CA5" w:rsidRPr="00995014">
        <w:rPr>
          <w:sz w:val="24"/>
          <w:szCs w:val="24"/>
        </w:rPr>
        <w:t>century</w:t>
      </w:r>
      <w:r w:rsidR="00D7038E">
        <w:rPr>
          <w:sz w:val="24"/>
          <w:szCs w:val="24"/>
        </w:rPr>
        <w:t xml:space="preserve"> catalogue was the rediscovery </w:t>
      </w:r>
      <w:r w:rsidR="00ED7A6E">
        <w:rPr>
          <w:i/>
          <w:sz w:val="24"/>
          <w:szCs w:val="24"/>
        </w:rPr>
        <w:t>c.</w:t>
      </w:r>
      <w:r w:rsidR="00D7038E">
        <w:rPr>
          <w:sz w:val="24"/>
          <w:szCs w:val="24"/>
        </w:rPr>
        <w:t xml:space="preserve"> </w:t>
      </w:r>
      <w:r w:rsidR="00376F20" w:rsidRPr="00995014">
        <w:rPr>
          <w:sz w:val="24"/>
          <w:szCs w:val="24"/>
        </w:rPr>
        <w:t>1862 of the early Waldensian m</w:t>
      </w:r>
      <w:r w:rsidR="00CF3CA5" w:rsidRPr="00995014">
        <w:rPr>
          <w:sz w:val="24"/>
          <w:szCs w:val="24"/>
        </w:rPr>
        <w:t xml:space="preserve">anuscripts by the young Henry Bradshaw, then an assistant on the staff of the University Library. </w:t>
      </w:r>
    </w:p>
    <w:p w:rsidR="00CF3CA5" w:rsidRPr="00995014" w:rsidRDefault="00CF3CA5" w:rsidP="00CF3CA5">
      <w:pPr>
        <w:rPr>
          <w:sz w:val="24"/>
          <w:szCs w:val="24"/>
        </w:rPr>
      </w:pPr>
    </w:p>
    <w:p w:rsidR="00CF3CA5" w:rsidRPr="00995014" w:rsidRDefault="00376F20" w:rsidP="00CF3CA5">
      <w:pPr>
        <w:rPr>
          <w:sz w:val="24"/>
          <w:szCs w:val="24"/>
        </w:rPr>
      </w:pPr>
      <w:r w:rsidRPr="00995014">
        <w:rPr>
          <w:sz w:val="24"/>
          <w:szCs w:val="24"/>
        </w:rPr>
        <w:t>The Waldensian manuscripts</w:t>
      </w:r>
      <w:r w:rsidR="00CF3CA5" w:rsidRPr="00995014">
        <w:rPr>
          <w:sz w:val="24"/>
          <w:szCs w:val="24"/>
        </w:rPr>
        <w:t xml:space="preserve"> were originally acquired and presented to Cambridge University Library by Sir Samuel Morland (1625-1695), who had been sent by Cromwell as Commissioner Extraordinary to the Duke of Savoy, in an attempt to end the persecution of the Vaudois in </w:t>
      </w:r>
      <w:smartTag w:uri="urn:schemas-microsoft-com:office:smarttags" w:element="place">
        <w:r w:rsidR="00CF3CA5" w:rsidRPr="00995014">
          <w:rPr>
            <w:sz w:val="24"/>
            <w:szCs w:val="24"/>
          </w:rPr>
          <w:t>Piedmont</w:t>
        </w:r>
      </w:smartTag>
      <w:r w:rsidR="00CF3CA5" w:rsidRPr="00995014">
        <w:rPr>
          <w:sz w:val="24"/>
          <w:szCs w:val="24"/>
        </w:rPr>
        <w:t xml:space="preserve">. The Vaudois or Waldensians were  adherents of a medieval religious movement whose origins went back to Peter Waldo  of </w:t>
      </w:r>
      <w:smartTag w:uri="urn:schemas-microsoft-com:office:smarttags" w:element="City">
        <w:r w:rsidR="00CF3CA5" w:rsidRPr="00995014">
          <w:rPr>
            <w:sz w:val="24"/>
            <w:szCs w:val="24"/>
          </w:rPr>
          <w:t>Lyons</w:t>
        </w:r>
      </w:smartTag>
      <w:r w:rsidR="001B1501">
        <w:rPr>
          <w:sz w:val="24"/>
          <w:szCs w:val="24"/>
        </w:rPr>
        <w:t xml:space="preserve"> (12</w:t>
      </w:r>
      <w:r w:rsidR="001B1501" w:rsidRPr="001B1501">
        <w:rPr>
          <w:sz w:val="24"/>
          <w:szCs w:val="24"/>
          <w:vertAlign w:val="superscript"/>
        </w:rPr>
        <w:t>th</w:t>
      </w:r>
      <w:r w:rsidR="001B1501">
        <w:rPr>
          <w:sz w:val="24"/>
          <w:szCs w:val="24"/>
        </w:rPr>
        <w:t xml:space="preserve"> </w:t>
      </w:r>
      <w:r w:rsidR="00CF3CA5" w:rsidRPr="00995014">
        <w:rPr>
          <w:sz w:val="24"/>
          <w:szCs w:val="24"/>
        </w:rPr>
        <w:t xml:space="preserve"> cent); they were later grant</w:t>
      </w:r>
      <w:r w:rsidR="00372AA1" w:rsidRPr="00995014">
        <w:rPr>
          <w:sz w:val="24"/>
          <w:szCs w:val="24"/>
        </w:rPr>
        <w:t>ed permission to settle in the v</w:t>
      </w:r>
      <w:r w:rsidR="00CF3CA5" w:rsidRPr="00995014">
        <w:rPr>
          <w:sz w:val="24"/>
          <w:szCs w:val="24"/>
        </w:rPr>
        <w:t xml:space="preserve">alleys of </w:t>
      </w:r>
      <w:smartTag w:uri="urn:schemas-microsoft-com:office:smarttags" w:element="place">
        <w:r w:rsidR="00CF3CA5" w:rsidRPr="00995014">
          <w:rPr>
            <w:sz w:val="24"/>
            <w:szCs w:val="24"/>
          </w:rPr>
          <w:t>Piedmont</w:t>
        </w:r>
      </w:smartTag>
      <w:r w:rsidR="00CF3CA5" w:rsidRPr="00995014">
        <w:rPr>
          <w:sz w:val="24"/>
          <w:szCs w:val="24"/>
        </w:rPr>
        <w:t xml:space="preserve">  </w:t>
      </w:r>
      <w:r w:rsidR="00B465A7">
        <w:rPr>
          <w:sz w:val="24"/>
          <w:szCs w:val="24"/>
        </w:rPr>
        <w:t xml:space="preserve">by the Dukes of Savoy. In the </w:t>
      </w:r>
      <w:r w:rsidR="001B1501">
        <w:rPr>
          <w:sz w:val="24"/>
          <w:szCs w:val="24"/>
        </w:rPr>
        <w:t>16</w:t>
      </w:r>
      <w:r w:rsidR="001B1501" w:rsidRPr="001B1501">
        <w:rPr>
          <w:sz w:val="24"/>
          <w:szCs w:val="24"/>
          <w:vertAlign w:val="superscript"/>
        </w:rPr>
        <w:t>th</w:t>
      </w:r>
      <w:r w:rsidR="001B1501">
        <w:rPr>
          <w:sz w:val="24"/>
          <w:szCs w:val="24"/>
        </w:rPr>
        <w:t xml:space="preserve"> </w:t>
      </w:r>
      <w:r w:rsidR="00CF3CA5" w:rsidRPr="00995014">
        <w:rPr>
          <w:sz w:val="24"/>
          <w:szCs w:val="24"/>
        </w:rPr>
        <w:t xml:space="preserve"> cent. they embraced  the Swiss-French Calvinist Reformation, and were subsequently persecuted. Morland negotiated with the Savoy Court and also gathered material for a book on the Waldensian churches which was published in 1658 as </w:t>
      </w:r>
      <w:r w:rsidR="00372AA1" w:rsidRPr="00995014">
        <w:rPr>
          <w:i/>
          <w:sz w:val="24"/>
          <w:szCs w:val="24"/>
        </w:rPr>
        <w:t>The h</w:t>
      </w:r>
      <w:r w:rsidR="00CF3CA5" w:rsidRPr="00995014">
        <w:rPr>
          <w:i/>
          <w:sz w:val="24"/>
          <w:szCs w:val="24"/>
        </w:rPr>
        <w:t>istory of the</w:t>
      </w:r>
      <w:r w:rsidR="00372AA1" w:rsidRPr="00995014">
        <w:rPr>
          <w:i/>
          <w:sz w:val="24"/>
          <w:szCs w:val="24"/>
        </w:rPr>
        <w:t xml:space="preserve"> Evangelical Churches of the v</w:t>
      </w:r>
      <w:r w:rsidR="00CF3CA5" w:rsidRPr="00995014">
        <w:rPr>
          <w:i/>
          <w:sz w:val="24"/>
          <w:szCs w:val="24"/>
        </w:rPr>
        <w:t>alleys of Piemont</w:t>
      </w:r>
      <w:r w:rsidR="00372AA1" w:rsidRPr="00995014">
        <w:rPr>
          <w:i/>
          <w:sz w:val="24"/>
          <w:szCs w:val="24"/>
        </w:rPr>
        <w:t xml:space="preserve"> </w:t>
      </w:r>
      <w:r w:rsidR="00CF3CA5" w:rsidRPr="00995014">
        <w:rPr>
          <w:sz w:val="24"/>
          <w:szCs w:val="24"/>
        </w:rPr>
        <w:t>[sic]   (CUL Lib. 3. 65</w:t>
      </w:r>
      <w:r w:rsidR="00ED7A6E">
        <w:rPr>
          <w:sz w:val="24"/>
          <w:szCs w:val="24"/>
        </w:rPr>
        <w:t>.1</w:t>
      </w:r>
      <w:r w:rsidR="00CF3CA5" w:rsidRPr="00995014">
        <w:rPr>
          <w:sz w:val="24"/>
          <w:szCs w:val="24"/>
        </w:rPr>
        <w:t xml:space="preserve">; microfilm B124:2.9. Reel 1235: 13).  The </w:t>
      </w:r>
      <w:r w:rsidR="00C07A58" w:rsidRPr="00995014">
        <w:rPr>
          <w:sz w:val="24"/>
          <w:szCs w:val="24"/>
        </w:rPr>
        <w:t xml:space="preserve">manuscripts </w:t>
      </w:r>
      <w:r w:rsidR="00CF3CA5" w:rsidRPr="00995014">
        <w:rPr>
          <w:sz w:val="24"/>
          <w:szCs w:val="24"/>
        </w:rPr>
        <w:t xml:space="preserve"> he co</w:t>
      </w:r>
      <w:r w:rsidR="001B1501">
        <w:rPr>
          <w:sz w:val="24"/>
          <w:szCs w:val="24"/>
        </w:rPr>
        <w:t>llected date from the 14</w:t>
      </w:r>
      <w:r w:rsidR="001B1501" w:rsidRPr="001B1501">
        <w:rPr>
          <w:sz w:val="24"/>
          <w:szCs w:val="24"/>
          <w:vertAlign w:val="superscript"/>
        </w:rPr>
        <w:t>th</w:t>
      </w:r>
      <w:r w:rsidR="001B1501">
        <w:rPr>
          <w:sz w:val="24"/>
          <w:szCs w:val="24"/>
        </w:rPr>
        <w:t xml:space="preserve"> </w:t>
      </w:r>
      <w:r w:rsidR="00CF3CA5" w:rsidRPr="00995014">
        <w:rPr>
          <w:sz w:val="24"/>
          <w:szCs w:val="24"/>
        </w:rPr>
        <w:t xml:space="preserve"> to the </w:t>
      </w:r>
      <w:r w:rsidR="001B1501">
        <w:rPr>
          <w:sz w:val="24"/>
          <w:szCs w:val="24"/>
        </w:rPr>
        <w:t>17</w:t>
      </w:r>
      <w:r w:rsidR="001B1501" w:rsidRPr="001B1501">
        <w:rPr>
          <w:sz w:val="24"/>
          <w:szCs w:val="24"/>
          <w:vertAlign w:val="superscript"/>
        </w:rPr>
        <w:t>th</w:t>
      </w:r>
      <w:r w:rsidR="001B1501">
        <w:rPr>
          <w:sz w:val="24"/>
          <w:szCs w:val="24"/>
        </w:rPr>
        <w:t xml:space="preserve"> </w:t>
      </w:r>
      <w:r w:rsidR="00CF3CA5" w:rsidRPr="00995014">
        <w:rPr>
          <w:sz w:val="24"/>
          <w:szCs w:val="24"/>
        </w:rPr>
        <w:t>centuries</w:t>
      </w:r>
      <w:r w:rsidR="00372AA1" w:rsidRPr="00995014">
        <w:rPr>
          <w:sz w:val="24"/>
          <w:szCs w:val="24"/>
        </w:rPr>
        <w:t xml:space="preserve"> and </w:t>
      </w:r>
      <w:r w:rsidR="00CF3CA5" w:rsidRPr="00995014">
        <w:rPr>
          <w:sz w:val="24"/>
          <w:szCs w:val="24"/>
        </w:rPr>
        <w:t xml:space="preserve"> were given to the </w:t>
      </w:r>
      <w:r w:rsidR="00774054">
        <w:rPr>
          <w:sz w:val="24"/>
          <w:szCs w:val="24"/>
        </w:rPr>
        <w:t>“</w:t>
      </w:r>
      <w:r w:rsidR="00CF3CA5" w:rsidRPr="00995014">
        <w:rPr>
          <w:sz w:val="24"/>
          <w:szCs w:val="24"/>
        </w:rPr>
        <w:t>Public Library of the University of Cambridge</w:t>
      </w:r>
      <w:r w:rsidR="00774054">
        <w:rPr>
          <w:sz w:val="24"/>
          <w:szCs w:val="24"/>
        </w:rPr>
        <w:t>”</w:t>
      </w:r>
      <w:r w:rsidR="00372AA1" w:rsidRPr="00995014">
        <w:rPr>
          <w:sz w:val="24"/>
          <w:szCs w:val="24"/>
        </w:rPr>
        <w:t xml:space="preserve"> in 1658; they</w:t>
      </w:r>
      <w:r w:rsidR="001B1501">
        <w:rPr>
          <w:sz w:val="24"/>
          <w:szCs w:val="24"/>
        </w:rPr>
        <w:t xml:space="preserve"> were designated  A-X and </w:t>
      </w:r>
      <w:r w:rsidR="00CF3CA5" w:rsidRPr="00995014">
        <w:rPr>
          <w:sz w:val="24"/>
          <w:szCs w:val="24"/>
        </w:rPr>
        <w:t xml:space="preserve"> were listed briefly b</w:t>
      </w:r>
      <w:r w:rsidR="00E71D0C" w:rsidRPr="00995014">
        <w:rPr>
          <w:sz w:val="24"/>
          <w:szCs w:val="24"/>
        </w:rPr>
        <w:t>y Morland</w:t>
      </w:r>
      <w:r w:rsidR="00CF3CA5" w:rsidRPr="00995014">
        <w:rPr>
          <w:sz w:val="24"/>
          <w:szCs w:val="24"/>
        </w:rPr>
        <w:t xml:space="preserve"> in the preliminary pages before  p</w:t>
      </w:r>
      <w:r w:rsidR="00ED7A6E">
        <w:rPr>
          <w:sz w:val="24"/>
          <w:szCs w:val="24"/>
        </w:rPr>
        <w:t>.</w:t>
      </w:r>
      <w:r w:rsidR="00CF3CA5" w:rsidRPr="00995014">
        <w:rPr>
          <w:sz w:val="24"/>
          <w:szCs w:val="24"/>
        </w:rPr>
        <w:t xml:space="preserve"> 1 of the </w:t>
      </w:r>
      <w:r w:rsidR="00CF3CA5" w:rsidRPr="00995014">
        <w:rPr>
          <w:i/>
          <w:sz w:val="24"/>
          <w:szCs w:val="24"/>
        </w:rPr>
        <w:t>History of the Evangelical Churches</w:t>
      </w:r>
      <w:r w:rsidR="00CF3CA5" w:rsidRPr="00995014">
        <w:rPr>
          <w:sz w:val="24"/>
          <w:szCs w:val="24"/>
        </w:rPr>
        <w:t>.  A-F are the earliest, and include Biblical translations, theological and devotional works and sermons, dating from the</w:t>
      </w:r>
      <w:r w:rsidR="001B1501">
        <w:rPr>
          <w:sz w:val="24"/>
          <w:szCs w:val="24"/>
        </w:rPr>
        <w:t xml:space="preserve"> 14</w:t>
      </w:r>
      <w:r w:rsidR="001B1501" w:rsidRPr="001B1501">
        <w:rPr>
          <w:sz w:val="24"/>
          <w:szCs w:val="24"/>
          <w:vertAlign w:val="superscript"/>
        </w:rPr>
        <w:t>th</w:t>
      </w:r>
      <w:r w:rsidR="001B1501">
        <w:rPr>
          <w:sz w:val="24"/>
          <w:szCs w:val="24"/>
        </w:rPr>
        <w:t xml:space="preserve"> </w:t>
      </w:r>
      <w:r w:rsidR="00CF3CA5" w:rsidRPr="00995014">
        <w:rPr>
          <w:sz w:val="24"/>
          <w:szCs w:val="24"/>
        </w:rPr>
        <w:t xml:space="preserve">, </w:t>
      </w:r>
      <w:r w:rsidR="001B1501">
        <w:rPr>
          <w:sz w:val="24"/>
          <w:szCs w:val="24"/>
        </w:rPr>
        <w:t>15</w:t>
      </w:r>
      <w:r w:rsidR="001B1501" w:rsidRPr="001B1501">
        <w:rPr>
          <w:sz w:val="24"/>
          <w:szCs w:val="24"/>
          <w:vertAlign w:val="superscript"/>
        </w:rPr>
        <w:t>th</w:t>
      </w:r>
      <w:r w:rsidR="001B1501">
        <w:rPr>
          <w:sz w:val="24"/>
          <w:szCs w:val="24"/>
        </w:rPr>
        <w:t xml:space="preserve"> and early 16</w:t>
      </w:r>
      <w:r w:rsidR="001B1501" w:rsidRPr="001B1501">
        <w:rPr>
          <w:sz w:val="24"/>
          <w:szCs w:val="24"/>
          <w:vertAlign w:val="superscript"/>
        </w:rPr>
        <w:t>th</w:t>
      </w:r>
      <w:r w:rsidR="001B1501">
        <w:rPr>
          <w:sz w:val="24"/>
          <w:szCs w:val="24"/>
        </w:rPr>
        <w:t xml:space="preserve"> </w:t>
      </w:r>
      <w:r w:rsidR="00CF3CA5" w:rsidRPr="00995014">
        <w:rPr>
          <w:sz w:val="24"/>
          <w:szCs w:val="24"/>
        </w:rPr>
        <w:t xml:space="preserve"> centuries. A more detailed description of these six volumes was given by Morland </w:t>
      </w:r>
      <w:r w:rsidR="00CF3CA5" w:rsidRPr="00995014">
        <w:rPr>
          <w:i/>
          <w:sz w:val="24"/>
          <w:szCs w:val="24"/>
        </w:rPr>
        <w:t>op. cit</w:t>
      </w:r>
      <w:r w:rsidR="00ED7A6E">
        <w:rPr>
          <w:sz w:val="24"/>
          <w:szCs w:val="24"/>
        </w:rPr>
        <w:t>. Book 1</w:t>
      </w:r>
      <w:r w:rsidR="00CF3CA5" w:rsidRPr="00995014">
        <w:rPr>
          <w:sz w:val="24"/>
          <w:szCs w:val="24"/>
        </w:rPr>
        <w:t>, Ch</w:t>
      </w:r>
      <w:r w:rsidR="00774458" w:rsidRPr="00995014">
        <w:rPr>
          <w:sz w:val="24"/>
          <w:szCs w:val="24"/>
        </w:rPr>
        <w:t>apter 6, 94-8. The remaining manuscripts</w:t>
      </w:r>
      <w:r w:rsidR="00CF3CA5" w:rsidRPr="00995014">
        <w:rPr>
          <w:sz w:val="24"/>
          <w:szCs w:val="24"/>
        </w:rPr>
        <w:t>, G-X  are of later date, and consist of documentary sources and transcripts relating to the suffe</w:t>
      </w:r>
      <w:r w:rsidR="00B465A7">
        <w:rPr>
          <w:sz w:val="24"/>
          <w:szCs w:val="24"/>
        </w:rPr>
        <w:t>rings of the Vaudois in the 16</w:t>
      </w:r>
      <w:r w:rsidR="00B465A7" w:rsidRPr="00B465A7">
        <w:rPr>
          <w:sz w:val="24"/>
          <w:szCs w:val="24"/>
          <w:vertAlign w:val="superscript"/>
        </w:rPr>
        <w:t>th</w:t>
      </w:r>
      <w:r w:rsidR="00B465A7">
        <w:rPr>
          <w:sz w:val="24"/>
          <w:szCs w:val="24"/>
          <w:vertAlign w:val="superscript"/>
        </w:rPr>
        <w:t xml:space="preserve"> </w:t>
      </w:r>
      <w:r w:rsidR="00B465A7">
        <w:rPr>
          <w:sz w:val="24"/>
          <w:szCs w:val="24"/>
        </w:rPr>
        <w:t>and 17</w:t>
      </w:r>
      <w:r w:rsidR="00B465A7" w:rsidRPr="00B465A7">
        <w:rPr>
          <w:sz w:val="24"/>
          <w:szCs w:val="24"/>
          <w:vertAlign w:val="superscript"/>
        </w:rPr>
        <w:t>th</w:t>
      </w:r>
      <w:r w:rsidR="00B465A7">
        <w:rPr>
          <w:sz w:val="24"/>
          <w:szCs w:val="24"/>
        </w:rPr>
        <w:t xml:space="preserve"> </w:t>
      </w:r>
      <w:r w:rsidR="00CF3CA5" w:rsidRPr="00995014">
        <w:rPr>
          <w:sz w:val="24"/>
          <w:szCs w:val="24"/>
        </w:rPr>
        <w:t xml:space="preserve"> cent. </w:t>
      </w:r>
    </w:p>
    <w:p w:rsidR="00735B34" w:rsidRDefault="00735B34" w:rsidP="00CF3CA5">
      <w:pPr>
        <w:rPr>
          <w:sz w:val="24"/>
          <w:szCs w:val="24"/>
        </w:rPr>
      </w:pPr>
    </w:p>
    <w:p w:rsidR="00CF3CA5" w:rsidRPr="00995014" w:rsidRDefault="00774458" w:rsidP="00CF3CA5">
      <w:pPr>
        <w:rPr>
          <w:sz w:val="24"/>
          <w:szCs w:val="24"/>
        </w:rPr>
      </w:pPr>
      <w:r w:rsidRPr="00995014">
        <w:rPr>
          <w:sz w:val="24"/>
          <w:szCs w:val="24"/>
        </w:rPr>
        <w:t>The later manuscripts</w:t>
      </w:r>
      <w:r w:rsidR="00CF3CA5" w:rsidRPr="00995014">
        <w:rPr>
          <w:sz w:val="24"/>
          <w:szCs w:val="24"/>
        </w:rPr>
        <w:t xml:space="preserve">, with the exception of the black Box marked X (which appears not to survive)  were known to be in the Library and are described in detail in </w:t>
      </w:r>
      <w:r w:rsidR="00EA57B1">
        <w:rPr>
          <w:sz w:val="24"/>
          <w:szCs w:val="24"/>
        </w:rPr>
        <w:t xml:space="preserve">CMLUC </w:t>
      </w:r>
      <w:r w:rsidR="00CF3CA5" w:rsidRPr="00995014">
        <w:rPr>
          <w:sz w:val="24"/>
          <w:szCs w:val="24"/>
        </w:rPr>
        <w:t>as Dd 3. 25-38 (the Morland letters are respectively G, H, I, K, L,</w:t>
      </w:r>
      <w:r w:rsidR="001A2F8F" w:rsidRPr="00995014">
        <w:rPr>
          <w:sz w:val="24"/>
          <w:szCs w:val="24"/>
        </w:rPr>
        <w:t xml:space="preserve"> </w:t>
      </w:r>
      <w:r w:rsidR="00CF3CA5" w:rsidRPr="00995014">
        <w:rPr>
          <w:sz w:val="24"/>
          <w:szCs w:val="24"/>
        </w:rPr>
        <w:t>M, N,</w:t>
      </w:r>
      <w:r w:rsidR="00ED7A6E">
        <w:rPr>
          <w:sz w:val="24"/>
          <w:szCs w:val="24"/>
        </w:rPr>
        <w:t xml:space="preserve"> </w:t>
      </w:r>
      <w:r w:rsidR="00CF3CA5" w:rsidRPr="00995014">
        <w:rPr>
          <w:sz w:val="24"/>
          <w:szCs w:val="24"/>
        </w:rPr>
        <w:t>O,</w:t>
      </w:r>
      <w:r w:rsidR="00ED7A6E">
        <w:rPr>
          <w:sz w:val="24"/>
          <w:szCs w:val="24"/>
        </w:rPr>
        <w:t xml:space="preserve"> </w:t>
      </w:r>
      <w:r w:rsidR="00CF3CA5" w:rsidRPr="00995014">
        <w:rPr>
          <w:sz w:val="24"/>
          <w:szCs w:val="24"/>
        </w:rPr>
        <w:t>P,</w:t>
      </w:r>
      <w:r w:rsidR="00ED7A6E">
        <w:rPr>
          <w:sz w:val="24"/>
          <w:szCs w:val="24"/>
        </w:rPr>
        <w:t xml:space="preserve"> </w:t>
      </w:r>
      <w:r w:rsidR="00CF3CA5" w:rsidRPr="00995014">
        <w:rPr>
          <w:sz w:val="24"/>
          <w:szCs w:val="24"/>
        </w:rPr>
        <w:t>Q,</w:t>
      </w:r>
      <w:r w:rsidR="00ED7A6E">
        <w:rPr>
          <w:sz w:val="24"/>
          <w:szCs w:val="24"/>
        </w:rPr>
        <w:t xml:space="preserve"> </w:t>
      </w:r>
      <w:r w:rsidR="00CF3CA5" w:rsidRPr="00995014">
        <w:rPr>
          <w:sz w:val="24"/>
          <w:szCs w:val="24"/>
        </w:rPr>
        <w:t>R,(S not present “not catalogued by Nasmith”</w:t>
      </w:r>
      <w:r w:rsidR="00CF64E4">
        <w:rPr>
          <w:sz w:val="24"/>
          <w:szCs w:val="24"/>
        </w:rPr>
        <w:t xml:space="preserve"> ; see </w:t>
      </w:r>
      <w:r w:rsidR="00CF64E4" w:rsidRPr="00CF64E4">
        <w:rPr>
          <w:b/>
          <w:sz w:val="24"/>
          <w:szCs w:val="24"/>
        </w:rPr>
        <w:t>5.5</w:t>
      </w:r>
      <w:r w:rsidR="00792F06">
        <w:rPr>
          <w:sz w:val="24"/>
          <w:szCs w:val="24"/>
        </w:rPr>
        <w:t xml:space="preserve"> below</w:t>
      </w:r>
      <w:r w:rsidR="00CF3CA5" w:rsidRPr="00995014">
        <w:rPr>
          <w:sz w:val="24"/>
          <w:szCs w:val="24"/>
        </w:rPr>
        <w:t>), T, V, W,. They were  originally bound in five volum</w:t>
      </w:r>
      <w:r w:rsidR="001A2F8F" w:rsidRPr="00995014">
        <w:rPr>
          <w:sz w:val="24"/>
          <w:szCs w:val="24"/>
        </w:rPr>
        <w:t>es as follows: (i) Dd. 3. 25 (ms</w:t>
      </w:r>
      <w:r w:rsidR="00CF3CA5" w:rsidRPr="00995014">
        <w:rPr>
          <w:sz w:val="24"/>
          <w:szCs w:val="24"/>
        </w:rPr>
        <w:t>. G) , (ii) Dd. 3. 26  (</w:t>
      </w:r>
      <w:r w:rsidR="001A2F8F" w:rsidRPr="00995014">
        <w:rPr>
          <w:sz w:val="24"/>
          <w:szCs w:val="24"/>
        </w:rPr>
        <w:t>ms</w:t>
      </w:r>
      <w:r w:rsidR="00CF3CA5" w:rsidRPr="00995014">
        <w:rPr>
          <w:sz w:val="24"/>
          <w:szCs w:val="24"/>
        </w:rPr>
        <w:t>. H;  these two volumes, G and H  are at present  disbound, and kept  in one box); (iii) Dd. 3. 27-33 ( MSS I, K, L, M, N, O and P in one volume, now disbound ); (iv) Dd. 3. 34 (MS. Q), Dd. 3. 35 (MS. R),  Dd. 3. 36 (MS. T); these three originally bound together, now separated; (v) Dd. 3. 37, 38 in one volume  (MSS V &amp;W) .</w:t>
      </w:r>
    </w:p>
    <w:p w:rsidR="00CF3CA5" w:rsidRPr="00995014" w:rsidRDefault="00CF3CA5" w:rsidP="00CF3CA5">
      <w:pPr>
        <w:rPr>
          <w:sz w:val="24"/>
          <w:szCs w:val="24"/>
        </w:rPr>
      </w:pPr>
    </w:p>
    <w:p w:rsidR="00CF3CA5" w:rsidRPr="00995014" w:rsidRDefault="00CF3CA5" w:rsidP="00CF3CA5">
      <w:pPr>
        <w:rPr>
          <w:sz w:val="24"/>
          <w:szCs w:val="24"/>
        </w:rPr>
      </w:pPr>
      <w:r w:rsidRPr="00995014">
        <w:rPr>
          <w:sz w:val="24"/>
          <w:szCs w:val="24"/>
        </w:rPr>
        <w:t>James Nasmith in his  catalogue of our MSS, compiled in the 1790s  (MS. N</w:t>
      </w:r>
      <w:r w:rsidR="00EA57B1">
        <w:rPr>
          <w:sz w:val="24"/>
          <w:szCs w:val="24"/>
        </w:rPr>
        <w:t>n. 6. 42-4</w:t>
      </w:r>
      <w:r w:rsidR="008438E8">
        <w:rPr>
          <w:sz w:val="24"/>
          <w:szCs w:val="24"/>
        </w:rPr>
        <w:t xml:space="preserve">; see </w:t>
      </w:r>
      <w:r w:rsidR="008438E8" w:rsidRPr="008438E8">
        <w:rPr>
          <w:b/>
          <w:sz w:val="24"/>
          <w:szCs w:val="24"/>
        </w:rPr>
        <w:t>5.5</w:t>
      </w:r>
      <w:r w:rsidR="008438E8">
        <w:rPr>
          <w:sz w:val="24"/>
          <w:szCs w:val="24"/>
        </w:rPr>
        <w:t xml:space="preserve"> below</w:t>
      </w:r>
      <w:r w:rsidR="00EA57B1">
        <w:rPr>
          <w:sz w:val="24"/>
          <w:szCs w:val="24"/>
        </w:rPr>
        <w:t>),  identifies  Dd. 3</w:t>
      </w:r>
      <w:r w:rsidRPr="00995014">
        <w:rPr>
          <w:sz w:val="24"/>
          <w:szCs w:val="24"/>
        </w:rPr>
        <w:t>.</w:t>
      </w:r>
      <w:r w:rsidR="0050613B">
        <w:rPr>
          <w:sz w:val="24"/>
          <w:szCs w:val="24"/>
        </w:rPr>
        <w:t xml:space="preserve"> </w:t>
      </w:r>
      <w:r w:rsidRPr="00995014">
        <w:rPr>
          <w:sz w:val="24"/>
          <w:szCs w:val="24"/>
        </w:rPr>
        <w:t>25-38 as Morland’s and describes them thus: “Four</w:t>
      </w:r>
      <w:r w:rsidR="008438E8">
        <w:rPr>
          <w:sz w:val="24"/>
          <w:szCs w:val="24"/>
        </w:rPr>
        <w:t>teen thin paper books in folio [now bound in five volumes]</w:t>
      </w:r>
      <w:r w:rsidRPr="00995014">
        <w:rPr>
          <w:sz w:val="24"/>
          <w:szCs w:val="24"/>
        </w:rPr>
        <w:t>… The volumes marked A,</w:t>
      </w:r>
      <w:r w:rsidR="00EA57B1">
        <w:rPr>
          <w:sz w:val="24"/>
          <w:szCs w:val="24"/>
        </w:rPr>
        <w:t xml:space="preserve"> </w:t>
      </w:r>
      <w:r w:rsidRPr="00995014">
        <w:rPr>
          <w:sz w:val="24"/>
          <w:szCs w:val="24"/>
        </w:rPr>
        <w:t>B,</w:t>
      </w:r>
      <w:r w:rsidR="00EA57B1">
        <w:rPr>
          <w:sz w:val="24"/>
          <w:szCs w:val="24"/>
        </w:rPr>
        <w:t xml:space="preserve"> </w:t>
      </w:r>
      <w:r w:rsidRPr="00995014">
        <w:rPr>
          <w:sz w:val="24"/>
          <w:szCs w:val="24"/>
        </w:rPr>
        <w:t>C,</w:t>
      </w:r>
      <w:r w:rsidR="00EA57B1">
        <w:rPr>
          <w:sz w:val="24"/>
          <w:szCs w:val="24"/>
        </w:rPr>
        <w:t xml:space="preserve"> </w:t>
      </w:r>
      <w:r w:rsidRPr="00995014">
        <w:rPr>
          <w:sz w:val="24"/>
          <w:szCs w:val="24"/>
        </w:rPr>
        <w:t>D,</w:t>
      </w:r>
      <w:r w:rsidR="00EA57B1">
        <w:rPr>
          <w:sz w:val="24"/>
          <w:szCs w:val="24"/>
        </w:rPr>
        <w:t xml:space="preserve"> </w:t>
      </w:r>
      <w:r w:rsidRPr="00995014">
        <w:rPr>
          <w:sz w:val="24"/>
          <w:szCs w:val="24"/>
        </w:rPr>
        <w:t>E,</w:t>
      </w:r>
      <w:r w:rsidR="00EA57B1">
        <w:rPr>
          <w:sz w:val="24"/>
          <w:szCs w:val="24"/>
        </w:rPr>
        <w:t xml:space="preserve"> </w:t>
      </w:r>
      <w:r w:rsidRPr="00995014">
        <w:rPr>
          <w:sz w:val="24"/>
          <w:szCs w:val="24"/>
        </w:rPr>
        <w:t>F are wanting”. He described Dd. 15. 29-34 as Spanish.</w:t>
      </w:r>
    </w:p>
    <w:p w:rsidR="00CF3CA5" w:rsidRPr="00995014" w:rsidRDefault="00CF3CA5" w:rsidP="00CF3CA5">
      <w:pPr>
        <w:rPr>
          <w:sz w:val="24"/>
          <w:szCs w:val="24"/>
        </w:rPr>
      </w:pPr>
    </w:p>
    <w:p w:rsidR="00CF3CA5" w:rsidRPr="00995014" w:rsidRDefault="0050613B" w:rsidP="00CF3CA5">
      <w:pPr>
        <w:rPr>
          <w:sz w:val="24"/>
          <w:szCs w:val="24"/>
        </w:rPr>
      </w:pPr>
      <w:r>
        <w:rPr>
          <w:sz w:val="24"/>
          <w:szCs w:val="24"/>
        </w:rPr>
        <w:t xml:space="preserve">While CMLUC was in process of  compilation, </w:t>
      </w:r>
      <w:r w:rsidR="008438E8">
        <w:rPr>
          <w:sz w:val="24"/>
          <w:szCs w:val="24"/>
        </w:rPr>
        <w:t xml:space="preserve">Henry Bradshaw </w:t>
      </w:r>
      <w:r w:rsidR="00CF3CA5" w:rsidRPr="00995014">
        <w:rPr>
          <w:sz w:val="24"/>
          <w:szCs w:val="24"/>
        </w:rPr>
        <w:t xml:space="preserve"> discovered that MS</w:t>
      </w:r>
      <w:r w:rsidR="00E71D0C" w:rsidRPr="00995014">
        <w:rPr>
          <w:sz w:val="24"/>
          <w:szCs w:val="24"/>
        </w:rPr>
        <w:t>S</w:t>
      </w:r>
      <w:r w:rsidR="00CF3CA5" w:rsidRPr="00995014">
        <w:rPr>
          <w:sz w:val="24"/>
          <w:szCs w:val="24"/>
        </w:rPr>
        <w:t xml:space="preserve">. Dd. 15. </w:t>
      </w:r>
      <w:r w:rsidR="00D907C6">
        <w:rPr>
          <w:sz w:val="24"/>
          <w:szCs w:val="24"/>
        </w:rPr>
        <w:t>29-34 were in fact the missing V</w:t>
      </w:r>
      <w:r w:rsidR="00CF3CA5" w:rsidRPr="00995014">
        <w:rPr>
          <w:sz w:val="24"/>
          <w:szCs w:val="24"/>
        </w:rPr>
        <w:t>olumes A to F</w:t>
      </w:r>
      <w:r>
        <w:rPr>
          <w:sz w:val="24"/>
          <w:szCs w:val="24"/>
        </w:rPr>
        <w:t>.</w:t>
      </w:r>
      <w:r w:rsidR="008438E8">
        <w:rPr>
          <w:sz w:val="24"/>
          <w:szCs w:val="24"/>
        </w:rPr>
        <w:t xml:space="preserve"> </w:t>
      </w:r>
      <w:r w:rsidR="00CF3CA5" w:rsidRPr="00995014">
        <w:rPr>
          <w:sz w:val="24"/>
          <w:szCs w:val="24"/>
        </w:rPr>
        <w:t xml:space="preserve">A brief note of the identification appears in the corrigenda to the Catalogue, </w:t>
      </w:r>
      <w:r w:rsidR="00D7038E">
        <w:rPr>
          <w:sz w:val="24"/>
          <w:szCs w:val="24"/>
        </w:rPr>
        <w:t xml:space="preserve"> CMLUC </w:t>
      </w:r>
      <w:r w:rsidR="00CF3CA5" w:rsidRPr="00995014">
        <w:rPr>
          <w:sz w:val="24"/>
          <w:szCs w:val="24"/>
        </w:rPr>
        <w:t>Vol. 5 p</w:t>
      </w:r>
      <w:r w:rsidR="009D5C04">
        <w:rPr>
          <w:sz w:val="24"/>
          <w:szCs w:val="24"/>
        </w:rPr>
        <w:t>.</w:t>
      </w:r>
      <w:r w:rsidR="00CF3CA5" w:rsidRPr="00995014">
        <w:rPr>
          <w:sz w:val="24"/>
          <w:szCs w:val="24"/>
        </w:rPr>
        <w:t xml:space="preserve"> 589, with a  further note in the preface to the Index</w:t>
      </w:r>
      <w:r w:rsidR="00D7038E">
        <w:rPr>
          <w:sz w:val="24"/>
          <w:szCs w:val="24"/>
        </w:rPr>
        <w:t xml:space="preserve"> Volume</w:t>
      </w:r>
      <w:r w:rsidR="00CF3CA5" w:rsidRPr="00995014">
        <w:rPr>
          <w:sz w:val="24"/>
          <w:szCs w:val="24"/>
        </w:rPr>
        <w:t>, pp ix, x. Bradshaw’s account of the Waldensian MSS and their re-di</w:t>
      </w:r>
      <w:r w:rsidR="00090D8E" w:rsidRPr="00995014">
        <w:rPr>
          <w:sz w:val="24"/>
          <w:szCs w:val="24"/>
        </w:rPr>
        <w:t>scovery was printed as “On the recovery of the l</w:t>
      </w:r>
      <w:r w:rsidR="00CF3CA5" w:rsidRPr="00995014">
        <w:rPr>
          <w:sz w:val="24"/>
          <w:szCs w:val="24"/>
        </w:rPr>
        <w:t>on</w:t>
      </w:r>
      <w:r w:rsidR="00090D8E" w:rsidRPr="00995014">
        <w:rPr>
          <w:sz w:val="24"/>
          <w:szCs w:val="24"/>
        </w:rPr>
        <w:t>g l</w:t>
      </w:r>
      <w:r w:rsidR="00E93E3E" w:rsidRPr="00995014">
        <w:rPr>
          <w:sz w:val="24"/>
          <w:szCs w:val="24"/>
        </w:rPr>
        <w:t>ost Waldensian Manuscripts”, a</w:t>
      </w:r>
      <w:r w:rsidR="00090D8E" w:rsidRPr="00995014">
        <w:rPr>
          <w:sz w:val="24"/>
          <w:szCs w:val="24"/>
        </w:rPr>
        <w:t xml:space="preserve"> Communication read before the Cambridge A</w:t>
      </w:r>
      <w:r w:rsidR="00CF3CA5" w:rsidRPr="00995014">
        <w:rPr>
          <w:sz w:val="24"/>
          <w:szCs w:val="24"/>
        </w:rPr>
        <w:t>ntiquarian Society  March 10 1862. (</w:t>
      </w:r>
      <w:smartTag w:uri="urn:schemas-microsoft-com:office:smarttags" w:element="place">
        <w:smartTag w:uri="urn:schemas-microsoft-com:office:smarttags" w:element="City">
          <w:r w:rsidR="00CF3CA5" w:rsidRPr="00995014">
            <w:rPr>
              <w:i/>
              <w:sz w:val="24"/>
              <w:szCs w:val="24"/>
            </w:rPr>
            <w:t>Cambridge</w:t>
          </w:r>
        </w:smartTag>
      </w:smartTag>
      <w:r w:rsidR="00CF3CA5" w:rsidRPr="00995014">
        <w:rPr>
          <w:i/>
          <w:sz w:val="24"/>
          <w:szCs w:val="24"/>
        </w:rPr>
        <w:t xml:space="preserve"> Antiquarian Society  Communications</w:t>
      </w:r>
      <w:r w:rsidR="00703E32">
        <w:rPr>
          <w:sz w:val="24"/>
          <w:szCs w:val="24"/>
        </w:rPr>
        <w:t xml:space="preserve">  Vol</w:t>
      </w:r>
      <w:r w:rsidR="00D907C6">
        <w:rPr>
          <w:sz w:val="24"/>
          <w:szCs w:val="24"/>
        </w:rPr>
        <w:t>.</w:t>
      </w:r>
      <w:r w:rsidR="00703E32">
        <w:rPr>
          <w:sz w:val="24"/>
          <w:szCs w:val="24"/>
        </w:rPr>
        <w:t xml:space="preserve">  II (1864), no 18</w:t>
      </w:r>
      <w:r w:rsidR="00CF3CA5" w:rsidRPr="00995014">
        <w:rPr>
          <w:sz w:val="24"/>
          <w:szCs w:val="24"/>
        </w:rPr>
        <w:t xml:space="preserve">, pp 203-218; Reprinted  in </w:t>
      </w:r>
      <w:r w:rsidR="00CF3CA5" w:rsidRPr="00995014">
        <w:rPr>
          <w:i/>
          <w:sz w:val="24"/>
          <w:szCs w:val="24"/>
        </w:rPr>
        <w:t>Henry Bradshaw, Collected Papers</w:t>
      </w:r>
      <w:r w:rsidR="00CF3CA5" w:rsidRPr="00995014">
        <w:rPr>
          <w:sz w:val="24"/>
          <w:szCs w:val="24"/>
        </w:rPr>
        <w:t xml:space="preserve"> (Cambridge 1889), no. 1, 1-15)</w:t>
      </w:r>
    </w:p>
    <w:p w:rsidR="00CF3CA5" w:rsidRPr="00995014" w:rsidRDefault="006C5C75" w:rsidP="00CF3CA5">
      <w:pPr>
        <w:rPr>
          <w:sz w:val="24"/>
          <w:szCs w:val="24"/>
        </w:rPr>
      </w:pPr>
      <w:hyperlink r:id="rId22" w:history="1">
        <w:r w:rsidR="00CF3CA5" w:rsidRPr="00995014">
          <w:rPr>
            <w:rStyle w:val="Hyperlink"/>
            <w:rFonts w:ascii="Times New Roman" w:hAnsi="Times New Roman" w:cs="Times New Roman"/>
            <w:sz w:val="24"/>
            <w:szCs w:val="24"/>
          </w:rPr>
          <w:t>http://www.archive.org/details/collectedpaperso00bradiala</w:t>
        </w:r>
      </w:hyperlink>
      <w:r w:rsidR="00CF3CA5" w:rsidRPr="00995014">
        <w:rPr>
          <w:sz w:val="24"/>
          <w:szCs w:val="24"/>
        </w:rPr>
        <w:t>,</w:t>
      </w:r>
    </w:p>
    <w:p w:rsidR="00CF3CA5" w:rsidRPr="00995014" w:rsidRDefault="00CF3CA5" w:rsidP="00CF3CA5">
      <w:pPr>
        <w:rPr>
          <w:sz w:val="24"/>
          <w:szCs w:val="24"/>
        </w:rPr>
      </w:pPr>
      <w:r w:rsidRPr="00995014">
        <w:rPr>
          <w:sz w:val="24"/>
          <w:szCs w:val="24"/>
        </w:rPr>
        <w:t>It also appears as</w:t>
      </w:r>
      <w:r w:rsidR="00681259">
        <w:rPr>
          <w:sz w:val="24"/>
          <w:szCs w:val="24"/>
        </w:rPr>
        <w:t xml:space="preserve"> part of   James Henthorn Todd,</w:t>
      </w:r>
      <w:r w:rsidRPr="00995014">
        <w:rPr>
          <w:sz w:val="24"/>
          <w:szCs w:val="24"/>
        </w:rPr>
        <w:t xml:space="preserve"> </w:t>
      </w:r>
      <w:r w:rsidRPr="00995014">
        <w:rPr>
          <w:i/>
          <w:sz w:val="24"/>
          <w:szCs w:val="24"/>
        </w:rPr>
        <w:t xml:space="preserve">The Books of the Vaudois: The Waldensian manuscript preserved in the Library of </w:t>
      </w:r>
      <w:smartTag w:uri="urn:schemas-microsoft-com:office:smarttags" w:element="PlaceName">
        <w:r w:rsidRPr="00995014">
          <w:rPr>
            <w:i/>
            <w:sz w:val="24"/>
            <w:szCs w:val="24"/>
          </w:rPr>
          <w:t>Trinity</w:t>
        </w:r>
      </w:smartTag>
      <w:r w:rsidRPr="00995014">
        <w:rPr>
          <w:i/>
          <w:sz w:val="24"/>
          <w:szCs w:val="24"/>
        </w:rPr>
        <w:t xml:space="preserve"> </w:t>
      </w:r>
      <w:smartTag w:uri="urn:schemas-microsoft-com:office:smarttags" w:element="PlaceType">
        <w:r w:rsidRPr="00995014">
          <w:rPr>
            <w:i/>
            <w:sz w:val="24"/>
            <w:szCs w:val="24"/>
          </w:rPr>
          <w:t>College</w:t>
        </w:r>
      </w:smartTag>
      <w:r w:rsidRPr="00995014">
        <w:rPr>
          <w:i/>
          <w:sz w:val="24"/>
          <w:szCs w:val="24"/>
        </w:rPr>
        <w:t xml:space="preserve"> </w:t>
      </w:r>
      <w:smartTag w:uri="urn:schemas-microsoft-com:office:smarttags" w:element="City">
        <w:r w:rsidRPr="00995014">
          <w:rPr>
            <w:i/>
            <w:sz w:val="24"/>
            <w:szCs w:val="24"/>
          </w:rPr>
          <w:t>Dublin</w:t>
        </w:r>
      </w:smartTag>
      <w:r w:rsidRPr="00995014">
        <w:rPr>
          <w:i/>
          <w:sz w:val="24"/>
          <w:szCs w:val="24"/>
        </w:rPr>
        <w:t xml:space="preserve">… and the supposed loss of the Morland MSS at </w:t>
      </w:r>
      <w:smartTag w:uri="urn:schemas-microsoft-com:office:smarttags" w:element="place">
        <w:smartTag w:uri="urn:schemas-microsoft-com:office:smarttags" w:element="City">
          <w:r w:rsidRPr="00995014">
            <w:rPr>
              <w:i/>
              <w:sz w:val="24"/>
              <w:szCs w:val="24"/>
            </w:rPr>
            <w:t>Cambridge</w:t>
          </w:r>
        </w:smartTag>
      </w:smartTag>
      <w:r w:rsidRPr="00995014">
        <w:rPr>
          <w:sz w:val="24"/>
          <w:szCs w:val="24"/>
        </w:rPr>
        <w:t>.</w:t>
      </w:r>
      <w:r w:rsidRPr="00995014">
        <w:rPr>
          <w:i/>
          <w:sz w:val="24"/>
          <w:szCs w:val="24"/>
        </w:rPr>
        <w:t xml:space="preserve"> With Mr Bradshaw’s paper on his recent discovery of them </w:t>
      </w:r>
      <w:r w:rsidRPr="00995014">
        <w:rPr>
          <w:sz w:val="24"/>
          <w:szCs w:val="24"/>
        </w:rPr>
        <w:t>( 1865), pp</w:t>
      </w:r>
      <w:r w:rsidR="00681259">
        <w:rPr>
          <w:sz w:val="24"/>
          <w:szCs w:val="24"/>
        </w:rPr>
        <w:t>.</w:t>
      </w:r>
      <w:r w:rsidRPr="00995014">
        <w:rPr>
          <w:sz w:val="24"/>
          <w:szCs w:val="24"/>
        </w:rPr>
        <w:t xml:space="preserve"> 210-223. (Hib.7.85.3)</w:t>
      </w:r>
    </w:p>
    <w:p w:rsidR="00CF3CA5" w:rsidRPr="00995014" w:rsidRDefault="006C5C75" w:rsidP="00CF3CA5">
      <w:pPr>
        <w:rPr>
          <w:sz w:val="24"/>
          <w:szCs w:val="24"/>
        </w:rPr>
      </w:pPr>
      <w:hyperlink r:id="rId23" w:anchor="page/n7/mode/1up" w:history="1">
        <w:r w:rsidR="00CF3CA5" w:rsidRPr="00995014">
          <w:rPr>
            <w:rStyle w:val="Hyperlink"/>
            <w:rFonts w:ascii="Times New Roman" w:hAnsi="Times New Roman" w:cs="Times New Roman"/>
            <w:sz w:val="24"/>
            <w:szCs w:val="24"/>
          </w:rPr>
          <w:t>http://www.archive.org/stream/booksvaudoiswal00bradgoog#page/n7/mode/1up</w:t>
        </w:r>
      </w:hyperlink>
    </w:p>
    <w:p w:rsidR="00CF3CA5" w:rsidRPr="00995014" w:rsidRDefault="00CF3CA5" w:rsidP="00CF3CA5">
      <w:pPr>
        <w:rPr>
          <w:sz w:val="24"/>
          <w:szCs w:val="24"/>
        </w:rPr>
      </w:pPr>
      <w:r w:rsidRPr="00995014">
        <w:rPr>
          <w:sz w:val="24"/>
          <w:szCs w:val="24"/>
        </w:rPr>
        <w:t xml:space="preserve">The work </w:t>
      </w:r>
      <w:r w:rsidRPr="00995014">
        <w:rPr>
          <w:rStyle w:val="a1"/>
          <w:color w:val="auto"/>
          <w:sz w:val="24"/>
          <w:szCs w:val="24"/>
        </w:rPr>
        <w:t>gives an extensive account of the Dublin MSS.</w:t>
      </w:r>
    </w:p>
    <w:p w:rsidR="00CF3CA5" w:rsidRPr="00995014" w:rsidRDefault="00CF3CA5" w:rsidP="00CF3CA5">
      <w:pPr>
        <w:rPr>
          <w:sz w:val="24"/>
          <w:szCs w:val="24"/>
        </w:rPr>
      </w:pPr>
    </w:p>
    <w:p w:rsidR="00CF3CA5" w:rsidRPr="00995014" w:rsidRDefault="00CF3CA5" w:rsidP="00CF3CA5">
      <w:pPr>
        <w:rPr>
          <w:sz w:val="24"/>
          <w:szCs w:val="24"/>
        </w:rPr>
      </w:pPr>
      <w:r w:rsidRPr="00995014">
        <w:rPr>
          <w:sz w:val="24"/>
          <w:szCs w:val="24"/>
        </w:rPr>
        <w:t xml:space="preserve">For the Waldensian MSS in Trinity College Dublin (MSS 258-267)  see Todd </w:t>
      </w:r>
      <w:r w:rsidRPr="00995014">
        <w:rPr>
          <w:i/>
          <w:sz w:val="24"/>
          <w:szCs w:val="24"/>
        </w:rPr>
        <w:t>op cit.;</w:t>
      </w:r>
      <w:r w:rsidRPr="00995014">
        <w:rPr>
          <w:sz w:val="24"/>
          <w:szCs w:val="24"/>
        </w:rPr>
        <w:t xml:space="preserve"> also T.K.Abbott, </w:t>
      </w:r>
      <w:r w:rsidR="00090D8E" w:rsidRPr="00995014">
        <w:rPr>
          <w:i/>
          <w:sz w:val="24"/>
          <w:szCs w:val="24"/>
        </w:rPr>
        <w:t>Catalogue of the m</w:t>
      </w:r>
      <w:r w:rsidRPr="00995014">
        <w:rPr>
          <w:i/>
          <w:sz w:val="24"/>
          <w:szCs w:val="24"/>
        </w:rPr>
        <w:t>anuscripts in the Library of Trinity College Dublin</w:t>
      </w:r>
      <w:r w:rsidRPr="00995014">
        <w:rPr>
          <w:sz w:val="24"/>
          <w:szCs w:val="24"/>
        </w:rPr>
        <w:t xml:space="preserve"> (Du</w:t>
      </w:r>
      <w:r w:rsidR="006053E3">
        <w:rPr>
          <w:sz w:val="24"/>
          <w:szCs w:val="24"/>
        </w:rPr>
        <w:t>blin and London, 1900) pp 38-40</w:t>
      </w:r>
      <w:r w:rsidRPr="00995014">
        <w:rPr>
          <w:sz w:val="24"/>
          <w:szCs w:val="24"/>
        </w:rPr>
        <w:t xml:space="preserve"> (A125.5.D200). &lt;</w:t>
      </w:r>
      <w:hyperlink r:id="rId24" w:anchor="page/n6/mode/2up" w:history="1">
        <w:r w:rsidRPr="00995014">
          <w:rPr>
            <w:rStyle w:val="Hyperlink"/>
            <w:rFonts w:ascii="Times New Roman" w:hAnsi="Times New Roman" w:cs="Times New Roman"/>
            <w:sz w:val="24"/>
            <w:szCs w:val="24"/>
          </w:rPr>
          <w:t>http://www.archive.org/stream/cataloguemanusc00abbogoog#page/n6/mode/2up</w:t>
        </w:r>
      </w:hyperlink>
      <w:r w:rsidRPr="00995014">
        <w:rPr>
          <w:sz w:val="24"/>
          <w:szCs w:val="24"/>
        </w:rPr>
        <w:t>&gt;</w:t>
      </w:r>
    </w:p>
    <w:p w:rsidR="00CF3CA5" w:rsidRPr="00995014" w:rsidRDefault="00CF3CA5" w:rsidP="00CF3CA5">
      <w:pPr>
        <w:rPr>
          <w:sz w:val="24"/>
          <w:szCs w:val="24"/>
        </w:rPr>
      </w:pPr>
      <w:r w:rsidRPr="00995014">
        <w:rPr>
          <w:sz w:val="24"/>
          <w:szCs w:val="24"/>
        </w:rPr>
        <w:t xml:space="preserve"> See also Marvin T. Colker, </w:t>
      </w:r>
      <w:smartTag w:uri="urn:schemas-microsoft-com:office:smarttags" w:element="PlaceName">
        <w:r w:rsidRPr="00995014">
          <w:rPr>
            <w:i/>
            <w:sz w:val="24"/>
            <w:szCs w:val="24"/>
          </w:rPr>
          <w:t>Trinity</w:t>
        </w:r>
      </w:smartTag>
      <w:r w:rsidRPr="00995014">
        <w:rPr>
          <w:i/>
          <w:sz w:val="24"/>
          <w:szCs w:val="24"/>
        </w:rPr>
        <w:t xml:space="preserve"> </w:t>
      </w:r>
      <w:smartTag w:uri="urn:schemas-microsoft-com:office:smarttags" w:element="PlaceType">
        <w:r w:rsidRPr="00995014">
          <w:rPr>
            <w:i/>
            <w:sz w:val="24"/>
            <w:szCs w:val="24"/>
          </w:rPr>
          <w:t>College</w:t>
        </w:r>
      </w:smartTag>
      <w:r w:rsidRPr="00995014">
        <w:rPr>
          <w:i/>
          <w:sz w:val="24"/>
          <w:szCs w:val="24"/>
        </w:rPr>
        <w:t xml:space="preserve"> Library, </w:t>
      </w:r>
      <w:smartTag w:uri="urn:schemas-microsoft-com:office:smarttags" w:element="City">
        <w:r w:rsidRPr="00995014">
          <w:rPr>
            <w:i/>
            <w:sz w:val="24"/>
            <w:szCs w:val="24"/>
          </w:rPr>
          <w:t>Dublin</w:t>
        </w:r>
      </w:smartTag>
      <w:r w:rsidR="005E24A3">
        <w:rPr>
          <w:i/>
          <w:sz w:val="24"/>
          <w:szCs w:val="24"/>
        </w:rPr>
        <w:t>, Descriptive c</w:t>
      </w:r>
      <w:r w:rsidRPr="00995014">
        <w:rPr>
          <w:i/>
          <w:sz w:val="24"/>
          <w:szCs w:val="24"/>
        </w:rPr>
        <w:t>atalogue of the Medieval and Renaissance Latin Manuscripts</w:t>
      </w:r>
      <w:r w:rsidRPr="00995014">
        <w:rPr>
          <w:sz w:val="24"/>
          <w:szCs w:val="24"/>
        </w:rPr>
        <w:t>, 2 vols (</w:t>
      </w:r>
      <w:smartTag w:uri="urn:schemas-microsoft-com:office:smarttags" w:element="place">
        <w:r w:rsidRPr="00995014">
          <w:rPr>
            <w:sz w:val="24"/>
            <w:szCs w:val="24"/>
          </w:rPr>
          <w:t>Aldershot</w:t>
        </w:r>
      </w:smartTag>
      <w:r w:rsidR="00DE4BD5">
        <w:rPr>
          <w:sz w:val="24"/>
          <w:szCs w:val="24"/>
        </w:rPr>
        <w:t>, 1991), 1, 471-482; 2</w:t>
      </w:r>
      <w:r w:rsidRPr="00995014">
        <w:rPr>
          <w:sz w:val="24"/>
          <w:szCs w:val="24"/>
        </w:rPr>
        <w:t>, 1377-1381 (A125.5.D210), and references given there.</w:t>
      </w:r>
    </w:p>
    <w:p w:rsidR="001A04C6" w:rsidRPr="00995014" w:rsidRDefault="001A04C6" w:rsidP="00CF3CA5">
      <w:pPr>
        <w:rPr>
          <w:sz w:val="24"/>
          <w:szCs w:val="24"/>
        </w:rPr>
      </w:pPr>
    </w:p>
    <w:p w:rsidR="001A04C6" w:rsidRPr="00995014" w:rsidRDefault="00B173F9" w:rsidP="001A04C6">
      <w:pPr>
        <w:rPr>
          <w:b/>
          <w:sz w:val="24"/>
          <w:szCs w:val="24"/>
          <w:u w:val="single"/>
        </w:rPr>
      </w:pPr>
      <w:r w:rsidRPr="00995014">
        <w:rPr>
          <w:b/>
          <w:sz w:val="24"/>
          <w:szCs w:val="24"/>
          <w:u w:val="single"/>
        </w:rPr>
        <w:t>4</w:t>
      </w:r>
      <w:r w:rsidR="00AC619B" w:rsidRPr="00995014">
        <w:rPr>
          <w:b/>
          <w:sz w:val="24"/>
          <w:szCs w:val="24"/>
          <w:u w:val="single"/>
        </w:rPr>
        <w:t>.</w:t>
      </w:r>
      <w:r w:rsidRPr="00995014">
        <w:rPr>
          <w:b/>
          <w:sz w:val="24"/>
          <w:szCs w:val="24"/>
          <w:u w:val="single"/>
        </w:rPr>
        <w:t>5</w:t>
      </w:r>
      <w:r w:rsidR="00D62E68" w:rsidRPr="00995014">
        <w:rPr>
          <w:b/>
          <w:sz w:val="24"/>
          <w:szCs w:val="24"/>
          <w:u w:val="single"/>
        </w:rPr>
        <w:t xml:space="preserve"> </w:t>
      </w:r>
      <w:r w:rsidR="001A04C6" w:rsidRPr="00995014">
        <w:rPr>
          <w:b/>
          <w:sz w:val="24"/>
          <w:szCs w:val="24"/>
          <w:u w:val="single"/>
        </w:rPr>
        <w:t xml:space="preserve">The Donors’ Book  </w:t>
      </w:r>
    </w:p>
    <w:p w:rsidR="001A04C6" w:rsidRPr="00995014" w:rsidRDefault="001A04C6" w:rsidP="001A04C6">
      <w:pPr>
        <w:rPr>
          <w:b/>
          <w:sz w:val="24"/>
          <w:szCs w:val="24"/>
        </w:rPr>
      </w:pPr>
    </w:p>
    <w:p w:rsidR="00815BEC" w:rsidRDefault="001A04C6" w:rsidP="001A04C6">
      <w:pPr>
        <w:rPr>
          <w:sz w:val="24"/>
          <w:szCs w:val="24"/>
        </w:rPr>
      </w:pPr>
      <w:r w:rsidRPr="00995014">
        <w:rPr>
          <w:sz w:val="24"/>
          <w:szCs w:val="24"/>
        </w:rPr>
        <w:t xml:space="preserve"> MS. Oo. 7. 52 , was compiled in the mid-seventeenth century, and, as stated in Oates, </w:t>
      </w:r>
      <w:r w:rsidRPr="00995014">
        <w:rPr>
          <w:i/>
          <w:iCs/>
          <w:sz w:val="24"/>
          <w:szCs w:val="24"/>
        </w:rPr>
        <w:t>History</w:t>
      </w:r>
      <w:r w:rsidRPr="00995014">
        <w:rPr>
          <w:sz w:val="24"/>
          <w:szCs w:val="24"/>
        </w:rPr>
        <w:t>, Clarke</w:t>
      </w:r>
      <w:r w:rsidR="00791B41">
        <w:rPr>
          <w:sz w:val="24"/>
          <w:szCs w:val="24"/>
        </w:rPr>
        <w:t>,  and Ker</w:t>
      </w:r>
      <w:r w:rsidR="00DE4BD5">
        <w:rPr>
          <w:sz w:val="24"/>
          <w:szCs w:val="24"/>
        </w:rPr>
        <w:t>,</w:t>
      </w:r>
      <w:r w:rsidR="00791B41">
        <w:rPr>
          <w:sz w:val="24"/>
          <w:szCs w:val="24"/>
        </w:rPr>
        <w:t xml:space="preserve"> “Medieval  manuscripts</w:t>
      </w:r>
      <w:r w:rsidR="00DE4BD5">
        <w:rPr>
          <w:sz w:val="24"/>
          <w:szCs w:val="24"/>
        </w:rPr>
        <w:t>”</w:t>
      </w:r>
      <w:r w:rsidRPr="00995014">
        <w:rPr>
          <w:sz w:val="24"/>
          <w:szCs w:val="24"/>
        </w:rPr>
        <w:t>,</w:t>
      </w:r>
      <w:r w:rsidR="00791B41">
        <w:rPr>
          <w:sz w:val="24"/>
          <w:szCs w:val="24"/>
        </w:rPr>
        <w:t xml:space="preserve"> </w:t>
      </w:r>
      <w:r w:rsidRPr="00995014">
        <w:rPr>
          <w:sz w:val="24"/>
          <w:szCs w:val="24"/>
        </w:rPr>
        <w:t>is not a reliable source for the early period, not least as regards Rotherham’s gift.  Early classmarks are given, such as now appear  written inside the books. Pp</w:t>
      </w:r>
      <w:r w:rsidR="00681259">
        <w:rPr>
          <w:sz w:val="24"/>
          <w:szCs w:val="24"/>
        </w:rPr>
        <w:t>.</w:t>
      </w:r>
      <w:r w:rsidRPr="00995014">
        <w:rPr>
          <w:sz w:val="24"/>
          <w:szCs w:val="24"/>
        </w:rPr>
        <w:t xml:space="preserve"> 62-90 o</w:t>
      </w:r>
      <w:r w:rsidR="00815BEC">
        <w:rPr>
          <w:sz w:val="24"/>
          <w:szCs w:val="24"/>
        </w:rPr>
        <w:t>nwards record donations in  17</w:t>
      </w:r>
      <w:r w:rsidR="00815BEC" w:rsidRPr="00815BEC">
        <w:rPr>
          <w:sz w:val="24"/>
          <w:szCs w:val="24"/>
          <w:vertAlign w:val="superscript"/>
        </w:rPr>
        <w:t>th</w:t>
      </w:r>
    </w:p>
    <w:p w:rsidR="001A04C6" w:rsidRPr="00995014" w:rsidRDefault="001A04C6" w:rsidP="001A04C6">
      <w:pPr>
        <w:rPr>
          <w:sz w:val="24"/>
          <w:szCs w:val="24"/>
        </w:rPr>
      </w:pPr>
      <w:r w:rsidRPr="00995014">
        <w:rPr>
          <w:sz w:val="24"/>
          <w:szCs w:val="24"/>
        </w:rPr>
        <w:t>cent. contemporary hands, many of them annotated in pencil with modern classmarks. The chief value for wester</w:t>
      </w:r>
      <w:r w:rsidR="00681259">
        <w:rPr>
          <w:sz w:val="24"/>
          <w:szCs w:val="24"/>
        </w:rPr>
        <w:t>n manuscripts is the list of manuscripts</w:t>
      </w:r>
      <w:r w:rsidRPr="00995014">
        <w:rPr>
          <w:sz w:val="24"/>
          <w:szCs w:val="24"/>
        </w:rPr>
        <w:t xml:space="preserve"> bought with Hacket</w:t>
      </w:r>
      <w:r w:rsidR="00325818">
        <w:rPr>
          <w:sz w:val="24"/>
          <w:szCs w:val="24"/>
        </w:rPr>
        <w:t xml:space="preserve">’s money on pp 83-4; see </w:t>
      </w:r>
      <w:r w:rsidR="00325818" w:rsidRPr="00325818">
        <w:rPr>
          <w:b/>
          <w:sz w:val="24"/>
          <w:szCs w:val="24"/>
        </w:rPr>
        <w:t>4.6</w:t>
      </w:r>
      <w:r w:rsidRPr="00325818">
        <w:rPr>
          <w:b/>
          <w:sz w:val="24"/>
          <w:szCs w:val="24"/>
        </w:rPr>
        <w:t xml:space="preserve"> </w:t>
      </w:r>
      <w:r w:rsidRPr="00995014">
        <w:rPr>
          <w:sz w:val="24"/>
          <w:szCs w:val="24"/>
        </w:rPr>
        <w:t>below.</w:t>
      </w:r>
    </w:p>
    <w:p w:rsidR="001A04C6" w:rsidRPr="00995014" w:rsidRDefault="001A04C6" w:rsidP="00CF3CA5">
      <w:pPr>
        <w:rPr>
          <w:sz w:val="24"/>
          <w:szCs w:val="24"/>
        </w:rPr>
      </w:pPr>
    </w:p>
    <w:p w:rsidR="00494F14" w:rsidRPr="00995014" w:rsidRDefault="00B173F9" w:rsidP="004E4C59">
      <w:pPr>
        <w:rPr>
          <w:b/>
          <w:sz w:val="24"/>
          <w:szCs w:val="24"/>
          <w:u w:val="single"/>
        </w:rPr>
      </w:pPr>
      <w:r w:rsidRPr="00995014">
        <w:rPr>
          <w:b/>
          <w:sz w:val="24"/>
          <w:szCs w:val="24"/>
          <w:u w:val="single"/>
        </w:rPr>
        <w:t>4</w:t>
      </w:r>
      <w:r w:rsidR="00D62E68" w:rsidRPr="00995014">
        <w:rPr>
          <w:b/>
          <w:sz w:val="24"/>
          <w:szCs w:val="24"/>
          <w:u w:val="single"/>
        </w:rPr>
        <w:t>.</w:t>
      </w:r>
      <w:r w:rsidRPr="00995014">
        <w:rPr>
          <w:b/>
          <w:sz w:val="24"/>
          <w:szCs w:val="24"/>
          <w:u w:val="single"/>
        </w:rPr>
        <w:t>6</w:t>
      </w:r>
      <w:r w:rsidR="00D62E68" w:rsidRPr="00995014">
        <w:rPr>
          <w:b/>
          <w:sz w:val="24"/>
          <w:szCs w:val="24"/>
          <w:u w:val="single"/>
        </w:rPr>
        <w:t xml:space="preserve"> </w:t>
      </w:r>
      <w:r w:rsidR="00494F14" w:rsidRPr="00995014">
        <w:rPr>
          <w:b/>
          <w:sz w:val="24"/>
          <w:szCs w:val="24"/>
          <w:u w:val="single"/>
        </w:rPr>
        <w:t xml:space="preserve">Hacket </w:t>
      </w:r>
    </w:p>
    <w:p w:rsidR="00494F14" w:rsidRPr="00995014" w:rsidRDefault="00494F14" w:rsidP="004E4C59">
      <w:pPr>
        <w:rPr>
          <w:sz w:val="24"/>
          <w:szCs w:val="24"/>
        </w:rPr>
      </w:pPr>
    </w:p>
    <w:p w:rsidR="00B61A53" w:rsidRPr="00995014" w:rsidRDefault="002E5CE3" w:rsidP="004E4C59">
      <w:pPr>
        <w:rPr>
          <w:sz w:val="24"/>
          <w:szCs w:val="24"/>
        </w:rPr>
      </w:pPr>
      <w:r>
        <w:rPr>
          <w:sz w:val="24"/>
          <w:szCs w:val="24"/>
        </w:rPr>
        <w:t xml:space="preserve">For </w:t>
      </w:r>
      <w:r w:rsidR="0068173A" w:rsidRPr="00995014">
        <w:rPr>
          <w:sz w:val="24"/>
          <w:szCs w:val="24"/>
        </w:rPr>
        <w:t>John Hacket,</w:t>
      </w:r>
      <w:r w:rsidR="00FE6C20" w:rsidRPr="00995014">
        <w:rPr>
          <w:sz w:val="24"/>
          <w:szCs w:val="24"/>
        </w:rPr>
        <w:t xml:space="preserve"> 1592-1670</w:t>
      </w:r>
      <w:r w:rsidR="006E5E1B" w:rsidRPr="00995014">
        <w:rPr>
          <w:sz w:val="24"/>
          <w:szCs w:val="24"/>
        </w:rPr>
        <w:t xml:space="preserve">, </w:t>
      </w:r>
      <w:r w:rsidR="0068173A" w:rsidRPr="00995014">
        <w:rPr>
          <w:sz w:val="24"/>
          <w:szCs w:val="24"/>
        </w:rPr>
        <w:t xml:space="preserve"> Bishop of Coventry and </w:t>
      </w:r>
      <w:smartTag w:uri="urn:schemas-microsoft-com:office:smarttags" w:element="place">
        <w:r w:rsidR="0068173A" w:rsidRPr="00995014">
          <w:rPr>
            <w:sz w:val="24"/>
            <w:szCs w:val="24"/>
          </w:rPr>
          <w:t>Lichfield</w:t>
        </w:r>
      </w:smartTag>
      <w:r>
        <w:rPr>
          <w:sz w:val="24"/>
          <w:szCs w:val="24"/>
        </w:rPr>
        <w:t xml:space="preserve">, see </w:t>
      </w:r>
      <w:r w:rsidRPr="002E5CE3">
        <w:rPr>
          <w:i/>
          <w:sz w:val="24"/>
          <w:szCs w:val="24"/>
        </w:rPr>
        <w:t>ODNB</w:t>
      </w:r>
      <w:r>
        <w:rPr>
          <w:i/>
          <w:sz w:val="24"/>
          <w:szCs w:val="24"/>
        </w:rPr>
        <w:t>.</w:t>
      </w:r>
      <w:r w:rsidR="0005628E" w:rsidRPr="00995014">
        <w:rPr>
          <w:sz w:val="24"/>
          <w:szCs w:val="24"/>
        </w:rPr>
        <w:t xml:space="preserve"> </w:t>
      </w:r>
      <w:r w:rsidR="000F098E">
        <w:rPr>
          <w:sz w:val="24"/>
          <w:szCs w:val="24"/>
        </w:rPr>
        <w:t xml:space="preserve">He was born in 1592, </w:t>
      </w:r>
      <w:r w:rsidR="0068173A" w:rsidRPr="00995014">
        <w:rPr>
          <w:sz w:val="24"/>
          <w:szCs w:val="24"/>
        </w:rPr>
        <w:t xml:space="preserve">Fellow of Trinity from </w:t>
      </w:r>
      <w:r w:rsidR="000F098E">
        <w:rPr>
          <w:sz w:val="24"/>
          <w:szCs w:val="24"/>
        </w:rPr>
        <w:t xml:space="preserve">1614 and </w:t>
      </w:r>
      <w:r w:rsidR="00BD2F44" w:rsidRPr="00995014">
        <w:rPr>
          <w:sz w:val="24"/>
          <w:szCs w:val="24"/>
        </w:rPr>
        <w:t xml:space="preserve"> Bishop of Lichfield</w:t>
      </w:r>
      <w:r w:rsidR="00463896" w:rsidRPr="00995014">
        <w:rPr>
          <w:sz w:val="24"/>
          <w:szCs w:val="24"/>
        </w:rPr>
        <w:t>, 1661-1670</w:t>
      </w:r>
      <w:r w:rsidR="00BD2F44" w:rsidRPr="00995014">
        <w:rPr>
          <w:sz w:val="24"/>
          <w:szCs w:val="24"/>
        </w:rPr>
        <w:t xml:space="preserve">. </w:t>
      </w:r>
      <w:r w:rsidR="004A61D7" w:rsidRPr="00995014">
        <w:rPr>
          <w:sz w:val="24"/>
          <w:szCs w:val="24"/>
        </w:rPr>
        <w:t>Hacket bequeat</w:t>
      </w:r>
      <w:r w:rsidR="00E011E6" w:rsidRPr="00995014">
        <w:rPr>
          <w:sz w:val="24"/>
          <w:szCs w:val="24"/>
        </w:rPr>
        <w:t>h</w:t>
      </w:r>
      <w:r w:rsidR="004A61D7" w:rsidRPr="00995014">
        <w:rPr>
          <w:sz w:val="24"/>
          <w:szCs w:val="24"/>
        </w:rPr>
        <w:t>ed all the books in his library (</w:t>
      </w:r>
      <w:r w:rsidR="00E011E6" w:rsidRPr="00995014">
        <w:rPr>
          <w:sz w:val="24"/>
          <w:szCs w:val="24"/>
        </w:rPr>
        <w:t>Oates</w:t>
      </w:r>
      <w:r w:rsidR="003F5DCA" w:rsidRPr="00995014">
        <w:rPr>
          <w:sz w:val="24"/>
          <w:szCs w:val="24"/>
        </w:rPr>
        <w:t xml:space="preserve">, </w:t>
      </w:r>
      <w:r w:rsidR="006A60A4" w:rsidRPr="00995014">
        <w:rPr>
          <w:i/>
          <w:iCs/>
          <w:sz w:val="24"/>
          <w:szCs w:val="24"/>
        </w:rPr>
        <w:t xml:space="preserve"> History </w:t>
      </w:r>
      <w:r w:rsidR="00E011E6" w:rsidRPr="00995014">
        <w:rPr>
          <w:sz w:val="24"/>
          <w:szCs w:val="24"/>
        </w:rPr>
        <w:t xml:space="preserve"> p</w:t>
      </w:r>
      <w:r w:rsidR="00B4101E">
        <w:rPr>
          <w:sz w:val="24"/>
          <w:szCs w:val="24"/>
        </w:rPr>
        <w:t>.</w:t>
      </w:r>
      <w:r w:rsidR="00E011E6" w:rsidRPr="00995014">
        <w:rPr>
          <w:sz w:val="24"/>
          <w:szCs w:val="24"/>
        </w:rPr>
        <w:t xml:space="preserve"> 401) to  </w:t>
      </w:r>
      <w:smartTag w:uri="urn:schemas-microsoft-com:office:smarttags" w:element="place">
        <w:smartTag w:uri="urn:schemas-microsoft-com:office:smarttags" w:element="City">
          <w:r w:rsidR="00E011E6" w:rsidRPr="00995014">
            <w:rPr>
              <w:sz w:val="24"/>
              <w:szCs w:val="24"/>
            </w:rPr>
            <w:t>Cambridge</w:t>
          </w:r>
        </w:smartTag>
      </w:smartTag>
      <w:r w:rsidR="00E011E6" w:rsidRPr="00995014">
        <w:rPr>
          <w:sz w:val="24"/>
          <w:szCs w:val="24"/>
        </w:rPr>
        <w:t xml:space="preserve">. </w:t>
      </w:r>
      <w:r w:rsidR="000E4248" w:rsidRPr="00995014">
        <w:rPr>
          <w:sz w:val="24"/>
          <w:szCs w:val="24"/>
        </w:rPr>
        <w:t xml:space="preserve"> The will directed  that t</w:t>
      </w:r>
      <w:r w:rsidR="00E011E6" w:rsidRPr="00995014">
        <w:rPr>
          <w:sz w:val="24"/>
          <w:szCs w:val="24"/>
        </w:rPr>
        <w:t xml:space="preserve">he books which the University Library  did not need </w:t>
      </w:r>
      <w:r w:rsidR="0030446B" w:rsidRPr="00995014">
        <w:rPr>
          <w:sz w:val="24"/>
          <w:szCs w:val="24"/>
        </w:rPr>
        <w:t xml:space="preserve"> were </w:t>
      </w:r>
      <w:r w:rsidR="00E011E6" w:rsidRPr="00995014">
        <w:rPr>
          <w:sz w:val="24"/>
          <w:szCs w:val="24"/>
        </w:rPr>
        <w:t xml:space="preserve">to be sold </w:t>
      </w:r>
      <w:r w:rsidR="00403E34" w:rsidRPr="00995014">
        <w:rPr>
          <w:sz w:val="24"/>
          <w:szCs w:val="24"/>
        </w:rPr>
        <w:t xml:space="preserve"> and the money us</w:t>
      </w:r>
      <w:r w:rsidR="00B76537" w:rsidRPr="00995014">
        <w:rPr>
          <w:sz w:val="24"/>
          <w:szCs w:val="24"/>
        </w:rPr>
        <w:t xml:space="preserve">ed to purchase more books. </w:t>
      </w:r>
      <w:r w:rsidR="00DE2318">
        <w:rPr>
          <w:sz w:val="24"/>
          <w:szCs w:val="24"/>
        </w:rPr>
        <w:t>The books bequeathed</w:t>
      </w:r>
      <w:r w:rsidR="00E9609F" w:rsidRPr="00995014">
        <w:rPr>
          <w:sz w:val="24"/>
          <w:szCs w:val="24"/>
        </w:rPr>
        <w:t xml:space="preserve"> were </w:t>
      </w:r>
      <w:r w:rsidR="003D76D9">
        <w:rPr>
          <w:sz w:val="24"/>
          <w:szCs w:val="24"/>
        </w:rPr>
        <w:t xml:space="preserve">all </w:t>
      </w:r>
      <w:r w:rsidR="00E9609F" w:rsidRPr="00995014">
        <w:rPr>
          <w:sz w:val="24"/>
          <w:szCs w:val="24"/>
        </w:rPr>
        <w:t>printed volumes:  t</w:t>
      </w:r>
      <w:r w:rsidR="00B76537" w:rsidRPr="00995014">
        <w:rPr>
          <w:sz w:val="24"/>
          <w:szCs w:val="24"/>
        </w:rPr>
        <w:t>he gift-plate with a portrait of Hacket and his motto “Inservi deo et laetare” was placed inside both the books which he had himself owned,</w:t>
      </w:r>
      <w:r w:rsidR="00B81B9C" w:rsidRPr="00995014">
        <w:rPr>
          <w:sz w:val="24"/>
          <w:szCs w:val="24"/>
        </w:rPr>
        <w:t xml:space="preserve"> </w:t>
      </w:r>
      <w:r w:rsidR="00B76537" w:rsidRPr="00995014">
        <w:rPr>
          <w:sz w:val="24"/>
          <w:szCs w:val="24"/>
        </w:rPr>
        <w:t>and those bought subsequently with his money</w:t>
      </w:r>
      <w:r w:rsidR="00AC6BEF">
        <w:rPr>
          <w:sz w:val="24"/>
          <w:szCs w:val="24"/>
        </w:rPr>
        <w:t>, after the sale of the duplicates  for £180 in 1670-1</w:t>
      </w:r>
      <w:r w:rsidR="00B76537" w:rsidRPr="00995014">
        <w:rPr>
          <w:sz w:val="24"/>
          <w:szCs w:val="24"/>
        </w:rPr>
        <w:t xml:space="preserve"> (Oates</w:t>
      </w:r>
      <w:r w:rsidR="003F5DCA" w:rsidRPr="00995014">
        <w:rPr>
          <w:sz w:val="24"/>
          <w:szCs w:val="24"/>
        </w:rPr>
        <w:t xml:space="preserve">, </w:t>
      </w:r>
      <w:r w:rsidR="006A60A4" w:rsidRPr="00995014">
        <w:rPr>
          <w:sz w:val="24"/>
          <w:szCs w:val="24"/>
        </w:rPr>
        <w:t xml:space="preserve"> </w:t>
      </w:r>
      <w:r w:rsidR="006A60A4" w:rsidRPr="00995014">
        <w:rPr>
          <w:i/>
          <w:sz w:val="24"/>
          <w:szCs w:val="24"/>
        </w:rPr>
        <w:t>Histor</w:t>
      </w:r>
      <w:r w:rsidR="00997ED0">
        <w:rPr>
          <w:i/>
          <w:sz w:val="24"/>
          <w:szCs w:val="24"/>
        </w:rPr>
        <w:t>y</w:t>
      </w:r>
      <w:r w:rsidR="00325818">
        <w:rPr>
          <w:i/>
          <w:sz w:val="24"/>
          <w:szCs w:val="24"/>
        </w:rPr>
        <w:t>,</w:t>
      </w:r>
      <w:r w:rsidR="006A60A4" w:rsidRPr="00995014">
        <w:rPr>
          <w:sz w:val="24"/>
          <w:szCs w:val="24"/>
        </w:rPr>
        <w:t xml:space="preserve"> </w:t>
      </w:r>
      <w:r w:rsidR="00B76537" w:rsidRPr="00995014">
        <w:rPr>
          <w:sz w:val="24"/>
          <w:szCs w:val="24"/>
        </w:rPr>
        <w:t>p</w:t>
      </w:r>
      <w:r w:rsidR="00325818">
        <w:rPr>
          <w:sz w:val="24"/>
          <w:szCs w:val="24"/>
        </w:rPr>
        <w:t>.</w:t>
      </w:r>
      <w:r w:rsidR="00B76537" w:rsidRPr="00995014">
        <w:rPr>
          <w:sz w:val="24"/>
          <w:szCs w:val="24"/>
        </w:rPr>
        <w:t xml:space="preserve"> 406).</w:t>
      </w:r>
      <w:r w:rsidR="00AC6BEF">
        <w:rPr>
          <w:sz w:val="24"/>
          <w:szCs w:val="24"/>
        </w:rPr>
        <w:t xml:space="preserve"> </w:t>
      </w:r>
      <w:r w:rsidR="009546E3" w:rsidRPr="00995014">
        <w:rPr>
          <w:sz w:val="24"/>
          <w:szCs w:val="24"/>
        </w:rPr>
        <w:t xml:space="preserve"> The </w:t>
      </w:r>
      <w:r w:rsidR="00AC6BEF">
        <w:rPr>
          <w:sz w:val="24"/>
          <w:szCs w:val="24"/>
        </w:rPr>
        <w:t xml:space="preserve">new </w:t>
      </w:r>
      <w:r w:rsidR="009546E3" w:rsidRPr="00995014">
        <w:rPr>
          <w:sz w:val="24"/>
          <w:szCs w:val="24"/>
        </w:rPr>
        <w:t xml:space="preserve">purchases included £10 spent in </w:t>
      </w:r>
      <w:smartTag w:uri="urn:schemas-microsoft-com:office:smarttags" w:element="City">
        <w:r w:rsidR="009546E3" w:rsidRPr="00995014">
          <w:rPr>
            <w:sz w:val="24"/>
            <w:szCs w:val="24"/>
          </w:rPr>
          <w:t>London</w:t>
        </w:r>
      </w:smartTag>
      <w:r w:rsidR="009546E3" w:rsidRPr="00995014">
        <w:rPr>
          <w:sz w:val="24"/>
          <w:szCs w:val="24"/>
        </w:rPr>
        <w:t xml:space="preserve"> upon a </w:t>
      </w:r>
      <w:r w:rsidR="00E10291" w:rsidRPr="00995014">
        <w:rPr>
          <w:sz w:val="24"/>
          <w:szCs w:val="24"/>
        </w:rPr>
        <w:t>“</w:t>
      </w:r>
      <w:r w:rsidR="009546E3" w:rsidRPr="00995014">
        <w:rPr>
          <w:sz w:val="24"/>
          <w:szCs w:val="24"/>
        </w:rPr>
        <w:t>parcell of manuscripts by Dr Pearson’s order”</w:t>
      </w:r>
      <w:r w:rsidR="00B335B9" w:rsidRPr="00995014">
        <w:rPr>
          <w:sz w:val="24"/>
          <w:szCs w:val="24"/>
        </w:rPr>
        <w:t xml:space="preserve"> (John Pearson</w:t>
      </w:r>
      <w:r w:rsidR="00FC2660" w:rsidRPr="00995014">
        <w:rPr>
          <w:sz w:val="24"/>
          <w:szCs w:val="24"/>
        </w:rPr>
        <w:t xml:space="preserve"> </w:t>
      </w:r>
      <w:r w:rsidR="00B81B9C" w:rsidRPr="00995014">
        <w:rPr>
          <w:sz w:val="24"/>
          <w:szCs w:val="24"/>
        </w:rPr>
        <w:t>(</w:t>
      </w:r>
      <w:r w:rsidR="00A7754F" w:rsidRPr="00995014">
        <w:rPr>
          <w:sz w:val="24"/>
          <w:szCs w:val="24"/>
        </w:rPr>
        <w:t>1613-1686)</w:t>
      </w:r>
      <w:r w:rsidR="00B335B9" w:rsidRPr="00995014">
        <w:rPr>
          <w:sz w:val="24"/>
          <w:szCs w:val="24"/>
        </w:rPr>
        <w:t xml:space="preserve">, Master of Trinity </w:t>
      </w:r>
      <w:r w:rsidR="00FC2660" w:rsidRPr="00995014">
        <w:rPr>
          <w:sz w:val="24"/>
          <w:szCs w:val="24"/>
        </w:rPr>
        <w:t xml:space="preserve">1662-73 </w:t>
      </w:r>
      <w:r w:rsidR="00B335B9" w:rsidRPr="00995014">
        <w:rPr>
          <w:sz w:val="24"/>
          <w:szCs w:val="24"/>
        </w:rPr>
        <w:t xml:space="preserve">afterwards Bishop of </w:t>
      </w:r>
      <w:r w:rsidR="00A7754F" w:rsidRPr="00995014">
        <w:rPr>
          <w:sz w:val="24"/>
          <w:szCs w:val="24"/>
        </w:rPr>
        <w:t xml:space="preserve"> </w:t>
      </w:r>
      <w:smartTag w:uri="urn:schemas-microsoft-com:office:smarttags" w:element="place">
        <w:smartTag w:uri="urn:schemas-microsoft-com:office:smarttags" w:element="City">
          <w:r w:rsidR="00A7754F" w:rsidRPr="00995014">
            <w:rPr>
              <w:sz w:val="24"/>
              <w:szCs w:val="24"/>
            </w:rPr>
            <w:t>Chester</w:t>
          </w:r>
        </w:smartTag>
      </w:smartTag>
      <w:r w:rsidR="00A7754F" w:rsidRPr="00995014">
        <w:rPr>
          <w:sz w:val="24"/>
          <w:szCs w:val="24"/>
        </w:rPr>
        <w:t>)</w:t>
      </w:r>
      <w:r w:rsidR="009546E3" w:rsidRPr="00995014">
        <w:rPr>
          <w:sz w:val="24"/>
          <w:szCs w:val="24"/>
        </w:rPr>
        <w:t>. 22</w:t>
      </w:r>
      <w:r w:rsidR="00BA5C10" w:rsidRPr="00995014">
        <w:rPr>
          <w:sz w:val="24"/>
          <w:szCs w:val="24"/>
        </w:rPr>
        <w:t>0</w:t>
      </w:r>
      <w:r w:rsidR="009546E3" w:rsidRPr="00995014">
        <w:rPr>
          <w:sz w:val="24"/>
          <w:szCs w:val="24"/>
        </w:rPr>
        <w:t xml:space="preserve"> volume</w:t>
      </w:r>
      <w:r w:rsidR="00BA5C10" w:rsidRPr="00995014">
        <w:rPr>
          <w:sz w:val="24"/>
          <w:szCs w:val="24"/>
        </w:rPr>
        <w:t>s were bought</w:t>
      </w:r>
      <w:r w:rsidR="000E07CE">
        <w:rPr>
          <w:sz w:val="24"/>
          <w:szCs w:val="24"/>
        </w:rPr>
        <w:t xml:space="preserve"> in this way</w:t>
      </w:r>
      <w:r w:rsidR="00DE2318">
        <w:rPr>
          <w:sz w:val="24"/>
          <w:szCs w:val="24"/>
        </w:rPr>
        <w:t>, including 26 manusripts</w:t>
      </w:r>
      <w:r w:rsidR="00BA5C10" w:rsidRPr="00995014">
        <w:rPr>
          <w:sz w:val="24"/>
          <w:szCs w:val="24"/>
        </w:rPr>
        <w:t xml:space="preserve">, </w:t>
      </w:r>
      <w:r w:rsidR="006053E3">
        <w:rPr>
          <w:sz w:val="24"/>
          <w:szCs w:val="24"/>
        </w:rPr>
        <w:t xml:space="preserve"> </w:t>
      </w:r>
      <w:r w:rsidR="00BA5C10" w:rsidRPr="00995014">
        <w:rPr>
          <w:sz w:val="24"/>
          <w:szCs w:val="24"/>
        </w:rPr>
        <w:t>listed in Oo. 7. 52 (the Donor</w:t>
      </w:r>
      <w:r w:rsidR="0043092C" w:rsidRPr="00995014">
        <w:rPr>
          <w:sz w:val="24"/>
          <w:szCs w:val="24"/>
        </w:rPr>
        <w:t>s</w:t>
      </w:r>
      <w:r w:rsidR="002566F5">
        <w:rPr>
          <w:sz w:val="24"/>
          <w:szCs w:val="24"/>
        </w:rPr>
        <w:t>’</w:t>
      </w:r>
      <w:r w:rsidR="0043092C" w:rsidRPr="00995014">
        <w:rPr>
          <w:sz w:val="24"/>
          <w:szCs w:val="24"/>
        </w:rPr>
        <w:t xml:space="preserve"> </w:t>
      </w:r>
      <w:r w:rsidR="000E07CE">
        <w:rPr>
          <w:sz w:val="24"/>
          <w:szCs w:val="24"/>
        </w:rPr>
        <w:t>book)</w:t>
      </w:r>
      <w:r w:rsidR="00AA56E3">
        <w:rPr>
          <w:sz w:val="24"/>
          <w:szCs w:val="24"/>
        </w:rPr>
        <w:t xml:space="preserve"> ff 81r-83v</w:t>
      </w:r>
      <w:r w:rsidR="000E07CE">
        <w:rPr>
          <w:sz w:val="24"/>
          <w:szCs w:val="24"/>
        </w:rPr>
        <w:t xml:space="preserve"> after  Hacket’s own books</w:t>
      </w:r>
      <w:r w:rsidR="00AA56E3">
        <w:rPr>
          <w:sz w:val="24"/>
          <w:szCs w:val="24"/>
        </w:rPr>
        <w:t xml:space="preserve"> on 68r-81r</w:t>
      </w:r>
      <w:r w:rsidR="000E07CE">
        <w:rPr>
          <w:sz w:val="24"/>
          <w:szCs w:val="24"/>
        </w:rPr>
        <w:t xml:space="preserve">;  the 26 </w:t>
      </w:r>
      <w:r w:rsidR="0043092C" w:rsidRPr="00995014">
        <w:rPr>
          <w:sz w:val="24"/>
          <w:szCs w:val="24"/>
        </w:rPr>
        <w:t>manuscripts</w:t>
      </w:r>
      <w:r w:rsidR="00A7659D" w:rsidRPr="00995014">
        <w:rPr>
          <w:sz w:val="24"/>
          <w:szCs w:val="24"/>
        </w:rPr>
        <w:t xml:space="preserve"> (nos</w:t>
      </w:r>
      <w:r w:rsidR="006053E3">
        <w:rPr>
          <w:sz w:val="24"/>
          <w:szCs w:val="24"/>
        </w:rPr>
        <w:t>.</w:t>
      </w:r>
      <w:r w:rsidR="00A7659D" w:rsidRPr="00995014">
        <w:rPr>
          <w:sz w:val="24"/>
          <w:szCs w:val="24"/>
        </w:rPr>
        <w:t xml:space="preserve"> 195 to 220)</w:t>
      </w:r>
      <w:r w:rsidR="00E9609F" w:rsidRPr="00995014">
        <w:rPr>
          <w:sz w:val="24"/>
          <w:szCs w:val="24"/>
        </w:rPr>
        <w:t xml:space="preserve">  appeared on </w:t>
      </w:r>
      <w:r w:rsidR="000E07CE">
        <w:rPr>
          <w:sz w:val="24"/>
          <w:szCs w:val="24"/>
        </w:rPr>
        <w:t xml:space="preserve"> ff</w:t>
      </w:r>
      <w:r w:rsidR="00005728" w:rsidRPr="00995014">
        <w:rPr>
          <w:sz w:val="24"/>
          <w:szCs w:val="24"/>
        </w:rPr>
        <w:t xml:space="preserve"> </w:t>
      </w:r>
      <w:r w:rsidR="00E9609F" w:rsidRPr="00995014">
        <w:rPr>
          <w:sz w:val="24"/>
          <w:szCs w:val="24"/>
        </w:rPr>
        <w:t>83</w:t>
      </w:r>
      <w:r w:rsidR="000E07CE">
        <w:rPr>
          <w:sz w:val="24"/>
          <w:szCs w:val="24"/>
        </w:rPr>
        <w:t>r-83v.</w:t>
      </w:r>
      <w:r w:rsidR="0043092C" w:rsidRPr="00995014">
        <w:rPr>
          <w:sz w:val="24"/>
          <w:szCs w:val="24"/>
        </w:rPr>
        <w:t xml:space="preserve"> J.C.T</w:t>
      </w:r>
      <w:r w:rsidR="00E9609F" w:rsidRPr="00995014">
        <w:rPr>
          <w:sz w:val="24"/>
          <w:szCs w:val="24"/>
        </w:rPr>
        <w:t xml:space="preserve">. Oates added pencil numbers of </w:t>
      </w:r>
      <w:r w:rsidR="0043092C" w:rsidRPr="00995014">
        <w:rPr>
          <w:sz w:val="24"/>
          <w:szCs w:val="24"/>
        </w:rPr>
        <w:t>classmarks</w:t>
      </w:r>
      <w:r w:rsidR="00E9609F" w:rsidRPr="00995014">
        <w:rPr>
          <w:sz w:val="24"/>
          <w:szCs w:val="24"/>
        </w:rPr>
        <w:t xml:space="preserve"> to this list</w:t>
      </w:r>
      <w:r w:rsidR="0043092C" w:rsidRPr="00995014">
        <w:rPr>
          <w:sz w:val="24"/>
          <w:szCs w:val="24"/>
        </w:rPr>
        <w:t>, wh</w:t>
      </w:r>
      <w:r w:rsidR="00203EAB">
        <w:rPr>
          <w:sz w:val="24"/>
          <w:szCs w:val="24"/>
        </w:rPr>
        <w:t>ere these have been established</w:t>
      </w:r>
      <w:r w:rsidR="00BA5C10" w:rsidRPr="00995014">
        <w:rPr>
          <w:sz w:val="24"/>
          <w:szCs w:val="24"/>
        </w:rPr>
        <w:t>.</w:t>
      </w:r>
      <w:r w:rsidR="001049C4" w:rsidRPr="00995014">
        <w:rPr>
          <w:sz w:val="24"/>
          <w:szCs w:val="24"/>
        </w:rPr>
        <w:t xml:space="preserve"> </w:t>
      </w:r>
      <w:r w:rsidR="00005728" w:rsidRPr="00753C91">
        <w:rPr>
          <w:sz w:val="24"/>
          <w:szCs w:val="24"/>
        </w:rPr>
        <w:t>Th</w:t>
      </w:r>
      <w:r w:rsidR="006A60A4" w:rsidRPr="00753C91">
        <w:rPr>
          <w:sz w:val="24"/>
          <w:szCs w:val="24"/>
        </w:rPr>
        <w:t xml:space="preserve">ey are discussed by Oates, </w:t>
      </w:r>
      <w:r w:rsidR="006A60A4" w:rsidRPr="00753C91">
        <w:rPr>
          <w:i/>
          <w:sz w:val="24"/>
          <w:szCs w:val="24"/>
        </w:rPr>
        <w:t>History</w:t>
      </w:r>
      <w:r w:rsidR="002566F5" w:rsidRPr="00753C91">
        <w:t>,</w:t>
      </w:r>
      <w:r w:rsidR="00005728" w:rsidRPr="00753C91">
        <w:rPr>
          <w:sz w:val="24"/>
          <w:szCs w:val="24"/>
        </w:rPr>
        <w:t xml:space="preserve"> pp</w:t>
      </w:r>
      <w:r w:rsidR="00C25FD9" w:rsidRPr="00753C91">
        <w:rPr>
          <w:sz w:val="24"/>
          <w:szCs w:val="24"/>
        </w:rPr>
        <w:t>.</w:t>
      </w:r>
      <w:r w:rsidR="00005728" w:rsidRPr="00753C91">
        <w:rPr>
          <w:sz w:val="24"/>
          <w:szCs w:val="24"/>
        </w:rPr>
        <w:t xml:space="preserve"> 410-15. </w:t>
      </w:r>
      <w:r w:rsidR="00FE7B79" w:rsidRPr="00753C91">
        <w:rPr>
          <w:sz w:val="24"/>
          <w:szCs w:val="24"/>
        </w:rPr>
        <w:t xml:space="preserve"> </w:t>
      </w:r>
      <w:r w:rsidR="00B61A53" w:rsidRPr="00753C91">
        <w:rPr>
          <w:sz w:val="24"/>
          <w:szCs w:val="24"/>
        </w:rPr>
        <w:t xml:space="preserve">The MSS appear to  have been acquired </w:t>
      </w:r>
      <w:r w:rsidR="00B61A53" w:rsidRPr="00753C91">
        <w:rPr>
          <w:i/>
          <w:sz w:val="24"/>
          <w:szCs w:val="24"/>
        </w:rPr>
        <w:t>en bloc</w:t>
      </w:r>
      <w:r w:rsidR="00B61A53" w:rsidRPr="00753C91">
        <w:rPr>
          <w:sz w:val="24"/>
          <w:szCs w:val="24"/>
        </w:rPr>
        <w:t>. Some evidently belonged to Meric Casaubon</w:t>
      </w:r>
      <w:r w:rsidR="001030F6" w:rsidRPr="00753C91">
        <w:rPr>
          <w:sz w:val="24"/>
          <w:szCs w:val="24"/>
        </w:rPr>
        <w:t xml:space="preserve"> (d. 1671)</w:t>
      </w:r>
      <w:r w:rsidR="00B61A53" w:rsidRPr="00753C91">
        <w:rPr>
          <w:sz w:val="24"/>
          <w:szCs w:val="24"/>
        </w:rPr>
        <w:t xml:space="preserve">, and </w:t>
      </w:r>
      <w:r w:rsidR="001030F6" w:rsidRPr="00753C91">
        <w:rPr>
          <w:sz w:val="24"/>
          <w:szCs w:val="24"/>
        </w:rPr>
        <w:t>it may</w:t>
      </w:r>
      <w:r w:rsidR="001030F6" w:rsidRPr="00995014">
        <w:rPr>
          <w:sz w:val="24"/>
          <w:szCs w:val="24"/>
        </w:rPr>
        <w:t xml:space="preserve"> well be that all of them came from this source. Many are from </w:t>
      </w:r>
      <w:smartTag w:uri="urn:schemas-microsoft-com:office:smarttags" w:element="City">
        <w:smartTag w:uri="urn:schemas-microsoft-com:office:smarttags" w:element="place">
          <w:r w:rsidR="001030F6" w:rsidRPr="00995014">
            <w:rPr>
              <w:sz w:val="24"/>
              <w:szCs w:val="24"/>
            </w:rPr>
            <w:t>Canterbury</w:t>
          </w:r>
        </w:smartTag>
      </w:smartTag>
      <w:r w:rsidR="001030F6" w:rsidRPr="00995014">
        <w:rPr>
          <w:sz w:val="24"/>
          <w:szCs w:val="24"/>
        </w:rPr>
        <w:t>, most notable</w:t>
      </w:r>
      <w:r w:rsidR="00182F97" w:rsidRPr="00995014">
        <w:rPr>
          <w:sz w:val="24"/>
          <w:szCs w:val="24"/>
        </w:rPr>
        <w:t xml:space="preserve"> among them</w:t>
      </w:r>
      <w:r w:rsidR="001030F6" w:rsidRPr="00995014">
        <w:rPr>
          <w:sz w:val="24"/>
          <w:szCs w:val="24"/>
        </w:rPr>
        <w:t xml:space="preserve"> Gg. </w:t>
      </w:r>
      <w:r>
        <w:rPr>
          <w:sz w:val="24"/>
          <w:szCs w:val="24"/>
        </w:rPr>
        <w:t>5. 35, the “Cambridge Songs” manuscript</w:t>
      </w:r>
      <w:r w:rsidR="001030F6" w:rsidRPr="00995014">
        <w:rPr>
          <w:sz w:val="24"/>
          <w:szCs w:val="24"/>
        </w:rPr>
        <w:t xml:space="preserve"> from </w:t>
      </w:r>
      <w:smartTag w:uri="urn:schemas-microsoft-com:office:smarttags" w:element="place">
        <w:smartTag w:uri="urn:schemas-microsoft-com:office:smarttags" w:element="City">
          <w:r w:rsidR="001030F6" w:rsidRPr="00995014">
            <w:rPr>
              <w:sz w:val="24"/>
              <w:szCs w:val="24"/>
            </w:rPr>
            <w:t>St Augustine</w:t>
          </w:r>
        </w:smartTag>
      </w:smartTag>
      <w:r w:rsidR="001030F6" w:rsidRPr="00995014">
        <w:rPr>
          <w:sz w:val="24"/>
          <w:szCs w:val="24"/>
        </w:rPr>
        <w:t>’s.</w:t>
      </w:r>
    </w:p>
    <w:p w:rsidR="00494F14" w:rsidRPr="00995014" w:rsidRDefault="00494F14" w:rsidP="004E4C59">
      <w:pPr>
        <w:rPr>
          <w:sz w:val="24"/>
          <w:szCs w:val="24"/>
        </w:rPr>
      </w:pPr>
    </w:p>
    <w:p w:rsidR="00001433" w:rsidRDefault="00001433" w:rsidP="00001433">
      <w:pPr>
        <w:rPr>
          <w:sz w:val="24"/>
          <w:szCs w:val="24"/>
        </w:rPr>
      </w:pPr>
    </w:p>
    <w:p w:rsidR="000772B5" w:rsidRDefault="002E5CE3" w:rsidP="00001433">
      <w:pPr>
        <w:rPr>
          <w:sz w:val="24"/>
          <w:szCs w:val="24"/>
        </w:rPr>
      </w:pPr>
      <w:r>
        <w:rPr>
          <w:sz w:val="24"/>
          <w:szCs w:val="24"/>
        </w:rPr>
        <w:t>The  following manuscript</w:t>
      </w:r>
      <w:r w:rsidR="00AA78B7">
        <w:rPr>
          <w:sz w:val="24"/>
          <w:szCs w:val="24"/>
        </w:rPr>
        <w:t>s</w:t>
      </w:r>
      <w:r w:rsidR="001362BF">
        <w:rPr>
          <w:sz w:val="24"/>
          <w:szCs w:val="24"/>
        </w:rPr>
        <w:t xml:space="preserve">  listed in the donors</w:t>
      </w:r>
      <w:r w:rsidR="000D6CE2">
        <w:rPr>
          <w:sz w:val="24"/>
          <w:szCs w:val="24"/>
        </w:rPr>
        <w:t>’</w:t>
      </w:r>
      <w:r w:rsidR="001362BF">
        <w:rPr>
          <w:sz w:val="24"/>
          <w:szCs w:val="24"/>
        </w:rPr>
        <w:t xml:space="preserve"> book, </w:t>
      </w:r>
      <w:r w:rsidR="000772B5">
        <w:rPr>
          <w:sz w:val="24"/>
          <w:szCs w:val="24"/>
        </w:rPr>
        <w:t xml:space="preserve"> have been identified, some of them provisionally, </w:t>
      </w:r>
      <w:r w:rsidR="003D5C9C">
        <w:rPr>
          <w:sz w:val="24"/>
          <w:szCs w:val="24"/>
        </w:rPr>
        <w:t xml:space="preserve">as the result of  the work of a number of scholars, notably Oates, </w:t>
      </w:r>
      <w:r w:rsidR="003D5C9C" w:rsidRPr="003D5C9C">
        <w:rPr>
          <w:i/>
          <w:sz w:val="24"/>
          <w:szCs w:val="24"/>
        </w:rPr>
        <w:t>A History</w:t>
      </w:r>
      <w:r w:rsidR="003D5C9C">
        <w:rPr>
          <w:sz w:val="24"/>
          <w:szCs w:val="24"/>
        </w:rPr>
        <w:t xml:space="preserve"> pp 410-15</w:t>
      </w:r>
      <w:r w:rsidR="000D6CE2">
        <w:rPr>
          <w:sz w:val="24"/>
          <w:szCs w:val="24"/>
        </w:rPr>
        <w:t>; other sources are the numbers pencilled into the Donors’ book, and the unpublished descriptions of M.R.</w:t>
      </w:r>
      <w:r>
        <w:rPr>
          <w:sz w:val="24"/>
          <w:szCs w:val="24"/>
        </w:rPr>
        <w:t xml:space="preserve"> </w:t>
      </w:r>
      <w:r w:rsidR="000D6CE2">
        <w:rPr>
          <w:sz w:val="24"/>
          <w:szCs w:val="24"/>
        </w:rPr>
        <w:t xml:space="preserve">James  (see </w:t>
      </w:r>
      <w:r w:rsidR="000D6CE2" w:rsidRPr="000D6CE2">
        <w:rPr>
          <w:b/>
          <w:sz w:val="24"/>
          <w:szCs w:val="24"/>
        </w:rPr>
        <w:t>7.7</w:t>
      </w:r>
      <w:r w:rsidR="000D6CE2">
        <w:rPr>
          <w:sz w:val="24"/>
          <w:szCs w:val="24"/>
        </w:rPr>
        <w:t xml:space="preserve"> below).</w:t>
      </w:r>
    </w:p>
    <w:p w:rsidR="003D5C9C" w:rsidRPr="00995014" w:rsidRDefault="003D5C9C" w:rsidP="00001433">
      <w:pPr>
        <w:rPr>
          <w:sz w:val="24"/>
          <w:szCs w:val="24"/>
        </w:rPr>
      </w:pPr>
    </w:p>
    <w:p w:rsidR="00001433" w:rsidRPr="00995014" w:rsidRDefault="00001433" w:rsidP="00001433">
      <w:pPr>
        <w:rPr>
          <w:sz w:val="24"/>
          <w:szCs w:val="24"/>
        </w:rPr>
      </w:pPr>
      <w:r w:rsidRPr="003D5C9C">
        <w:rPr>
          <w:sz w:val="24"/>
          <w:szCs w:val="24"/>
        </w:rPr>
        <w:t xml:space="preserve">(195) </w:t>
      </w:r>
      <w:r w:rsidR="0091155A" w:rsidRPr="003D5C9C">
        <w:rPr>
          <w:sz w:val="24"/>
          <w:szCs w:val="24"/>
        </w:rPr>
        <w:t>Dd</w:t>
      </w:r>
      <w:r w:rsidR="0091155A" w:rsidRPr="00995014">
        <w:rPr>
          <w:sz w:val="24"/>
          <w:szCs w:val="24"/>
        </w:rPr>
        <w:t xml:space="preserve">. 2. </w:t>
      </w:r>
      <w:r w:rsidRPr="00995014">
        <w:rPr>
          <w:sz w:val="24"/>
          <w:szCs w:val="24"/>
        </w:rPr>
        <w:t xml:space="preserve">7,  Hieronymus, </w:t>
      </w:r>
      <w:r w:rsidRPr="00995014">
        <w:rPr>
          <w:i/>
          <w:sz w:val="24"/>
          <w:szCs w:val="24"/>
        </w:rPr>
        <w:t>Epistolae</w:t>
      </w:r>
      <w:r w:rsidRPr="00995014">
        <w:rPr>
          <w:sz w:val="24"/>
          <w:szCs w:val="24"/>
        </w:rPr>
        <w:t xml:space="preserve">  (</w:t>
      </w:r>
      <w:smartTag w:uri="urn:schemas-microsoft-com:office:smarttags" w:element="PlaceName">
        <w:r w:rsidRPr="00995014">
          <w:rPr>
            <w:sz w:val="24"/>
            <w:szCs w:val="24"/>
          </w:rPr>
          <w:t>Christ</w:t>
        </w:r>
      </w:smartTag>
      <w:r w:rsidRPr="00995014">
        <w:rPr>
          <w:sz w:val="24"/>
          <w:szCs w:val="24"/>
        </w:rPr>
        <w:t xml:space="preserve"> </w:t>
      </w:r>
      <w:smartTag w:uri="urn:schemas-microsoft-com:office:smarttags" w:element="PlaceType">
        <w:r w:rsidRPr="00995014">
          <w:rPr>
            <w:sz w:val="24"/>
            <w:szCs w:val="24"/>
          </w:rPr>
          <w:t>Church</w:t>
        </w:r>
      </w:smartTag>
      <w:r w:rsidR="002566F5">
        <w:rPr>
          <w:sz w:val="24"/>
          <w:szCs w:val="24"/>
        </w:rPr>
        <w:t>,</w:t>
      </w:r>
      <w:r w:rsidRPr="00995014">
        <w:rPr>
          <w:sz w:val="24"/>
          <w:szCs w:val="24"/>
        </w:rPr>
        <w:t xml:space="preserve"> </w:t>
      </w:r>
      <w:smartTag w:uri="urn:schemas-microsoft-com:office:smarttags" w:element="place">
        <w:smartTag w:uri="urn:schemas-microsoft-com:office:smarttags" w:element="City">
          <w:r w:rsidRPr="00995014">
            <w:rPr>
              <w:sz w:val="24"/>
              <w:szCs w:val="24"/>
            </w:rPr>
            <w:t>Canterbury</w:t>
          </w:r>
        </w:smartTag>
      </w:smartTag>
      <w:r w:rsidRPr="00995014">
        <w:rPr>
          <w:sz w:val="24"/>
          <w:szCs w:val="24"/>
        </w:rPr>
        <w:t>)</w:t>
      </w:r>
    </w:p>
    <w:p w:rsidR="00001433" w:rsidRPr="00995014" w:rsidRDefault="00001433" w:rsidP="00001433">
      <w:pPr>
        <w:rPr>
          <w:sz w:val="24"/>
          <w:szCs w:val="24"/>
        </w:rPr>
      </w:pPr>
    </w:p>
    <w:p w:rsidR="00001433" w:rsidRPr="00995014" w:rsidRDefault="0091155A" w:rsidP="00001433">
      <w:pPr>
        <w:rPr>
          <w:sz w:val="24"/>
          <w:szCs w:val="24"/>
        </w:rPr>
      </w:pPr>
      <w:r w:rsidRPr="003D5C9C">
        <w:rPr>
          <w:sz w:val="24"/>
          <w:szCs w:val="24"/>
        </w:rPr>
        <w:t>(196)</w:t>
      </w:r>
      <w:r w:rsidRPr="00995014">
        <w:rPr>
          <w:sz w:val="24"/>
          <w:szCs w:val="24"/>
        </w:rPr>
        <w:t xml:space="preserve"> Ff. </w:t>
      </w:r>
      <w:r w:rsidR="00001433" w:rsidRPr="00995014">
        <w:rPr>
          <w:sz w:val="24"/>
          <w:szCs w:val="24"/>
        </w:rPr>
        <w:t xml:space="preserve">3. 20,  Augustinus, </w:t>
      </w:r>
      <w:r w:rsidR="00001433" w:rsidRPr="00995014">
        <w:rPr>
          <w:i/>
          <w:sz w:val="24"/>
          <w:szCs w:val="24"/>
        </w:rPr>
        <w:t>De Civitate Dei</w:t>
      </w:r>
      <w:r w:rsidR="00001433" w:rsidRPr="00995014">
        <w:rPr>
          <w:sz w:val="24"/>
          <w:szCs w:val="24"/>
        </w:rPr>
        <w:t xml:space="preserve"> and other works  (</w:t>
      </w:r>
      <w:smartTag w:uri="urn:schemas-microsoft-com:office:smarttags" w:element="PlaceName">
        <w:r w:rsidR="00001433" w:rsidRPr="00995014">
          <w:rPr>
            <w:sz w:val="24"/>
            <w:szCs w:val="24"/>
          </w:rPr>
          <w:t>Christ</w:t>
        </w:r>
      </w:smartTag>
      <w:r w:rsidR="00001433" w:rsidRPr="00995014">
        <w:rPr>
          <w:sz w:val="24"/>
          <w:szCs w:val="24"/>
        </w:rPr>
        <w:t xml:space="preserve"> </w:t>
      </w:r>
      <w:smartTag w:uri="urn:schemas-microsoft-com:office:smarttags" w:element="PlaceType">
        <w:r w:rsidR="00001433" w:rsidRPr="00995014">
          <w:rPr>
            <w:sz w:val="24"/>
            <w:szCs w:val="24"/>
          </w:rPr>
          <w:t>Church</w:t>
        </w:r>
      </w:smartTag>
      <w:r w:rsidR="00001433" w:rsidRPr="00995014">
        <w:rPr>
          <w:sz w:val="24"/>
          <w:szCs w:val="24"/>
        </w:rPr>
        <w:t xml:space="preserve">, </w:t>
      </w:r>
      <w:smartTag w:uri="urn:schemas-microsoft-com:office:smarttags" w:element="place">
        <w:smartTag w:uri="urn:schemas-microsoft-com:office:smarttags" w:element="City">
          <w:r w:rsidR="00001433" w:rsidRPr="00995014">
            <w:rPr>
              <w:sz w:val="24"/>
              <w:szCs w:val="24"/>
            </w:rPr>
            <w:t>Canterbury</w:t>
          </w:r>
        </w:smartTag>
      </w:smartTag>
      <w:r w:rsidR="00001433" w:rsidRPr="00995014">
        <w:rPr>
          <w:sz w:val="24"/>
          <w:szCs w:val="24"/>
        </w:rPr>
        <w:t>)</w:t>
      </w:r>
    </w:p>
    <w:p w:rsidR="00001433" w:rsidRPr="00995014" w:rsidRDefault="00001433" w:rsidP="00001433">
      <w:pPr>
        <w:rPr>
          <w:sz w:val="24"/>
          <w:szCs w:val="24"/>
        </w:rPr>
      </w:pPr>
    </w:p>
    <w:p w:rsidR="00001433" w:rsidRPr="00995014" w:rsidRDefault="00001433" w:rsidP="00001433">
      <w:pPr>
        <w:rPr>
          <w:sz w:val="24"/>
          <w:szCs w:val="24"/>
        </w:rPr>
      </w:pPr>
      <w:r w:rsidRPr="003D5C9C">
        <w:rPr>
          <w:sz w:val="24"/>
          <w:szCs w:val="24"/>
        </w:rPr>
        <w:t>(197)</w:t>
      </w:r>
      <w:r w:rsidRPr="00995014">
        <w:rPr>
          <w:sz w:val="24"/>
          <w:szCs w:val="24"/>
        </w:rPr>
        <w:t xml:space="preserve"> Ff. </w:t>
      </w:r>
      <w:r w:rsidR="00AD7547">
        <w:rPr>
          <w:sz w:val="24"/>
          <w:szCs w:val="24"/>
        </w:rPr>
        <w:t>3</w:t>
      </w:r>
      <w:r w:rsidR="0091155A" w:rsidRPr="00995014">
        <w:rPr>
          <w:sz w:val="24"/>
          <w:szCs w:val="24"/>
        </w:rPr>
        <w:t xml:space="preserve">. </w:t>
      </w:r>
      <w:r w:rsidRPr="00995014">
        <w:rPr>
          <w:sz w:val="24"/>
          <w:szCs w:val="24"/>
        </w:rPr>
        <w:t xml:space="preserve">2, </w:t>
      </w:r>
      <w:r w:rsidR="002F3579">
        <w:rPr>
          <w:sz w:val="24"/>
          <w:szCs w:val="24"/>
        </w:rPr>
        <w:t xml:space="preserve"> </w:t>
      </w:r>
      <w:r w:rsidRPr="00995014">
        <w:rPr>
          <w:sz w:val="24"/>
          <w:szCs w:val="24"/>
        </w:rPr>
        <w:t xml:space="preserve">Hesychius,  Hierosolymorum, </w:t>
      </w:r>
      <w:r w:rsidRPr="00995014">
        <w:rPr>
          <w:i/>
          <w:sz w:val="24"/>
          <w:szCs w:val="24"/>
        </w:rPr>
        <w:t>Homiliae in Psalmos 77-107 et 118</w:t>
      </w:r>
      <w:r w:rsidRPr="00995014">
        <w:rPr>
          <w:sz w:val="24"/>
          <w:szCs w:val="24"/>
        </w:rPr>
        <w:t xml:space="preserve"> (Greek) </w:t>
      </w:r>
    </w:p>
    <w:p w:rsidR="00001433" w:rsidRPr="00995014" w:rsidRDefault="00001433" w:rsidP="00001433">
      <w:pPr>
        <w:rPr>
          <w:sz w:val="24"/>
          <w:szCs w:val="24"/>
        </w:rPr>
      </w:pPr>
    </w:p>
    <w:p w:rsidR="00001433" w:rsidRPr="00995014" w:rsidRDefault="00001433" w:rsidP="00001433">
      <w:pPr>
        <w:rPr>
          <w:sz w:val="24"/>
          <w:szCs w:val="24"/>
        </w:rPr>
      </w:pPr>
      <w:r w:rsidRPr="003D5C9C">
        <w:rPr>
          <w:sz w:val="24"/>
          <w:szCs w:val="24"/>
        </w:rPr>
        <w:t>(198)</w:t>
      </w:r>
      <w:r w:rsidRPr="00995014">
        <w:rPr>
          <w:sz w:val="24"/>
          <w:szCs w:val="24"/>
        </w:rPr>
        <w:t xml:space="preserve"> Ff. 3. 10,  Johannes Chrysostomus,  </w:t>
      </w:r>
      <w:r w:rsidRPr="00995014">
        <w:rPr>
          <w:i/>
          <w:sz w:val="24"/>
          <w:szCs w:val="24"/>
        </w:rPr>
        <w:t>Homiliae super Evangelium Johannis</w:t>
      </w:r>
      <w:r w:rsidRPr="00995014">
        <w:rPr>
          <w:sz w:val="24"/>
          <w:szCs w:val="24"/>
        </w:rPr>
        <w:t xml:space="preserve"> (Christ Church Canterbury)</w:t>
      </w:r>
    </w:p>
    <w:p w:rsidR="00001433" w:rsidRPr="00995014" w:rsidRDefault="00001433" w:rsidP="00001433">
      <w:pPr>
        <w:rPr>
          <w:sz w:val="24"/>
          <w:szCs w:val="24"/>
        </w:rPr>
      </w:pPr>
    </w:p>
    <w:p w:rsidR="00001433" w:rsidRPr="00995014" w:rsidRDefault="00001433" w:rsidP="00001433">
      <w:pPr>
        <w:rPr>
          <w:sz w:val="24"/>
          <w:szCs w:val="24"/>
        </w:rPr>
      </w:pPr>
      <w:r w:rsidRPr="003D5C9C">
        <w:rPr>
          <w:sz w:val="24"/>
          <w:szCs w:val="24"/>
        </w:rPr>
        <w:t>(199)</w:t>
      </w:r>
      <w:r w:rsidRPr="00995014">
        <w:rPr>
          <w:sz w:val="24"/>
          <w:szCs w:val="24"/>
        </w:rPr>
        <w:t xml:space="preserve"> Kk. 1. 23,  Ambrosius, Augustinus, </w:t>
      </w:r>
      <w:r w:rsidRPr="00995014">
        <w:rPr>
          <w:i/>
          <w:sz w:val="24"/>
          <w:szCs w:val="24"/>
        </w:rPr>
        <w:t xml:space="preserve">Opera Varia </w:t>
      </w:r>
      <w:r w:rsidRPr="00995014">
        <w:rPr>
          <w:sz w:val="24"/>
          <w:szCs w:val="24"/>
        </w:rPr>
        <w:t>(</w:t>
      </w:r>
      <w:smartTag w:uri="urn:schemas-microsoft-com:office:smarttags" w:element="PlaceName">
        <w:r w:rsidRPr="00995014">
          <w:rPr>
            <w:sz w:val="24"/>
            <w:szCs w:val="24"/>
          </w:rPr>
          <w:t>Christ</w:t>
        </w:r>
      </w:smartTag>
      <w:r w:rsidRPr="00995014">
        <w:rPr>
          <w:sz w:val="24"/>
          <w:szCs w:val="24"/>
        </w:rPr>
        <w:t xml:space="preserve"> </w:t>
      </w:r>
      <w:smartTag w:uri="urn:schemas-microsoft-com:office:smarttags" w:element="PlaceType">
        <w:r w:rsidRPr="00995014">
          <w:rPr>
            <w:sz w:val="24"/>
            <w:szCs w:val="24"/>
          </w:rPr>
          <w:t>Church</w:t>
        </w:r>
      </w:smartTag>
      <w:r w:rsidR="002566F5">
        <w:rPr>
          <w:sz w:val="24"/>
          <w:szCs w:val="24"/>
        </w:rPr>
        <w:t>,</w:t>
      </w:r>
      <w:r w:rsidRPr="00995014">
        <w:rPr>
          <w:sz w:val="24"/>
          <w:szCs w:val="24"/>
        </w:rPr>
        <w:t xml:space="preserve"> </w:t>
      </w:r>
      <w:smartTag w:uri="urn:schemas-microsoft-com:office:smarttags" w:element="place">
        <w:smartTag w:uri="urn:schemas-microsoft-com:office:smarttags" w:element="City">
          <w:r w:rsidRPr="00995014">
            <w:rPr>
              <w:sz w:val="24"/>
              <w:szCs w:val="24"/>
            </w:rPr>
            <w:t>Canterbury</w:t>
          </w:r>
        </w:smartTag>
      </w:smartTag>
      <w:r w:rsidRPr="00995014">
        <w:rPr>
          <w:sz w:val="24"/>
          <w:szCs w:val="24"/>
        </w:rPr>
        <w:t>)</w:t>
      </w:r>
    </w:p>
    <w:p w:rsidR="00001433" w:rsidRPr="00995014" w:rsidRDefault="00001433" w:rsidP="00001433">
      <w:pPr>
        <w:rPr>
          <w:sz w:val="24"/>
          <w:szCs w:val="24"/>
        </w:rPr>
      </w:pPr>
    </w:p>
    <w:p w:rsidR="00001433" w:rsidRPr="00995014" w:rsidRDefault="00001433" w:rsidP="00001433">
      <w:pPr>
        <w:rPr>
          <w:sz w:val="24"/>
          <w:szCs w:val="24"/>
        </w:rPr>
      </w:pPr>
      <w:r w:rsidRPr="003D5C9C">
        <w:rPr>
          <w:sz w:val="24"/>
          <w:szCs w:val="24"/>
        </w:rPr>
        <w:t>(200)</w:t>
      </w:r>
      <w:r w:rsidR="003017D6">
        <w:rPr>
          <w:sz w:val="24"/>
          <w:szCs w:val="24"/>
        </w:rPr>
        <w:t xml:space="preserve"> Kk.</w:t>
      </w:r>
      <w:r w:rsidRPr="000830EB">
        <w:rPr>
          <w:sz w:val="24"/>
          <w:szCs w:val="24"/>
        </w:rPr>
        <w:t>1. 4,  Johannes</w:t>
      </w:r>
      <w:r w:rsidRPr="00995014">
        <w:rPr>
          <w:sz w:val="24"/>
          <w:szCs w:val="24"/>
        </w:rPr>
        <w:t xml:space="preserve"> De Burgo, </w:t>
      </w:r>
      <w:r w:rsidRPr="00995014">
        <w:rPr>
          <w:i/>
          <w:sz w:val="24"/>
          <w:szCs w:val="24"/>
        </w:rPr>
        <w:t>Pupilla Oculi</w:t>
      </w:r>
      <w:r w:rsidRPr="00995014">
        <w:rPr>
          <w:sz w:val="24"/>
          <w:szCs w:val="24"/>
        </w:rPr>
        <w:t xml:space="preserve"> </w:t>
      </w:r>
    </w:p>
    <w:p w:rsidR="00001433" w:rsidRPr="00995014" w:rsidRDefault="00001433" w:rsidP="00001433">
      <w:pPr>
        <w:rPr>
          <w:sz w:val="24"/>
          <w:szCs w:val="24"/>
        </w:rPr>
      </w:pPr>
    </w:p>
    <w:p w:rsidR="00001433" w:rsidRPr="00995014" w:rsidRDefault="0091155A" w:rsidP="00001433">
      <w:pPr>
        <w:rPr>
          <w:sz w:val="24"/>
          <w:szCs w:val="24"/>
        </w:rPr>
      </w:pPr>
      <w:r w:rsidRPr="003D5C9C">
        <w:rPr>
          <w:sz w:val="24"/>
          <w:szCs w:val="24"/>
        </w:rPr>
        <w:t>(201)</w:t>
      </w:r>
      <w:r w:rsidRPr="00995014">
        <w:rPr>
          <w:sz w:val="24"/>
          <w:szCs w:val="24"/>
        </w:rPr>
        <w:t xml:space="preserve"> Mm. </w:t>
      </w:r>
      <w:r w:rsidR="00FC20CA">
        <w:rPr>
          <w:sz w:val="24"/>
          <w:szCs w:val="24"/>
        </w:rPr>
        <w:t>5. 26 P</w:t>
      </w:r>
      <w:r w:rsidR="003017D6">
        <w:rPr>
          <w:sz w:val="24"/>
          <w:szCs w:val="24"/>
        </w:rPr>
        <w:t xml:space="preserve">artem Alcorani Arabico-Latinam </w:t>
      </w:r>
      <w:r w:rsidR="00001433" w:rsidRPr="00995014">
        <w:rPr>
          <w:sz w:val="24"/>
          <w:szCs w:val="24"/>
        </w:rPr>
        <w:t xml:space="preserve"> </w:t>
      </w:r>
    </w:p>
    <w:p w:rsidR="00001433" w:rsidRPr="00995014" w:rsidRDefault="00001433" w:rsidP="00001433">
      <w:pPr>
        <w:rPr>
          <w:sz w:val="24"/>
          <w:szCs w:val="24"/>
        </w:rPr>
      </w:pPr>
    </w:p>
    <w:p w:rsidR="00001433" w:rsidRPr="00995014" w:rsidRDefault="0091155A" w:rsidP="00001433">
      <w:pPr>
        <w:rPr>
          <w:sz w:val="24"/>
          <w:szCs w:val="24"/>
        </w:rPr>
      </w:pPr>
      <w:r w:rsidRPr="003D5C9C">
        <w:rPr>
          <w:sz w:val="24"/>
          <w:szCs w:val="24"/>
        </w:rPr>
        <w:t>(202)</w:t>
      </w:r>
      <w:r w:rsidRPr="00995014">
        <w:rPr>
          <w:sz w:val="24"/>
          <w:szCs w:val="24"/>
        </w:rPr>
        <w:t xml:space="preserve"> Ff. 3. </w:t>
      </w:r>
      <w:r w:rsidR="00001433" w:rsidRPr="00995014">
        <w:rPr>
          <w:sz w:val="24"/>
          <w:szCs w:val="24"/>
        </w:rPr>
        <w:t xml:space="preserve">6,  Hesychius  Hierosolymorum, </w:t>
      </w:r>
      <w:r w:rsidR="00001433" w:rsidRPr="00995014">
        <w:rPr>
          <w:i/>
          <w:sz w:val="24"/>
          <w:szCs w:val="24"/>
        </w:rPr>
        <w:t>Homiliae in Psalmos 77-107 et 118</w:t>
      </w:r>
      <w:r w:rsidR="00001433" w:rsidRPr="00995014">
        <w:rPr>
          <w:sz w:val="24"/>
          <w:szCs w:val="24"/>
        </w:rPr>
        <w:t xml:space="preserve"> (Greek), with  </w:t>
      </w:r>
      <w:r w:rsidR="00001433" w:rsidRPr="00995014">
        <w:rPr>
          <w:i/>
          <w:sz w:val="24"/>
          <w:szCs w:val="24"/>
        </w:rPr>
        <w:t>Homiliae in Psalmos 77-105 et 118</w:t>
      </w:r>
      <w:r w:rsidR="00001433" w:rsidRPr="00995014">
        <w:rPr>
          <w:sz w:val="24"/>
          <w:szCs w:val="24"/>
        </w:rPr>
        <w:t xml:space="preserve"> in Latin </w:t>
      </w:r>
    </w:p>
    <w:p w:rsidR="00001433" w:rsidRPr="00995014" w:rsidRDefault="00001433" w:rsidP="00001433">
      <w:pPr>
        <w:rPr>
          <w:sz w:val="24"/>
          <w:szCs w:val="24"/>
        </w:rPr>
      </w:pPr>
    </w:p>
    <w:p w:rsidR="00001433" w:rsidRPr="00995014" w:rsidRDefault="0091155A" w:rsidP="00001433">
      <w:pPr>
        <w:rPr>
          <w:sz w:val="24"/>
          <w:szCs w:val="24"/>
        </w:rPr>
      </w:pPr>
      <w:r w:rsidRPr="003D5C9C">
        <w:rPr>
          <w:sz w:val="24"/>
          <w:szCs w:val="24"/>
        </w:rPr>
        <w:t>(203)</w:t>
      </w:r>
      <w:r w:rsidRPr="00995014">
        <w:rPr>
          <w:sz w:val="24"/>
          <w:szCs w:val="24"/>
        </w:rPr>
        <w:t xml:space="preserve"> Mm. 5. </w:t>
      </w:r>
      <w:r w:rsidR="00001433" w:rsidRPr="00995014">
        <w:rPr>
          <w:sz w:val="24"/>
          <w:szCs w:val="24"/>
        </w:rPr>
        <w:t xml:space="preserve">4, Boethius, </w:t>
      </w:r>
      <w:r w:rsidR="00001433" w:rsidRPr="00995014">
        <w:rPr>
          <w:i/>
          <w:sz w:val="24"/>
          <w:szCs w:val="24"/>
        </w:rPr>
        <w:t>De Consolatione Philosophiae</w:t>
      </w:r>
      <w:r w:rsidR="00001433" w:rsidRPr="00995014">
        <w:rPr>
          <w:sz w:val="24"/>
          <w:szCs w:val="24"/>
        </w:rPr>
        <w:t>; Augusti</w:t>
      </w:r>
      <w:r w:rsidR="00785881" w:rsidRPr="00995014">
        <w:rPr>
          <w:sz w:val="24"/>
          <w:szCs w:val="24"/>
        </w:rPr>
        <w:t xml:space="preserve">nus </w:t>
      </w:r>
      <w:r w:rsidR="00785881" w:rsidRPr="00995014">
        <w:rPr>
          <w:i/>
          <w:sz w:val="24"/>
          <w:szCs w:val="24"/>
        </w:rPr>
        <w:t>D</w:t>
      </w:r>
      <w:r w:rsidR="00001433" w:rsidRPr="00995014">
        <w:rPr>
          <w:i/>
          <w:sz w:val="24"/>
          <w:szCs w:val="24"/>
        </w:rPr>
        <w:t xml:space="preserve">e Civitate Dei </w:t>
      </w:r>
      <w:r w:rsidR="00001433" w:rsidRPr="00995014">
        <w:rPr>
          <w:sz w:val="24"/>
          <w:szCs w:val="24"/>
        </w:rPr>
        <w:t>Libri II (written in 1636)</w:t>
      </w:r>
    </w:p>
    <w:p w:rsidR="00001433" w:rsidRPr="00995014" w:rsidRDefault="00001433" w:rsidP="00001433">
      <w:pPr>
        <w:rPr>
          <w:sz w:val="24"/>
          <w:szCs w:val="24"/>
        </w:rPr>
      </w:pPr>
    </w:p>
    <w:p w:rsidR="00001433" w:rsidRPr="00995014" w:rsidRDefault="0091155A" w:rsidP="00001433">
      <w:pPr>
        <w:rPr>
          <w:sz w:val="24"/>
          <w:szCs w:val="24"/>
        </w:rPr>
      </w:pPr>
      <w:r w:rsidRPr="003D5C9C">
        <w:rPr>
          <w:sz w:val="24"/>
          <w:szCs w:val="24"/>
        </w:rPr>
        <w:t>(204)</w:t>
      </w:r>
      <w:r w:rsidRPr="00995014">
        <w:rPr>
          <w:sz w:val="24"/>
          <w:szCs w:val="24"/>
        </w:rPr>
        <w:t xml:space="preserve"> Ff. </w:t>
      </w:r>
      <w:r w:rsidR="00001433" w:rsidRPr="00995014">
        <w:rPr>
          <w:sz w:val="24"/>
          <w:szCs w:val="24"/>
        </w:rPr>
        <w:t xml:space="preserve">4. 40,  </w:t>
      </w:r>
      <w:r w:rsidR="00001433" w:rsidRPr="00995014">
        <w:rPr>
          <w:i/>
          <w:sz w:val="24"/>
          <w:szCs w:val="24"/>
        </w:rPr>
        <w:t>Epistolae Sancti Pauli cum Glossa Ordinaria</w:t>
      </w:r>
      <w:r w:rsidR="00001433" w:rsidRPr="00995014">
        <w:rPr>
          <w:sz w:val="24"/>
          <w:szCs w:val="24"/>
        </w:rPr>
        <w:t>. (</w:t>
      </w:r>
      <w:smartTag w:uri="urn:schemas-microsoft-com:office:smarttags" w:element="City">
        <w:r w:rsidR="00001433" w:rsidRPr="00995014">
          <w:rPr>
            <w:sz w:val="24"/>
            <w:szCs w:val="24"/>
          </w:rPr>
          <w:t>St Augustine</w:t>
        </w:r>
      </w:smartTag>
      <w:r w:rsidR="00001433" w:rsidRPr="00995014">
        <w:rPr>
          <w:sz w:val="24"/>
          <w:szCs w:val="24"/>
        </w:rPr>
        <w:t xml:space="preserve">’s </w:t>
      </w:r>
      <w:smartTag w:uri="urn:schemas-microsoft-com:office:smarttags" w:element="City">
        <w:smartTag w:uri="urn:schemas-microsoft-com:office:smarttags" w:element="place">
          <w:r w:rsidR="00001433" w:rsidRPr="00995014">
            <w:rPr>
              <w:sz w:val="24"/>
              <w:szCs w:val="24"/>
            </w:rPr>
            <w:t>Cante</w:t>
          </w:r>
          <w:r w:rsidRPr="00995014">
            <w:rPr>
              <w:sz w:val="24"/>
              <w:szCs w:val="24"/>
            </w:rPr>
            <w:t>r</w:t>
          </w:r>
          <w:r w:rsidR="00001433" w:rsidRPr="00995014">
            <w:rPr>
              <w:sz w:val="24"/>
              <w:szCs w:val="24"/>
            </w:rPr>
            <w:t>bury</w:t>
          </w:r>
        </w:smartTag>
      </w:smartTag>
      <w:r w:rsidR="00001433" w:rsidRPr="00995014">
        <w:rPr>
          <w:sz w:val="24"/>
          <w:szCs w:val="24"/>
        </w:rPr>
        <w:t>)</w:t>
      </w:r>
    </w:p>
    <w:p w:rsidR="00001433" w:rsidRPr="00995014" w:rsidRDefault="00001433" w:rsidP="00001433">
      <w:pPr>
        <w:rPr>
          <w:sz w:val="24"/>
          <w:szCs w:val="24"/>
        </w:rPr>
      </w:pPr>
    </w:p>
    <w:p w:rsidR="00001433" w:rsidRPr="00995014" w:rsidRDefault="0091155A" w:rsidP="00001433">
      <w:pPr>
        <w:rPr>
          <w:i/>
          <w:sz w:val="24"/>
          <w:szCs w:val="24"/>
        </w:rPr>
      </w:pPr>
      <w:r w:rsidRPr="003D5C9C">
        <w:rPr>
          <w:sz w:val="24"/>
          <w:szCs w:val="24"/>
        </w:rPr>
        <w:t>(205)</w:t>
      </w:r>
      <w:r w:rsidRPr="00056B95">
        <w:rPr>
          <w:sz w:val="24"/>
          <w:szCs w:val="24"/>
        </w:rPr>
        <w:t xml:space="preserve"> Ii. </w:t>
      </w:r>
      <w:r w:rsidR="00001433" w:rsidRPr="00056B95">
        <w:rPr>
          <w:sz w:val="24"/>
          <w:szCs w:val="24"/>
        </w:rPr>
        <w:t>4. 11,</w:t>
      </w:r>
      <w:r w:rsidR="00001433" w:rsidRPr="00995014">
        <w:rPr>
          <w:sz w:val="24"/>
          <w:szCs w:val="24"/>
        </w:rPr>
        <w:t xml:space="preserve">  Willelmus Brito, </w:t>
      </w:r>
      <w:r w:rsidR="00001433" w:rsidRPr="00995014">
        <w:rPr>
          <w:i/>
          <w:sz w:val="24"/>
          <w:szCs w:val="24"/>
        </w:rPr>
        <w:t>Expositiones Vocabulorum Biblie.</w:t>
      </w:r>
    </w:p>
    <w:p w:rsidR="00001433" w:rsidRPr="00995014" w:rsidRDefault="00001433" w:rsidP="00001433">
      <w:pPr>
        <w:rPr>
          <w:i/>
          <w:sz w:val="24"/>
          <w:szCs w:val="24"/>
        </w:rPr>
      </w:pPr>
    </w:p>
    <w:p w:rsidR="00001433" w:rsidRPr="00E725DB" w:rsidRDefault="0091155A" w:rsidP="00001433">
      <w:pPr>
        <w:rPr>
          <w:sz w:val="24"/>
          <w:szCs w:val="24"/>
          <w:highlight w:val="cyan"/>
        </w:rPr>
      </w:pPr>
      <w:r w:rsidRPr="003D5C9C">
        <w:rPr>
          <w:sz w:val="24"/>
          <w:szCs w:val="24"/>
        </w:rPr>
        <w:t>(206)</w:t>
      </w:r>
      <w:r w:rsidRPr="00EA5F17">
        <w:rPr>
          <w:sz w:val="24"/>
          <w:szCs w:val="24"/>
        </w:rPr>
        <w:t xml:space="preserve"> </w:t>
      </w:r>
      <w:r w:rsidRPr="00E725DB">
        <w:rPr>
          <w:sz w:val="24"/>
          <w:szCs w:val="24"/>
        </w:rPr>
        <w:t xml:space="preserve">Ii. </w:t>
      </w:r>
      <w:r w:rsidR="00001433" w:rsidRPr="00E725DB">
        <w:rPr>
          <w:sz w:val="24"/>
          <w:szCs w:val="24"/>
        </w:rPr>
        <w:t xml:space="preserve">4. 16,  Theodore of </w:t>
      </w:r>
      <w:smartTag w:uri="urn:schemas-microsoft-com:office:smarttags" w:element="place">
        <w:smartTag w:uri="urn:schemas-microsoft-com:office:smarttags" w:element="City">
          <w:r w:rsidR="00001433" w:rsidRPr="00E725DB">
            <w:rPr>
              <w:sz w:val="24"/>
              <w:szCs w:val="24"/>
            </w:rPr>
            <w:t>Gaza</w:t>
          </w:r>
        </w:smartTag>
      </w:smartTag>
      <w:r w:rsidR="00001433" w:rsidRPr="00E725DB">
        <w:rPr>
          <w:sz w:val="24"/>
          <w:szCs w:val="24"/>
        </w:rPr>
        <w:t xml:space="preserve"> (Greek) </w:t>
      </w:r>
    </w:p>
    <w:p w:rsidR="00001433" w:rsidRPr="00E65FF1" w:rsidRDefault="00001433" w:rsidP="00001433">
      <w:pPr>
        <w:rPr>
          <w:sz w:val="24"/>
          <w:szCs w:val="24"/>
          <w:highlight w:val="yellow"/>
        </w:rPr>
      </w:pPr>
    </w:p>
    <w:p w:rsidR="00001433" w:rsidRPr="00995014" w:rsidRDefault="0091155A" w:rsidP="00001433">
      <w:pPr>
        <w:rPr>
          <w:sz w:val="24"/>
          <w:szCs w:val="24"/>
        </w:rPr>
      </w:pPr>
      <w:r w:rsidRPr="003D5C9C">
        <w:rPr>
          <w:sz w:val="24"/>
          <w:szCs w:val="24"/>
        </w:rPr>
        <w:t>(207)</w:t>
      </w:r>
      <w:r w:rsidRPr="00056B95">
        <w:rPr>
          <w:sz w:val="24"/>
          <w:szCs w:val="24"/>
        </w:rPr>
        <w:t xml:space="preserve"> Gg. </w:t>
      </w:r>
      <w:r w:rsidR="00001433" w:rsidRPr="00056B95">
        <w:rPr>
          <w:sz w:val="24"/>
          <w:szCs w:val="24"/>
        </w:rPr>
        <w:t>1.13</w:t>
      </w:r>
      <w:r w:rsidR="00E7061B">
        <w:rPr>
          <w:sz w:val="24"/>
          <w:szCs w:val="24"/>
        </w:rPr>
        <w:t xml:space="preserve"> (?)</w:t>
      </w:r>
      <w:r w:rsidR="00001433" w:rsidRPr="00056B95">
        <w:rPr>
          <w:sz w:val="24"/>
          <w:szCs w:val="24"/>
        </w:rPr>
        <w:t xml:space="preserve">, Willelmus de Pagula, </w:t>
      </w:r>
      <w:r w:rsidR="00001433" w:rsidRPr="00056B95">
        <w:rPr>
          <w:i/>
          <w:sz w:val="24"/>
          <w:szCs w:val="24"/>
        </w:rPr>
        <w:t>Oculus Sacerdotum</w:t>
      </w:r>
    </w:p>
    <w:p w:rsidR="00001433" w:rsidRPr="00995014" w:rsidRDefault="00001433" w:rsidP="00001433">
      <w:pPr>
        <w:rPr>
          <w:sz w:val="24"/>
          <w:szCs w:val="24"/>
        </w:rPr>
      </w:pPr>
    </w:p>
    <w:p w:rsidR="00001433" w:rsidRPr="00995014" w:rsidRDefault="0091155A" w:rsidP="00001433">
      <w:pPr>
        <w:rPr>
          <w:sz w:val="24"/>
          <w:szCs w:val="24"/>
        </w:rPr>
      </w:pPr>
      <w:r w:rsidRPr="003D5C9C">
        <w:rPr>
          <w:sz w:val="24"/>
          <w:szCs w:val="24"/>
        </w:rPr>
        <w:t>(208)</w:t>
      </w:r>
      <w:r w:rsidRPr="00995014">
        <w:rPr>
          <w:sz w:val="24"/>
          <w:szCs w:val="24"/>
        </w:rPr>
        <w:t xml:space="preserve"> Hh. 1. </w:t>
      </w:r>
      <w:r w:rsidR="00001433" w:rsidRPr="00995014">
        <w:rPr>
          <w:sz w:val="24"/>
          <w:szCs w:val="24"/>
        </w:rPr>
        <w:t xml:space="preserve">2,  </w:t>
      </w:r>
      <w:r w:rsidR="00001433" w:rsidRPr="00995014">
        <w:rPr>
          <w:i/>
          <w:sz w:val="24"/>
          <w:szCs w:val="24"/>
        </w:rPr>
        <w:t>Daniel Propheta  cum Glossa Ordinaria</w:t>
      </w:r>
    </w:p>
    <w:p w:rsidR="00001433" w:rsidRPr="00995014" w:rsidRDefault="00001433" w:rsidP="00001433">
      <w:pPr>
        <w:rPr>
          <w:sz w:val="24"/>
          <w:szCs w:val="24"/>
        </w:rPr>
      </w:pPr>
    </w:p>
    <w:p w:rsidR="00001433" w:rsidRPr="00995014" w:rsidRDefault="0091155A" w:rsidP="00001433">
      <w:pPr>
        <w:rPr>
          <w:i/>
          <w:sz w:val="24"/>
          <w:szCs w:val="24"/>
        </w:rPr>
      </w:pPr>
      <w:r w:rsidRPr="003D5C9C">
        <w:rPr>
          <w:sz w:val="24"/>
          <w:szCs w:val="24"/>
        </w:rPr>
        <w:t>(209)</w:t>
      </w:r>
      <w:r w:rsidRPr="00995014">
        <w:rPr>
          <w:sz w:val="24"/>
          <w:szCs w:val="24"/>
        </w:rPr>
        <w:t xml:space="preserve"> Gg. </w:t>
      </w:r>
      <w:r w:rsidR="00C25FD9">
        <w:rPr>
          <w:sz w:val="24"/>
          <w:szCs w:val="24"/>
        </w:rPr>
        <w:t>1. 25</w:t>
      </w:r>
      <w:r w:rsidR="00001433" w:rsidRPr="00995014">
        <w:rPr>
          <w:sz w:val="24"/>
          <w:szCs w:val="24"/>
        </w:rPr>
        <w:t xml:space="preserve">, Augustinus, </w:t>
      </w:r>
      <w:r w:rsidR="00001433" w:rsidRPr="00995014">
        <w:rPr>
          <w:i/>
          <w:sz w:val="24"/>
          <w:szCs w:val="24"/>
        </w:rPr>
        <w:t>Sermones de Verbis Domini et Apostoli; De Sermone Domini in Monte</w:t>
      </w:r>
    </w:p>
    <w:p w:rsidR="00001433" w:rsidRPr="00995014" w:rsidRDefault="00001433" w:rsidP="00001433">
      <w:pPr>
        <w:rPr>
          <w:sz w:val="24"/>
          <w:szCs w:val="24"/>
        </w:rPr>
      </w:pPr>
    </w:p>
    <w:p w:rsidR="00001433" w:rsidRPr="00995014" w:rsidRDefault="003017D6" w:rsidP="00001433">
      <w:pPr>
        <w:rPr>
          <w:sz w:val="24"/>
          <w:szCs w:val="24"/>
        </w:rPr>
      </w:pPr>
      <w:r>
        <w:rPr>
          <w:sz w:val="24"/>
          <w:szCs w:val="24"/>
        </w:rPr>
        <w:t xml:space="preserve">(210) [not identified] </w:t>
      </w:r>
      <w:r w:rsidR="00001433" w:rsidRPr="00995014">
        <w:rPr>
          <w:sz w:val="24"/>
          <w:szCs w:val="24"/>
        </w:rPr>
        <w:t xml:space="preserve"> ‘veterem librum Arabicum (imperfec</w:t>
      </w:r>
      <w:r w:rsidR="006B2525">
        <w:rPr>
          <w:sz w:val="24"/>
          <w:szCs w:val="24"/>
        </w:rPr>
        <w:t>t)’</w:t>
      </w:r>
      <w:r w:rsidR="00001433" w:rsidRPr="00995014">
        <w:rPr>
          <w:sz w:val="24"/>
          <w:szCs w:val="24"/>
        </w:rPr>
        <w:t xml:space="preserve"> </w:t>
      </w:r>
    </w:p>
    <w:p w:rsidR="00001433" w:rsidRPr="00995014" w:rsidRDefault="00001433" w:rsidP="00001433">
      <w:pPr>
        <w:rPr>
          <w:sz w:val="24"/>
          <w:szCs w:val="24"/>
        </w:rPr>
      </w:pPr>
    </w:p>
    <w:p w:rsidR="00001433" w:rsidRPr="00995014" w:rsidRDefault="00001433" w:rsidP="00001433">
      <w:pPr>
        <w:rPr>
          <w:sz w:val="24"/>
          <w:szCs w:val="24"/>
        </w:rPr>
      </w:pPr>
      <w:r w:rsidRPr="00995014">
        <w:rPr>
          <w:sz w:val="24"/>
          <w:szCs w:val="24"/>
        </w:rPr>
        <w:t>(211)</w:t>
      </w:r>
      <w:r w:rsidR="006B2525" w:rsidRPr="006B2525">
        <w:rPr>
          <w:sz w:val="24"/>
          <w:szCs w:val="24"/>
        </w:rPr>
        <w:t xml:space="preserve"> </w:t>
      </w:r>
      <w:r w:rsidR="00D23036">
        <w:rPr>
          <w:sz w:val="24"/>
          <w:szCs w:val="24"/>
        </w:rPr>
        <w:t>[lost</w:t>
      </w:r>
      <w:r w:rsidR="006B2525">
        <w:rPr>
          <w:sz w:val="24"/>
          <w:szCs w:val="24"/>
        </w:rPr>
        <w:t xml:space="preserve">] </w:t>
      </w:r>
      <w:r w:rsidR="006B2525" w:rsidRPr="00995014">
        <w:rPr>
          <w:sz w:val="24"/>
          <w:szCs w:val="24"/>
        </w:rPr>
        <w:t xml:space="preserve"> </w:t>
      </w:r>
      <w:r w:rsidRPr="00995014">
        <w:rPr>
          <w:sz w:val="24"/>
          <w:szCs w:val="24"/>
        </w:rPr>
        <w:t xml:space="preserve"> ‘Jo:Juelli lib: de Anglor: a synodo tridentin</w:t>
      </w:r>
      <w:r w:rsidRPr="00995014">
        <w:rPr>
          <w:sz w:val="24"/>
          <w:szCs w:val="24"/>
        </w:rPr>
        <w:sym w:font="Plantin OUP" w:char="F0E2"/>
      </w:r>
      <w:r w:rsidR="00390EAE">
        <w:rPr>
          <w:sz w:val="24"/>
          <w:szCs w:val="24"/>
        </w:rPr>
        <w:t xml:space="preserve"> absentia’</w:t>
      </w:r>
      <w:r w:rsidRPr="00995014">
        <w:rPr>
          <w:sz w:val="24"/>
          <w:szCs w:val="24"/>
        </w:rPr>
        <w:t xml:space="preserve">, </w:t>
      </w:r>
      <w:r w:rsidR="00D23036">
        <w:rPr>
          <w:sz w:val="24"/>
          <w:szCs w:val="24"/>
        </w:rPr>
        <w:t>(</w:t>
      </w:r>
      <w:r w:rsidR="006C620F">
        <w:rPr>
          <w:sz w:val="24"/>
          <w:szCs w:val="24"/>
        </w:rPr>
        <w:t>Oates p 411)</w:t>
      </w:r>
    </w:p>
    <w:p w:rsidR="00001433" w:rsidRPr="00995014" w:rsidRDefault="00001433" w:rsidP="00001433">
      <w:pPr>
        <w:rPr>
          <w:sz w:val="24"/>
          <w:szCs w:val="24"/>
        </w:rPr>
      </w:pPr>
    </w:p>
    <w:p w:rsidR="00001433" w:rsidRPr="00995014" w:rsidRDefault="00001433" w:rsidP="00001433">
      <w:pPr>
        <w:rPr>
          <w:sz w:val="24"/>
          <w:szCs w:val="24"/>
        </w:rPr>
      </w:pPr>
      <w:r w:rsidRPr="00995014">
        <w:rPr>
          <w:sz w:val="24"/>
          <w:szCs w:val="24"/>
        </w:rPr>
        <w:t xml:space="preserve">(212) </w:t>
      </w:r>
      <w:r w:rsidR="006B2525">
        <w:rPr>
          <w:sz w:val="24"/>
          <w:szCs w:val="24"/>
        </w:rPr>
        <w:t xml:space="preserve">[not identified] </w:t>
      </w:r>
      <w:r w:rsidR="006B2525" w:rsidRPr="00995014">
        <w:rPr>
          <w:sz w:val="24"/>
          <w:szCs w:val="24"/>
        </w:rPr>
        <w:t xml:space="preserve">  </w:t>
      </w:r>
      <w:r w:rsidRPr="00995014">
        <w:rPr>
          <w:sz w:val="24"/>
          <w:szCs w:val="24"/>
        </w:rPr>
        <w:t>‘Racesinum (</w:t>
      </w:r>
      <w:smartTag w:uri="urn:schemas-microsoft-com:office:smarttags" w:element="place">
        <w:r w:rsidRPr="00995014">
          <w:rPr>
            <w:sz w:val="24"/>
            <w:szCs w:val="24"/>
          </w:rPr>
          <w:t>Po</w:t>
        </w:r>
      </w:smartTag>
      <w:r w:rsidRPr="00995014">
        <w:rPr>
          <w:sz w:val="24"/>
          <w:szCs w:val="24"/>
        </w:rPr>
        <w:sym w:font="Plantin OUP" w:char="F0EB"/>
      </w:r>
      <w:r w:rsidR="00867D6D">
        <w:rPr>
          <w:sz w:val="24"/>
          <w:szCs w:val="24"/>
        </w:rPr>
        <w:t>tam antiquiss.)’</w:t>
      </w:r>
    </w:p>
    <w:p w:rsidR="00001433" w:rsidRPr="00995014" w:rsidRDefault="00001433" w:rsidP="00001433">
      <w:pPr>
        <w:rPr>
          <w:sz w:val="24"/>
          <w:szCs w:val="24"/>
        </w:rPr>
      </w:pPr>
    </w:p>
    <w:p w:rsidR="00001433" w:rsidRPr="00995014" w:rsidRDefault="00001433" w:rsidP="00001433">
      <w:pPr>
        <w:rPr>
          <w:sz w:val="24"/>
          <w:szCs w:val="24"/>
        </w:rPr>
      </w:pPr>
      <w:r w:rsidRPr="000C44FF">
        <w:rPr>
          <w:sz w:val="24"/>
          <w:szCs w:val="24"/>
        </w:rPr>
        <w:t>(213)</w:t>
      </w:r>
      <w:r w:rsidRPr="00995014">
        <w:rPr>
          <w:sz w:val="24"/>
          <w:szCs w:val="24"/>
        </w:rPr>
        <w:t xml:space="preserve"> Gg. 5. 35 Latin Poems  (the  ‘Cambridge Songs’ MS.),  (</w:t>
      </w:r>
      <w:smartTag w:uri="urn:schemas-microsoft-com:office:smarttags" w:element="City">
        <w:r w:rsidRPr="00995014">
          <w:rPr>
            <w:sz w:val="24"/>
            <w:szCs w:val="24"/>
          </w:rPr>
          <w:t>St Augustine</w:t>
        </w:r>
      </w:smartTag>
      <w:r w:rsidRPr="00995014">
        <w:rPr>
          <w:sz w:val="24"/>
          <w:szCs w:val="24"/>
        </w:rPr>
        <w:t xml:space="preserve">’s </w:t>
      </w:r>
      <w:smartTag w:uri="urn:schemas-microsoft-com:office:smarttags" w:element="place">
        <w:smartTag w:uri="urn:schemas-microsoft-com:office:smarttags" w:element="City">
          <w:r w:rsidRPr="00995014">
            <w:rPr>
              <w:sz w:val="24"/>
              <w:szCs w:val="24"/>
            </w:rPr>
            <w:t>Cante</w:t>
          </w:r>
          <w:r w:rsidR="004B4566" w:rsidRPr="00995014">
            <w:rPr>
              <w:sz w:val="24"/>
              <w:szCs w:val="24"/>
            </w:rPr>
            <w:t>r</w:t>
          </w:r>
          <w:r w:rsidRPr="00995014">
            <w:rPr>
              <w:sz w:val="24"/>
              <w:szCs w:val="24"/>
            </w:rPr>
            <w:t>bury</w:t>
          </w:r>
        </w:smartTag>
      </w:smartTag>
      <w:r w:rsidRPr="00995014">
        <w:rPr>
          <w:sz w:val="24"/>
          <w:szCs w:val="24"/>
        </w:rPr>
        <w:t>)</w:t>
      </w:r>
    </w:p>
    <w:p w:rsidR="00001433" w:rsidRPr="00995014" w:rsidRDefault="00001433" w:rsidP="00001433">
      <w:pPr>
        <w:rPr>
          <w:sz w:val="24"/>
          <w:szCs w:val="24"/>
        </w:rPr>
      </w:pPr>
      <w:r w:rsidRPr="00995014">
        <w:rPr>
          <w:sz w:val="24"/>
          <w:szCs w:val="24"/>
        </w:rPr>
        <w:t xml:space="preserve"> </w:t>
      </w:r>
    </w:p>
    <w:p w:rsidR="00001433" w:rsidRPr="00995014" w:rsidRDefault="00270A2E" w:rsidP="00001433">
      <w:pPr>
        <w:rPr>
          <w:sz w:val="24"/>
          <w:szCs w:val="24"/>
        </w:rPr>
      </w:pPr>
      <w:r w:rsidRPr="000C44FF">
        <w:rPr>
          <w:sz w:val="24"/>
          <w:szCs w:val="24"/>
        </w:rPr>
        <w:t>(214)</w:t>
      </w:r>
      <w:r>
        <w:rPr>
          <w:sz w:val="24"/>
          <w:szCs w:val="24"/>
        </w:rPr>
        <w:t xml:space="preserve"> Ee. 6. 38</w:t>
      </w:r>
      <w:r w:rsidR="00001433" w:rsidRPr="00995014">
        <w:rPr>
          <w:sz w:val="24"/>
          <w:szCs w:val="24"/>
        </w:rPr>
        <w:t xml:space="preserve">, Sedulius, </w:t>
      </w:r>
      <w:r w:rsidR="00001433" w:rsidRPr="00995014">
        <w:rPr>
          <w:i/>
          <w:sz w:val="24"/>
          <w:szCs w:val="24"/>
        </w:rPr>
        <w:t>Carmen Paschale</w:t>
      </w:r>
      <w:r w:rsidR="00001433" w:rsidRPr="00995014">
        <w:rPr>
          <w:sz w:val="24"/>
          <w:szCs w:val="24"/>
        </w:rPr>
        <w:t>,   and other poems</w:t>
      </w:r>
    </w:p>
    <w:p w:rsidR="00001433" w:rsidRPr="00995014" w:rsidRDefault="00001433" w:rsidP="00001433">
      <w:pPr>
        <w:rPr>
          <w:sz w:val="24"/>
          <w:szCs w:val="24"/>
        </w:rPr>
      </w:pPr>
    </w:p>
    <w:p w:rsidR="00001433" w:rsidRPr="00995014" w:rsidRDefault="00001433" w:rsidP="00001433">
      <w:pPr>
        <w:rPr>
          <w:sz w:val="24"/>
          <w:szCs w:val="24"/>
        </w:rPr>
      </w:pPr>
      <w:r w:rsidRPr="000C44FF">
        <w:rPr>
          <w:sz w:val="24"/>
          <w:szCs w:val="24"/>
        </w:rPr>
        <w:t>(215)</w:t>
      </w:r>
      <w:r w:rsidRPr="00995014">
        <w:rPr>
          <w:sz w:val="24"/>
          <w:szCs w:val="24"/>
        </w:rPr>
        <w:t xml:space="preserve"> Ee. 6. 40</w:t>
      </w:r>
      <w:r w:rsidR="00E7061B">
        <w:rPr>
          <w:sz w:val="24"/>
          <w:szCs w:val="24"/>
        </w:rPr>
        <w:t xml:space="preserve"> (?)</w:t>
      </w:r>
      <w:r w:rsidRPr="00995014">
        <w:rPr>
          <w:sz w:val="24"/>
          <w:szCs w:val="24"/>
        </w:rPr>
        <w:t xml:space="preserve">, Plato, </w:t>
      </w:r>
      <w:r w:rsidRPr="00995014">
        <w:rPr>
          <w:i/>
          <w:sz w:val="24"/>
          <w:szCs w:val="24"/>
        </w:rPr>
        <w:t xml:space="preserve">Timaeus </w:t>
      </w:r>
      <w:r w:rsidRPr="00995014">
        <w:rPr>
          <w:sz w:val="24"/>
          <w:szCs w:val="24"/>
        </w:rPr>
        <w:t xml:space="preserve">in the Latin version of Chalcidius  (St Mary’s, York) </w:t>
      </w:r>
    </w:p>
    <w:p w:rsidR="00001433" w:rsidRPr="00995014" w:rsidRDefault="00001433" w:rsidP="00001433">
      <w:pPr>
        <w:rPr>
          <w:sz w:val="24"/>
          <w:szCs w:val="24"/>
        </w:rPr>
      </w:pPr>
    </w:p>
    <w:p w:rsidR="00001433" w:rsidRPr="00995014" w:rsidRDefault="006B2525" w:rsidP="00001433">
      <w:pPr>
        <w:rPr>
          <w:sz w:val="24"/>
          <w:szCs w:val="24"/>
        </w:rPr>
      </w:pPr>
      <w:r>
        <w:rPr>
          <w:sz w:val="24"/>
          <w:szCs w:val="24"/>
        </w:rPr>
        <w:t xml:space="preserve">(216) [lost] </w:t>
      </w:r>
      <w:r w:rsidR="00C25FD9">
        <w:rPr>
          <w:sz w:val="24"/>
          <w:szCs w:val="24"/>
        </w:rPr>
        <w:t>‘Persii &amp; Juvenalis Satyras’</w:t>
      </w:r>
      <w:r>
        <w:rPr>
          <w:sz w:val="24"/>
          <w:szCs w:val="24"/>
        </w:rPr>
        <w:t xml:space="preserve"> (</w:t>
      </w:r>
      <w:r w:rsidR="004A7ED9">
        <w:rPr>
          <w:sz w:val="24"/>
          <w:szCs w:val="24"/>
        </w:rPr>
        <w:t>Oates p 411)</w:t>
      </w:r>
    </w:p>
    <w:p w:rsidR="00001433" w:rsidRPr="00995014" w:rsidRDefault="00001433" w:rsidP="00001433">
      <w:pPr>
        <w:rPr>
          <w:sz w:val="24"/>
          <w:szCs w:val="24"/>
        </w:rPr>
      </w:pPr>
    </w:p>
    <w:p w:rsidR="00001433" w:rsidRPr="00995014" w:rsidRDefault="00001433" w:rsidP="00001433">
      <w:pPr>
        <w:rPr>
          <w:sz w:val="24"/>
          <w:szCs w:val="24"/>
        </w:rPr>
      </w:pPr>
      <w:r w:rsidRPr="000C44FF">
        <w:rPr>
          <w:sz w:val="24"/>
          <w:szCs w:val="24"/>
        </w:rPr>
        <w:t>(217)</w:t>
      </w:r>
      <w:r w:rsidRPr="00995014">
        <w:rPr>
          <w:sz w:val="24"/>
          <w:szCs w:val="24"/>
        </w:rPr>
        <w:t xml:space="preserve"> Ff. 6. 17, Thomas, </w:t>
      </w:r>
      <w:r w:rsidRPr="00995014">
        <w:rPr>
          <w:i/>
          <w:sz w:val="24"/>
          <w:szCs w:val="24"/>
        </w:rPr>
        <w:t>Roman de Horn</w:t>
      </w:r>
      <w:r w:rsidRPr="00995014">
        <w:rPr>
          <w:sz w:val="24"/>
          <w:szCs w:val="24"/>
        </w:rPr>
        <w:t>, in</w:t>
      </w:r>
      <w:r w:rsidR="00867D6D">
        <w:rPr>
          <w:sz w:val="24"/>
          <w:szCs w:val="24"/>
        </w:rPr>
        <w:t xml:space="preserve"> French verse</w:t>
      </w:r>
      <w:r w:rsidR="00A53209">
        <w:rPr>
          <w:sz w:val="24"/>
          <w:szCs w:val="24"/>
        </w:rPr>
        <w:t xml:space="preserve"> </w:t>
      </w:r>
    </w:p>
    <w:p w:rsidR="00F533CD" w:rsidRDefault="00F533CD" w:rsidP="00001433">
      <w:pPr>
        <w:rPr>
          <w:sz w:val="24"/>
          <w:szCs w:val="24"/>
          <w:highlight w:val="red"/>
        </w:rPr>
      </w:pPr>
    </w:p>
    <w:p w:rsidR="00001433" w:rsidRPr="00995014" w:rsidRDefault="00001433" w:rsidP="00001433">
      <w:pPr>
        <w:rPr>
          <w:sz w:val="24"/>
          <w:szCs w:val="24"/>
        </w:rPr>
      </w:pPr>
      <w:r w:rsidRPr="000C44FF">
        <w:rPr>
          <w:sz w:val="24"/>
          <w:szCs w:val="24"/>
        </w:rPr>
        <w:t>(218)</w:t>
      </w:r>
      <w:r w:rsidRPr="00995014">
        <w:rPr>
          <w:sz w:val="24"/>
          <w:szCs w:val="24"/>
        </w:rPr>
        <w:t xml:space="preserve"> Ii. 6. 20,  Sallust,  </w:t>
      </w:r>
      <w:r w:rsidRPr="00995014">
        <w:rPr>
          <w:i/>
          <w:sz w:val="24"/>
          <w:szCs w:val="24"/>
        </w:rPr>
        <w:t>Catilina et Iugurtha</w:t>
      </w:r>
    </w:p>
    <w:p w:rsidR="00001433" w:rsidRPr="00995014" w:rsidRDefault="00001433" w:rsidP="00001433">
      <w:pPr>
        <w:rPr>
          <w:sz w:val="24"/>
          <w:szCs w:val="24"/>
        </w:rPr>
      </w:pPr>
    </w:p>
    <w:p w:rsidR="00001433" w:rsidRPr="00995014" w:rsidRDefault="00001433" w:rsidP="00001433">
      <w:pPr>
        <w:rPr>
          <w:sz w:val="24"/>
          <w:szCs w:val="24"/>
        </w:rPr>
      </w:pPr>
      <w:r w:rsidRPr="00995014">
        <w:rPr>
          <w:sz w:val="24"/>
          <w:szCs w:val="24"/>
        </w:rPr>
        <w:t>(219)</w:t>
      </w:r>
      <w:r w:rsidR="006B2525">
        <w:rPr>
          <w:sz w:val="24"/>
          <w:szCs w:val="24"/>
        </w:rPr>
        <w:t xml:space="preserve"> </w:t>
      </w:r>
      <w:r w:rsidR="00D23036">
        <w:rPr>
          <w:sz w:val="24"/>
          <w:szCs w:val="24"/>
        </w:rPr>
        <w:t>[not identified</w:t>
      </w:r>
      <w:r w:rsidR="006B2525">
        <w:rPr>
          <w:sz w:val="24"/>
          <w:szCs w:val="24"/>
        </w:rPr>
        <w:t xml:space="preserve">] </w:t>
      </w:r>
      <w:r w:rsidRPr="00995014">
        <w:rPr>
          <w:sz w:val="24"/>
          <w:szCs w:val="24"/>
        </w:rPr>
        <w:t xml:space="preserve"> </w:t>
      </w:r>
      <w:r w:rsidR="00A53209">
        <w:rPr>
          <w:sz w:val="24"/>
          <w:szCs w:val="24"/>
        </w:rPr>
        <w:t xml:space="preserve">Exemplorum et similitudinum librum </w:t>
      </w:r>
    </w:p>
    <w:p w:rsidR="00001433" w:rsidRPr="00995014" w:rsidRDefault="00001433" w:rsidP="00001433">
      <w:pPr>
        <w:rPr>
          <w:sz w:val="24"/>
          <w:szCs w:val="24"/>
        </w:rPr>
      </w:pPr>
    </w:p>
    <w:p w:rsidR="00001433" w:rsidRPr="00995014" w:rsidRDefault="00001433" w:rsidP="00001433">
      <w:pPr>
        <w:rPr>
          <w:sz w:val="24"/>
          <w:szCs w:val="24"/>
        </w:rPr>
      </w:pPr>
      <w:r w:rsidRPr="00995014">
        <w:rPr>
          <w:sz w:val="24"/>
          <w:szCs w:val="24"/>
        </w:rPr>
        <w:t>(220) Kk. 6. 36. Sermon in French “</w:t>
      </w:r>
      <w:r w:rsidRPr="00995014">
        <w:rPr>
          <w:i/>
          <w:sz w:val="24"/>
          <w:szCs w:val="24"/>
        </w:rPr>
        <w:t xml:space="preserve">Sur Le Passage </w:t>
      </w:r>
      <w:smartTag w:uri="urn:schemas-microsoft-com:office:smarttags" w:element="place">
        <w:r w:rsidRPr="00995014">
          <w:rPr>
            <w:i/>
            <w:sz w:val="24"/>
            <w:szCs w:val="24"/>
          </w:rPr>
          <w:t>S. Mathieu</w:t>
        </w:r>
      </w:smartTag>
      <w:r w:rsidRPr="00995014">
        <w:rPr>
          <w:i/>
          <w:sz w:val="24"/>
          <w:szCs w:val="24"/>
        </w:rPr>
        <w:t xml:space="preserve"> xi</w:t>
      </w:r>
      <w:r w:rsidRPr="00995014">
        <w:rPr>
          <w:sz w:val="24"/>
          <w:szCs w:val="24"/>
        </w:rPr>
        <w:t>”</w:t>
      </w:r>
    </w:p>
    <w:p w:rsidR="00001433" w:rsidRPr="00995014" w:rsidRDefault="00001433" w:rsidP="00001433">
      <w:pPr>
        <w:rPr>
          <w:sz w:val="24"/>
          <w:szCs w:val="24"/>
        </w:rPr>
      </w:pPr>
    </w:p>
    <w:p w:rsidR="00001433" w:rsidRPr="00BE6E46" w:rsidRDefault="00B57E63" w:rsidP="00001433">
      <w:pPr>
        <w:rPr>
          <w:sz w:val="24"/>
          <w:szCs w:val="24"/>
        </w:rPr>
      </w:pPr>
      <w:r w:rsidRPr="00995014">
        <w:rPr>
          <w:sz w:val="24"/>
          <w:szCs w:val="24"/>
        </w:rPr>
        <w:t>The numbers in the Donor</w:t>
      </w:r>
      <w:r w:rsidR="00001433" w:rsidRPr="00995014">
        <w:rPr>
          <w:sz w:val="24"/>
          <w:szCs w:val="24"/>
        </w:rPr>
        <w:t>s</w:t>
      </w:r>
      <w:r w:rsidRPr="00995014">
        <w:rPr>
          <w:sz w:val="24"/>
          <w:szCs w:val="24"/>
        </w:rPr>
        <w:t>’</w:t>
      </w:r>
      <w:r w:rsidR="00001433" w:rsidRPr="00995014">
        <w:rPr>
          <w:sz w:val="24"/>
          <w:szCs w:val="24"/>
        </w:rPr>
        <w:t xml:space="preserve"> Boo</w:t>
      </w:r>
      <w:r w:rsidR="004A7203">
        <w:rPr>
          <w:sz w:val="24"/>
          <w:szCs w:val="24"/>
        </w:rPr>
        <w:t>k given above are those of the ‘</w:t>
      </w:r>
      <w:r w:rsidR="00001433" w:rsidRPr="00995014">
        <w:rPr>
          <w:sz w:val="24"/>
          <w:szCs w:val="24"/>
        </w:rPr>
        <w:t xml:space="preserve">parcel’ of books bought with the sale of Hackett’s duplicates, and  are not to be confused with the </w:t>
      </w:r>
      <w:r w:rsidR="00001433" w:rsidRPr="00BE6E46">
        <w:rPr>
          <w:sz w:val="24"/>
          <w:szCs w:val="24"/>
        </w:rPr>
        <w:t xml:space="preserve">numbers in </w:t>
      </w:r>
      <w:r w:rsidR="00001433" w:rsidRPr="00BE6E46">
        <w:rPr>
          <w:b/>
          <w:sz w:val="24"/>
          <w:szCs w:val="24"/>
          <w:u w:val="single"/>
        </w:rPr>
        <w:t>CMA</w:t>
      </w:r>
      <w:r w:rsidR="00BE6E46" w:rsidRPr="00BE6E46">
        <w:rPr>
          <w:b/>
          <w:sz w:val="24"/>
          <w:szCs w:val="24"/>
        </w:rPr>
        <w:t xml:space="preserve"> </w:t>
      </w:r>
      <w:r w:rsidR="00BE6E46" w:rsidRPr="00BE6E46">
        <w:rPr>
          <w:sz w:val="24"/>
          <w:szCs w:val="24"/>
        </w:rPr>
        <w:t>(for which see 5.2 below).</w:t>
      </w:r>
    </w:p>
    <w:p w:rsidR="00001433" w:rsidRPr="00995014" w:rsidRDefault="00001433" w:rsidP="00001433">
      <w:pPr>
        <w:rPr>
          <w:sz w:val="24"/>
          <w:szCs w:val="24"/>
        </w:rPr>
      </w:pPr>
    </w:p>
    <w:p w:rsidR="0015705A" w:rsidRPr="00995014" w:rsidRDefault="00B173F9" w:rsidP="00001433">
      <w:pPr>
        <w:rPr>
          <w:b/>
          <w:sz w:val="24"/>
          <w:szCs w:val="24"/>
          <w:u w:val="single"/>
        </w:rPr>
      </w:pPr>
      <w:r w:rsidRPr="00995014">
        <w:rPr>
          <w:b/>
          <w:sz w:val="24"/>
          <w:szCs w:val="24"/>
          <w:u w:val="single"/>
        </w:rPr>
        <w:t>5</w:t>
      </w:r>
      <w:r w:rsidR="0015705A" w:rsidRPr="00995014">
        <w:rPr>
          <w:b/>
          <w:sz w:val="24"/>
          <w:szCs w:val="24"/>
          <w:u w:val="single"/>
        </w:rPr>
        <w:t>.</w:t>
      </w:r>
      <w:r w:rsidR="00AB711E" w:rsidRPr="00995014">
        <w:rPr>
          <w:b/>
          <w:sz w:val="24"/>
          <w:szCs w:val="24"/>
          <w:u w:val="single"/>
        </w:rPr>
        <w:t>1</w:t>
      </w:r>
      <w:r w:rsidR="0015705A" w:rsidRPr="00995014">
        <w:rPr>
          <w:b/>
          <w:sz w:val="24"/>
          <w:szCs w:val="24"/>
          <w:u w:val="single"/>
        </w:rPr>
        <w:t xml:space="preserve"> The eighteenth century</w:t>
      </w:r>
    </w:p>
    <w:p w:rsidR="0015705A" w:rsidRPr="00995014" w:rsidRDefault="0015705A" w:rsidP="00001433">
      <w:pPr>
        <w:rPr>
          <w:sz w:val="24"/>
          <w:szCs w:val="24"/>
        </w:rPr>
      </w:pPr>
    </w:p>
    <w:p w:rsidR="0015705A" w:rsidRPr="00995014" w:rsidRDefault="0015705A" w:rsidP="00001433">
      <w:pPr>
        <w:rPr>
          <w:i/>
          <w:sz w:val="24"/>
          <w:szCs w:val="24"/>
        </w:rPr>
      </w:pPr>
      <w:r w:rsidRPr="00995014">
        <w:rPr>
          <w:sz w:val="24"/>
          <w:szCs w:val="24"/>
        </w:rPr>
        <w:t xml:space="preserve">For an overview, see Oates, </w:t>
      </w:r>
      <w:r w:rsidRPr="00995014">
        <w:rPr>
          <w:i/>
          <w:sz w:val="24"/>
          <w:szCs w:val="24"/>
        </w:rPr>
        <w:t>History</w:t>
      </w:r>
      <w:r w:rsidR="008B0786" w:rsidRPr="00995014">
        <w:rPr>
          <w:i/>
          <w:sz w:val="24"/>
          <w:szCs w:val="24"/>
        </w:rPr>
        <w:t xml:space="preserve">, </w:t>
      </w:r>
      <w:r w:rsidR="008B0786" w:rsidRPr="00995014">
        <w:rPr>
          <w:sz w:val="24"/>
          <w:szCs w:val="24"/>
        </w:rPr>
        <w:t>452-90; McKitterick</w:t>
      </w:r>
      <w:r w:rsidR="001320AE" w:rsidRPr="00995014">
        <w:rPr>
          <w:sz w:val="24"/>
          <w:szCs w:val="24"/>
        </w:rPr>
        <w:t xml:space="preserve">, </w:t>
      </w:r>
      <w:r w:rsidR="001320AE" w:rsidRPr="00995014">
        <w:rPr>
          <w:i/>
          <w:sz w:val="24"/>
          <w:szCs w:val="24"/>
        </w:rPr>
        <w:t>History</w:t>
      </w:r>
      <w:r w:rsidR="004A2CE0" w:rsidRPr="00995014">
        <w:rPr>
          <w:sz w:val="24"/>
          <w:szCs w:val="24"/>
        </w:rPr>
        <w:t xml:space="preserve">, </w:t>
      </w:r>
      <w:r w:rsidR="004A2CE0" w:rsidRPr="00995014">
        <w:rPr>
          <w:i/>
          <w:sz w:val="24"/>
          <w:szCs w:val="24"/>
        </w:rPr>
        <w:t>passim.</w:t>
      </w:r>
    </w:p>
    <w:p w:rsidR="0015705A" w:rsidRPr="00995014" w:rsidRDefault="0015705A" w:rsidP="00001433">
      <w:pPr>
        <w:rPr>
          <w:sz w:val="24"/>
          <w:szCs w:val="24"/>
        </w:rPr>
      </w:pPr>
    </w:p>
    <w:p w:rsidR="00AC619B" w:rsidRPr="00995014" w:rsidRDefault="00B173F9" w:rsidP="00AC619B">
      <w:pPr>
        <w:rPr>
          <w:b/>
          <w:sz w:val="24"/>
          <w:szCs w:val="24"/>
          <w:u w:val="single"/>
        </w:rPr>
      </w:pPr>
      <w:r w:rsidRPr="00995014">
        <w:rPr>
          <w:b/>
          <w:sz w:val="24"/>
          <w:szCs w:val="24"/>
          <w:u w:val="single"/>
        </w:rPr>
        <w:t>5</w:t>
      </w:r>
      <w:r w:rsidR="00AB711E" w:rsidRPr="00995014">
        <w:rPr>
          <w:b/>
          <w:sz w:val="24"/>
          <w:szCs w:val="24"/>
          <w:u w:val="single"/>
        </w:rPr>
        <w:t>.2</w:t>
      </w:r>
      <w:r w:rsidR="004A2CE0" w:rsidRPr="00995014">
        <w:rPr>
          <w:b/>
          <w:sz w:val="24"/>
          <w:szCs w:val="24"/>
          <w:u w:val="single"/>
        </w:rPr>
        <w:t xml:space="preserve"> </w:t>
      </w:r>
      <w:r w:rsidR="00AC619B" w:rsidRPr="00995014">
        <w:rPr>
          <w:b/>
          <w:sz w:val="24"/>
          <w:szCs w:val="24"/>
          <w:u w:val="single"/>
        </w:rPr>
        <w:t xml:space="preserve">Edward Bernard and </w:t>
      </w:r>
      <w:r w:rsidR="00F303B6">
        <w:rPr>
          <w:b/>
          <w:sz w:val="24"/>
          <w:szCs w:val="24"/>
          <w:u w:val="single"/>
        </w:rPr>
        <w:t xml:space="preserve">John </w:t>
      </w:r>
      <w:r w:rsidR="00AC619B" w:rsidRPr="00995014">
        <w:rPr>
          <w:b/>
          <w:sz w:val="24"/>
          <w:szCs w:val="24"/>
          <w:u w:val="single"/>
        </w:rPr>
        <w:t>Moore</w:t>
      </w:r>
    </w:p>
    <w:p w:rsidR="00AC619B" w:rsidRPr="00995014" w:rsidRDefault="00AC619B" w:rsidP="00AC619B">
      <w:pPr>
        <w:rPr>
          <w:sz w:val="24"/>
          <w:szCs w:val="24"/>
        </w:rPr>
      </w:pPr>
    </w:p>
    <w:p w:rsidR="00334567" w:rsidRDefault="00AC619B" w:rsidP="00334567">
      <w:pPr>
        <w:rPr>
          <w:sz w:val="24"/>
          <w:szCs w:val="24"/>
        </w:rPr>
      </w:pPr>
      <w:r w:rsidRPr="00995014">
        <w:rPr>
          <w:sz w:val="24"/>
          <w:szCs w:val="24"/>
        </w:rPr>
        <w:t>In the late xvii century, Edward Bernard organised a catalogue all the manu</w:t>
      </w:r>
      <w:r w:rsidR="00867D6D">
        <w:rPr>
          <w:sz w:val="24"/>
          <w:szCs w:val="24"/>
        </w:rPr>
        <w:t>scripts known to be in English c</w:t>
      </w:r>
      <w:r w:rsidRPr="00995014">
        <w:rPr>
          <w:sz w:val="24"/>
          <w:szCs w:val="24"/>
        </w:rPr>
        <w:t>ollections</w:t>
      </w:r>
      <w:r w:rsidR="001B23DB">
        <w:rPr>
          <w:sz w:val="24"/>
          <w:szCs w:val="24"/>
        </w:rPr>
        <w:t>,</w:t>
      </w:r>
      <w:r w:rsidRPr="00995014">
        <w:rPr>
          <w:sz w:val="24"/>
          <w:szCs w:val="24"/>
        </w:rPr>
        <w:t xml:space="preserve"> </w:t>
      </w:r>
      <w:r w:rsidR="001B23DB">
        <w:rPr>
          <w:sz w:val="24"/>
          <w:szCs w:val="24"/>
        </w:rPr>
        <w:t xml:space="preserve"> </w:t>
      </w:r>
      <w:r w:rsidRPr="00995014">
        <w:rPr>
          <w:sz w:val="24"/>
          <w:szCs w:val="24"/>
        </w:rPr>
        <w:t xml:space="preserve">private and public.  The result was published as </w:t>
      </w:r>
      <w:r w:rsidRPr="00995014">
        <w:rPr>
          <w:i/>
          <w:sz w:val="24"/>
          <w:szCs w:val="24"/>
        </w:rPr>
        <w:t>Catalogi librorum  manuscriptorum Angliae</w:t>
      </w:r>
      <w:r w:rsidRPr="00995014">
        <w:rPr>
          <w:sz w:val="24"/>
          <w:szCs w:val="24"/>
        </w:rPr>
        <w:t>;  four volumes in one (</w:t>
      </w:r>
      <w:smartTag w:uri="urn:schemas-microsoft-com:office:smarttags" w:element="place">
        <w:smartTag w:uri="urn:schemas-microsoft-com:office:smarttags" w:element="City">
          <w:r w:rsidRPr="00995014">
            <w:rPr>
              <w:sz w:val="24"/>
              <w:szCs w:val="24"/>
            </w:rPr>
            <w:t>Oxford</w:t>
          </w:r>
        </w:smartTag>
      </w:smartTag>
      <w:r w:rsidRPr="00995014">
        <w:rPr>
          <w:sz w:val="24"/>
          <w:szCs w:val="24"/>
        </w:rPr>
        <w:t xml:space="preserve">, 1697, hereafter </w:t>
      </w:r>
      <w:r w:rsidRPr="00995014">
        <w:rPr>
          <w:i/>
          <w:sz w:val="24"/>
          <w:szCs w:val="24"/>
        </w:rPr>
        <w:t>CMA</w:t>
      </w:r>
      <w:r w:rsidRPr="00995014">
        <w:rPr>
          <w:sz w:val="24"/>
          <w:szCs w:val="24"/>
        </w:rPr>
        <w:t xml:space="preserve">). This work  contains catalogues of the Public Library of the </w:t>
      </w:r>
      <w:smartTag w:uri="urn:schemas-microsoft-com:office:smarttags" w:element="place">
        <w:smartTag w:uri="urn:schemas-microsoft-com:office:smarttags" w:element="PlaceType">
          <w:r w:rsidRPr="00BB7F59">
            <w:rPr>
              <w:sz w:val="24"/>
              <w:szCs w:val="24"/>
            </w:rPr>
            <w:t>University</w:t>
          </w:r>
        </w:smartTag>
        <w:r w:rsidRPr="00BB7F59">
          <w:rPr>
            <w:sz w:val="24"/>
            <w:szCs w:val="24"/>
          </w:rPr>
          <w:t xml:space="preserve"> of </w:t>
        </w:r>
        <w:smartTag w:uri="urn:schemas-microsoft-com:office:smarttags" w:element="PlaceName">
          <w:r w:rsidRPr="00BB7F59">
            <w:rPr>
              <w:sz w:val="24"/>
              <w:szCs w:val="24"/>
            </w:rPr>
            <w:t>Cambridge</w:t>
          </w:r>
        </w:smartTag>
      </w:smartTag>
      <w:r w:rsidR="00AA78B7">
        <w:rPr>
          <w:sz w:val="24"/>
          <w:szCs w:val="24"/>
        </w:rPr>
        <w:t xml:space="preserve">  (t</w:t>
      </w:r>
      <w:r w:rsidRPr="00BB7F59">
        <w:rPr>
          <w:sz w:val="24"/>
          <w:szCs w:val="24"/>
        </w:rPr>
        <w:t>hat is, Cambridge University Library; see</w:t>
      </w:r>
      <w:r w:rsidR="004A7203" w:rsidRPr="00BB7F59">
        <w:rPr>
          <w:sz w:val="24"/>
          <w:szCs w:val="24"/>
        </w:rPr>
        <w:t xml:space="preserve"> </w:t>
      </w:r>
      <w:r w:rsidR="004A7203" w:rsidRPr="00BB7F59">
        <w:rPr>
          <w:b/>
          <w:sz w:val="24"/>
          <w:szCs w:val="24"/>
        </w:rPr>
        <w:t>5.4</w:t>
      </w:r>
      <w:r w:rsidRPr="00BB7F59">
        <w:rPr>
          <w:sz w:val="24"/>
          <w:szCs w:val="24"/>
        </w:rPr>
        <w:t xml:space="preserve"> below) and  of the books of John Moore, then Bishop of Norwich.  ‘Librorum manuscriptorum …D.D.Joannis Mori episcopi Norvicensis Catalogus’, are listed in CMA 2:361-384,</w:t>
      </w:r>
      <w:r w:rsidRPr="00995014">
        <w:rPr>
          <w:sz w:val="24"/>
          <w:szCs w:val="24"/>
        </w:rPr>
        <w:t xml:space="preserve"> with  the printed books on 379-384;  together with addenda and corrigenda from pp</w:t>
      </w:r>
      <w:r w:rsidR="004A7203">
        <w:rPr>
          <w:sz w:val="24"/>
          <w:szCs w:val="24"/>
        </w:rPr>
        <w:t>.</w:t>
      </w:r>
      <w:r w:rsidRPr="00995014">
        <w:rPr>
          <w:sz w:val="24"/>
          <w:szCs w:val="24"/>
        </w:rPr>
        <w:t xml:space="preserve"> 390, 393-399, and 399-403; this last series of corrigenda numbers the MSS in Roman, rather than the original arabic. On 390 is  a list of ‘Libri MSS. et rariores impressi penes R.P.Joannem Morum…omissi supra, pag 378’; these do not have running numbers relating to the other Moore MSS, but are numbered ‘51’-‘71’ in sequence continuing from the previous list of MSS in the possession of Peter Le Neve .  </w:t>
      </w:r>
      <w:smartTag w:uri="urn:schemas-microsoft-com:office:smarttags" w:element="place">
        <w:smartTag w:uri="urn:schemas-microsoft-com:office:smarttags" w:element="City">
          <w:r w:rsidRPr="00995014">
            <w:rPr>
              <w:sz w:val="24"/>
              <w:szCs w:val="24"/>
            </w:rPr>
            <w:t>Moore</w:t>
          </w:r>
        </w:smartTag>
      </w:smartTag>
      <w:r w:rsidRPr="00995014">
        <w:rPr>
          <w:sz w:val="24"/>
          <w:szCs w:val="24"/>
        </w:rPr>
        <w:t xml:space="preserve"> was still collecting right through this period, and  additional lists were constantly added  by Bernard in dribs and drabs at the end of his work. In practice many if not all of these </w:t>
      </w:r>
      <w:r w:rsidR="00334567">
        <w:rPr>
          <w:sz w:val="24"/>
          <w:szCs w:val="24"/>
        </w:rPr>
        <w:t>are entered in subsequent lists; in other words, w</w:t>
      </w:r>
      <w:r w:rsidRPr="00995014">
        <w:rPr>
          <w:sz w:val="24"/>
          <w:szCs w:val="24"/>
        </w:rPr>
        <w:t>hat may look like two copies of the same work may really be the same work entered twice.</w:t>
      </w:r>
      <w:r w:rsidR="00334567">
        <w:rPr>
          <w:sz w:val="24"/>
          <w:szCs w:val="24"/>
        </w:rPr>
        <w:t xml:space="preserve"> </w:t>
      </w:r>
    </w:p>
    <w:p w:rsidR="00334567" w:rsidRDefault="00334567" w:rsidP="00334567">
      <w:pPr>
        <w:rPr>
          <w:sz w:val="24"/>
          <w:szCs w:val="24"/>
        </w:rPr>
      </w:pPr>
    </w:p>
    <w:p w:rsidR="00AC619B" w:rsidRPr="00995014" w:rsidRDefault="00334567" w:rsidP="00AC619B">
      <w:pPr>
        <w:rPr>
          <w:sz w:val="24"/>
          <w:szCs w:val="24"/>
        </w:rPr>
      </w:pPr>
      <w:r>
        <w:rPr>
          <w:sz w:val="24"/>
          <w:szCs w:val="24"/>
        </w:rPr>
        <w:t xml:space="preserve">Of these manuscripts: </w:t>
      </w:r>
      <w:r w:rsidR="00024FA5">
        <w:rPr>
          <w:sz w:val="24"/>
          <w:szCs w:val="24"/>
        </w:rPr>
        <w:t>n</w:t>
      </w:r>
      <w:r w:rsidR="00AC619B" w:rsidRPr="00995014">
        <w:rPr>
          <w:sz w:val="24"/>
          <w:szCs w:val="24"/>
        </w:rPr>
        <w:t>o</w:t>
      </w:r>
      <w:r w:rsidR="00024FA5">
        <w:rPr>
          <w:sz w:val="24"/>
          <w:szCs w:val="24"/>
        </w:rPr>
        <w:t>.</w:t>
      </w:r>
      <w:r w:rsidR="00AC619B" w:rsidRPr="00995014">
        <w:rPr>
          <w:sz w:val="24"/>
          <w:szCs w:val="24"/>
        </w:rPr>
        <w:t xml:space="preserve"> ‘54’ is id</w:t>
      </w:r>
      <w:r w:rsidR="00024FA5">
        <w:rPr>
          <w:sz w:val="24"/>
          <w:szCs w:val="24"/>
        </w:rPr>
        <w:t>entical with no 797 (Ff. 6. 30);  n</w:t>
      </w:r>
      <w:r w:rsidR="00AC619B" w:rsidRPr="00995014">
        <w:rPr>
          <w:sz w:val="24"/>
          <w:szCs w:val="24"/>
        </w:rPr>
        <w:t>o ‘57’ became 911</w:t>
      </w:r>
      <w:r w:rsidR="001C1210">
        <w:rPr>
          <w:sz w:val="24"/>
          <w:szCs w:val="24"/>
        </w:rPr>
        <w:t xml:space="preserve"> (Ii. 6. 5) in the continu</w:t>
      </w:r>
      <w:r w:rsidR="001B23DB">
        <w:rPr>
          <w:sz w:val="24"/>
          <w:szCs w:val="24"/>
        </w:rPr>
        <w:t>at</w:t>
      </w:r>
      <w:r w:rsidR="00AC619B" w:rsidRPr="00995014">
        <w:rPr>
          <w:sz w:val="24"/>
          <w:szCs w:val="24"/>
        </w:rPr>
        <w:t xml:space="preserve">ion of </w:t>
      </w:r>
      <w:r w:rsidR="00AC619B" w:rsidRPr="00995014">
        <w:rPr>
          <w:sz w:val="24"/>
          <w:szCs w:val="24"/>
          <w:u w:val="single"/>
        </w:rPr>
        <w:t>CMA</w:t>
      </w:r>
      <w:r w:rsidR="00AC619B" w:rsidRPr="00995014">
        <w:rPr>
          <w:sz w:val="24"/>
          <w:szCs w:val="24"/>
        </w:rPr>
        <w:t xml:space="preserve"> made by Thomas Tanner which is now CUL MS. Oo. 7. 50</w:t>
      </w:r>
      <w:r w:rsidR="00AC619B" w:rsidRPr="00995014">
        <w:rPr>
          <w:sz w:val="24"/>
          <w:szCs w:val="24"/>
          <w:vertAlign w:val="superscript"/>
        </w:rPr>
        <w:t xml:space="preserve">2 </w:t>
      </w:r>
      <w:r w:rsidR="00024FA5">
        <w:rPr>
          <w:sz w:val="24"/>
          <w:szCs w:val="24"/>
        </w:rPr>
        <w:t>; n</w:t>
      </w:r>
      <w:r w:rsidR="00AC619B" w:rsidRPr="00995014">
        <w:rPr>
          <w:sz w:val="24"/>
          <w:szCs w:val="24"/>
        </w:rPr>
        <w:t xml:space="preserve">o ‘58’ became 838 but apparently never reached the Library or else was lost or stolen </w:t>
      </w:r>
      <w:r w:rsidR="00024FA5">
        <w:rPr>
          <w:sz w:val="24"/>
          <w:szCs w:val="24"/>
        </w:rPr>
        <w:t>before the 1750’s list was made; n</w:t>
      </w:r>
      <w:r w:rsidR="00AC619B" w:rsidRPr="00995014">
        <w:rPr>
          <w:sz w:val="24"/>
          <w:szCs w:val="24"/>
        </w:rPr>
        <w:t>o</w:t>
      </w:r>
      <w:r w:rsidR="00024FA5">
        <w:rPr>
          <w:sz w:val="24"/>
          <w:szCs w:val="24"/>
        </w:rPr>
        <w:t>.</w:t>
      </w:r>
      <w:r w:rsidR="00AC619B" w:rsidRPr="00995014">
        <w:rPr>
          <w:sz w:val="24"/>
          <w:szCs w:val="24"/>
        </w:rPr>
        <w:t xml:space="preserve"> ‘61’ became 877</w:t>
      </w:r>
      <w:r w:rsidR="00553AFD">
        <w:rPr>
          <w:sz w:val="24"/>
          <w:szCs w:val="24"/>
        </w:rPr>
        <w:t xml:space="preserve"> </w:t>
      </w:r>
      <w:r w:rsidR="00024FA5">
        <w:rPr>
          <w:sz w:val="24"/>
          <w:szCs w:val="24"/>
        </w:rPr>
        <w:t>(Ff. 5. 35);   n</w:t>
      </w:r>
      <w:r w:rsidR="00AC619B" w:rsidRPr="00995014">
        <w:rPr>
          <w:sz w:val="24"/>
          <w:szCs w:val="24"/>
        </w:rPr>
        <w:t>o</w:t>
      </w:r>
      <w:r w:rsidR="00024FA5">
        <w:rPr>
          <w:sz w:val="24"/>
          <w:szCs w:val="24"/>
        </w:rPr>
        <w:t>.</w:t>
      </w:r>
      <w:r w:rsidR="00AC619B" w:rsidRPr="00995014">
        <w:rPr>
          <w:sz w:val="24"/>
          <w:szCs w:val="24"/>
        </w:rPr>
        <w:t xml:space="preserve"> ‘65’ became 9</w:t>
      </w:r>
      <w:r w:rsidR="00024FA5">
        <w:rPr>
          <w:sz w:val="24"/>
          <w:szCs w:val="24"/>
        </w:rPr>
        <w:t>09 in Tanner’s list (Ii. 6. 11); n</w:t>
      </w:r>
      <w:r w:rsidR="00AC619B" w:rsidRPr="00995014">
        <w:rPr>
          <w:sz w:val="24"/>
          <w:szCs w:val="24"/>
        </w:rPr>
        <w:t>o</w:t>
      </w:r>
      <w:r w:rsidR="00024FA5">
        <w:rPr>
          <w:sz w:val="24"/>
          <w:szCs w:val="24"/>
        </w:rPr>
        <w:t>.</w:t>
      </w:r>
      <w:r w:rsidR="00AC619B" w:rsidRPr="00995014">
        <w:rPr>
          <w:sz w:val="24"/>
          <w:szCs w:val="24"/>
        </w:rPr>
        <w:t xml:space="preserve"> ‘70’ for example (Venetian Statutes)  is 759 (Ff. 1. 8); </w:t>
      </w:r>
      <w:r w:rsidR="00024FA5">
        <w:rPr>
          <w:sz w:val="24"/>
          <w:szCs w:val="24"/>
        </w:rPr>
        <w:t xml:space="preserve"> n</w:t>
      </w:r>
      <w:r w:rsidR="00AC619B" w:rsidRPr="00995014">
        <w:rPr>
          <w:sz w:val="24"/>
          <w:szCs w:val="24"/>
        </w:rPr>
        <w:t>o</w:t>
      </w:r>
      <w:r w:rsidR="00024FA5">
        <w:rPr>
          <w:sz w:val="24"/>
          <w:szCs w:val="24"/>
        </w:rPr>
        <w:t>.</w:t>
      </w:r>
      <w:r w:rsidR="00AC619B" w:rsidRPr="00995014">
        <w:rPr>
          <w:sz w:val="24"/>
          <w:szCs w:val="24"/>
        </w:rPr>
        <w:t xml:space="preserve"> ‘53’ apparently never got into Tanner’s continuation and received no number, but it did come to the UL and appears in the 1755 catalogue as Dd. 6. 54. </w:t>
      </w:r>
    </w:p>
    <w:p w:rsidR="00AC619B" w:rsidRPr="00995014" w:rsidRDefault="00AC619B" w:rsidP="00AC619B">
      <w:pPr>
        <w:rPr>
          <w:sz w:val="24"/>
          <w:szCs w:val="24"/>
        </w:rPr>
      </w:pPr>
    </w:p>
    <w:p w:rsidR="00AC619B" w:rsidRPr="00995014" w:rsidRDefault="00AC619B" w:rsidP="00AC619B">
      <w:pPr>
        <w:rPr>
          <w:sz w:val="24"/>
          <w:szCs w:val="24"/>
          <w:vertAlign w:val="superscript"/>
        </w:rPr>
      </w:pPr>
      <w:r w:rsidRPr="00995014">
        <w:rPr>
          <w:sz w:val="24"/>
          <w:szCs w:val="24"/>
        </w:rPr>
        <w:t xml:space="preserve">There is a copy of </w:t>
      </w:r>
      <w:r w:rsidRPr="00995014">
        <w:rPr>
          <w:sz w:val="24"/>
          <w:szCs w:val="24"/>
          <w:u w:val="single"/>
        </w:rPr>
        <w:t>CMA</w:t>
      </w:r>
      <w:r w:rsidR="001E143D">
        <w:rPr>
          <w:sz w:val="24"/>
          <w:szCs w:val="24"/>
        </w:rPr>
        <w:t xml:space="preserve"> at A120.1</w:t>
      </w:r>
      <w:r w:rsidRPr="00995014">
        <w:rPr>
          <w:sz w:val="24"/>
          <w:szCs w:val="24"/>
        </w:rPr>
        <w:t xml:space="preserve"> and also, importantly, in MS. Oo.7.50 with Tanner’s Supplement  to </w:t>
      </w:r>
      <w:smartTag w:uri="urn:schemas-microsoft-com:office:smarttags" w:element="place">
        <w:smartTag w:uri="urn:schemas-microsoft-com:office:smarttags" w:element="City">
          <w:r w:rsidRPr="00995014">
            <w:rPr>
              <w:sz w:val="24"/>
              <w:szCs w:val="24"/>
            </w:rPr>
            <w:t>Moore</w:t>
          </w:r>
        </w:smartTag>
      </w:smartTag>
      <w:r w:rsidRPr="00995014">
        <w:rPr>
          <w:sz w:val="24"/>
          <w:szCs w:val="24"/>
        </w:rPr>
        <w:t>’s catalogue in Bernard Oo. 7. 50</w:t>
      </w:r>
      <w:r w:rsidRPr="00995014">
        <w:rPr>
          <w:sz w:val="24"/>
          <w:szCs w:val="24"/>
          <w:vertAlign w:val="superscript"/>
        </w:rPr>
        <w:t>2</w:t>
      </w:r>
    </w:p>
    <w:p w:rsidR="00AC619B" w:rsidRPr="00995014" w:rsidRDefault="00AC619B" w:rsidP="00AC619B">
      <w:pPr>
        <w:rPr>
          <w:sz w:val="24"/>
          <w:szCs w:val="24"/>
        </w:rPr>
      </w:pPr>
    </w:p>
    <w:p w:rsidR="00AC619B" w:rsidRPr="00995014" w:rsidRDefault="00AC619B" w:rsidP="00AC619B">
      <w:pPr>
        <w:rPr>
          <w:sz w:val="24"/>
          <w:szCs w:val="24"/>
        </w:rPr>
      </w:pPr>
      <w:r w:rsidRPr="00995014">
        <w:rPr>
          <w:sz w:val="24"/>
          <w:szCs w:val="24"/>
          <w:u w:val="single"/>
        </w:rPr>
        <w:t>CMA</w:t>
      </w:r>
      <w:r w:rsidRPr="00995014">
        <w:rPr>
          <w:sz w:val="24"/>
          <w:szCs w:val="24"/>
        </w:rPr>
        <w:t xml:space="preserve"> is available, without Tanner’s supplement</w:t>
      </w:r>
      <w:r w:rsidR="001E143D">
        <w:rPr>
          <w:sz w:val="24"/>
          <w:szCs w:val="24"/>
        </w:rPr>
        <w:t>,</w:t>
      </w:r>
      <w:r w:rsidRPr="00995014">
        <w:rPr>
          <w:sz w:val="24"/>
          <w:szCs w:val="24"/>
        </w:rPr>
        <w:t xml:space="preserve"> on the internet at EEBO [Early English Books online, available from Electronic resources at the UL website] </w:t>
      </w:r>
      <w:smartTag w:uri="urn:schemas-microsoft-com:office:smarttags" w:element="City">
        <w:smartTag w:uri="urn:schemas-microsoft-com:office:smarttags" w:element="place">
          <w:r w:rsidRPr="00995014">
            <w:rPr>
              <w:sz w:val="24"/>
              <w:szCs w:val="24"/>
            </w:rPr>
            <w:t>Moore</w:t>
          </w:r>
        </w:smartTag>
      </w:smartTag>
      <w:r w:rsidRPr="00995014">
        <w:rPr>
          <w:sz w:val="24"/>
          <w:szCs w:val="24"/>
        </w:rPr>
        <w:t>’s collection (</w:t>
      </w:r>
      <w:r w:rsidR="00B232EC">
        <w:rPr>
          <w:sz w:val="24"/>
          <w:szCs w:val="24"/>
        </w:rPr>
        <w:t>‘</w:t>
      </w:r>
      <w:r w:rsidRPr="00995014">
        <w:rPr>
          <w:sz w:val="24"/>
          <w:szCs w:val="24"/>
        </w:rPr>
        <w:t>Johannis Mori</w:t>
      </w:r>
      <w:r w:rsidR="00B232EC">
        <w:rPr>
          <w:sz w:val="24"/>
          <w:szCs w:val="24"/>
        </w:rPr>
        <w:t>’</w:t>
      </w:r>
      <w:r w:rsidRPr="00995014">
        <w:rPr>
          <w:sz w:val="24"/>
          <w:szCs w:val="24"/>
        </w:rPr>
        <w:t xml:space="preserve">) is contained on images 468-479, 485-491).  </w:t>
      </w:r>
    </w:p>
    <w:p w:rsidR="00B57E63" w:rsidRPr="00995014" w:rsidRDefault="00B57E63" w:rsidP="00001433">
      <w:pPr>
        <w:rPr>
          <w:sz w:val="24"/>
          <w:szCs w:val="24"/>
        </w:rPr>
      </w:pPr>
    </w:p>
    <w:p w:rsidR="00B232EC" w:rsidRDefault="00B232EC" w:rsidP="004E4C59">
      <w:pPr>
        <w:rPr>
          <w:b/>
          <w:sz w:val="24"/>
          <w:szCs w:val="24"/>
          <w:u w:val="single"/>
        </w:rPr>
      </w:pPr>
    </w:p>
    <w:p w:rsidR="005974A7" w:rsidRPr="00995014" w:rsidRDefault="000403CD" w:rsidP="004E4C59">
      <w:pPr>
        <w:rPr>
          <w:b/>
          <w:sz w:val="24"/>
          <w:szCs w:val="24"/>
          <w:u w:val="single"/>
        </w:rPr>
      </w:pPr>
      <w:r w:rsidRPr="00995014">
        <w:rPr>
          <w:b/>
          <w:sz w:val="24"/>
          <w:szCs w:val="24"/>
          <w:u w:val="single"/>
        </w:rPr>
        <w:t>5. 3</w:t>
      </w:r>
      <w:r w:rsidR="00EB2372" w:rsidRPr="00995014">
        <w:rPr>
          <w:b/>
          <w:sz w:val="24"/>
          <w:szCs w:val="24"/>
          <w:u w:val="single"/>
        </w:rPr>
        <w:t xml:space="preserve"> </w:t>
      </w:r>
      <w:r w:rsidR="005974A7" w:rsidRPr="00995014">
        <w:rPr>
          <w:b/>
          <w:sz w:val="24"/>
          <w:szCs w:val="24"/>
          <w:u w:val="single"/>
        </w:rPr>
        <w:t>The Royal Library, 1715</w:t>
      </w:r>
    </w:p>
    <w:p w:rsidR="005974A7" w:rsidRPr="00995014" w:rsidRDefault="005974A7" w:rsidP="004E4C59">
      <w:pPr>
        <w:rPr>
          <w:sz w:val="24"/>
          <w:szCs w:val="24"/>
        </w:rPr>
      </w:pPr>
    </w:p>
    <w:p w:rsidR="003C05E5" w:rsidRDefault="005974A7" w:rsidP="004E4C59">
      <w:pPr>
        <w:rPr>
          <w:sz w:val="24"/>
          <w:szCs w:val="24"/>
        </w:rPr>
      </w:pPr>
      <w:r w:rsidRPr="00995014">
        <w:rPr>
          <w:sz w:val="24"/>
          <w:szCs w:val="24"/>
        </w:rPr>
        <w:t xml:space="preserve">The great divide in provenance </w:t>
      </w:r>
      <w:r w:rsidR="00BD694C" w:rsidRPr="00995014">
        <w:rPr>
          <w:sz w:val="24"/>
          <w:szCs w:val="24"/>
        </w:rPr>
        <w:t xml:space="preserve"> of the Library’s</w:t>
      </w:r>
      <w:r w:rsidR="00EA0660">
        <w:rPr>
          <w:sz w:val="24"/>
          <w:szCs w:val="24"/>
        </w:rPr>
        <w:t xml:space="preserve"> T</w:t>
      </w:r>
      <w:r w:rsidR="008C310E">
        <w:rPr>
          <w:sz w:val="24"/>
          <w:szCs w:val="24"/>
        </w:rPr>
        <w:t xml:space="preserve">wo-letter </w:t>
      </w:r>
      <w:r w:rsidR="00BD694C" w:rsidRPr="00995014">
        <w:rPr>
          <w:sz w:val="24"/>
          <w:szCs w:val="24"/>
        </w:rPr>
        <w:t xml:space="preserve"> m</w:t>
      </w:r>
      <w:r w:rsidR="00093B81" w:rsidRPr="00995014">
        <w:rPr>
          <w:sz w:val="24"/>
          <w:szCs w:val="24"/>
        </w:rPr>
        <w:t xml:space="preserve">anuscripts </w:t>
      </w:r>
      <w:r w:rsidR="00595F26">
        <w:rPr>
          <w:sz w:val="24"/>
          <w:szCs w:val="24"/>
        </w:rPr>
        <w:t>is between Royal and n</w:t>
      </w:r>
      <w:r w:rsidRPr="00995014">
        <w:rPr>
          <w:sz w:val="24"/>
          <w:szCs w:val="24"/>
        </w:rPr>
        <w:t xml:space="preserve">on-Royal. </w:t>
      </w:r>
      <w:r w:rsidR="008C310E">
        <w:rPr>
          <w:sz w:val="24"/>
          <w:szCs w:val="24"/>
        </w:rPr>
        <w:t xml:space="preserve"> In practice, these two are mixed together on the shelf. </w:t>
      </w:r>
      <w:r w:rsidRPr="00995014">
        <w:rPr>
          <w:sz w:val="24"/>
          <w:szCs w:val="24"/>
        </w:rPr>
        <w:t xml:space="preserve"> The Royal Library is the </w:t>
      </w:r>
      <w:r w:rsidR="00E93E3E" w:rsidRPr="00995014">
        <w:rPr>
          <w:sz w:val="24"/>
          <w:szCs w:val="24"/>
        </w:rPr>
        <w:t xml:space="preserve">name given to the </w:t>
      </w:r>
      <w:r w:rsidRPr="00995014">
        <w:rPr>
          <w:sz w:val="24"/>
          <w:szCs w:val="24"/>
        </w:rPr>
        <w:t>Library of John Moore, Bishop of Ely (d. 1714), whose books were bought and  presented to the Library by King George I</w:t>
      </w:r>
      <w:r w:rsidR="00E4540E" w:rsidRPr="00995014">
        <w:rPr>
          <w:sz w:val="24"/>
          <w:szCs w:val="24"/>
        </w:rPr>
        <w:t xml:space="preserve"> in 1715</w:t>
      </w:r>
      <w:r w:rsidRPr="00995014">
        <w:rPr>
          <w:sz w:val="24"/>
          <w:szCs w:val="24"/>
        </w:rPr>
        <w:t xml:space="preserve">.  In accepting the gift, the University assured the King that the books would be forever known as the Royal Library, and so it continues to this day. </w:t>
      </w:r>
      <w:r w:rsidR="009A5438" w:rsidRPr="00995014">
        <w:rPr>
          <w:sz w:val="24"/>
          <w:szCs w:val="24"/>
        </w:rPr>
        <w:t>In spite of its name,</w:t>
      </w:r>
      <w:r w:rsidRPr="00995014">
        <w:rPr>
          <w:sz w:val="24"/>
          <w:szCs w:val="24"/>
        </w:rPr>
        <w:t xml:space="preserve"> the Royal Library</w:t>
      </w:r>
      <w:r w:rsidR="009A5438" w:rsidRPr="00995014">
        <w:rPr>
          <w:sz w:val="24"/>
          <w:szCs w:val="24"/>
        </w:rPr>
        <w:t xml:space="preserve"> does </w:t>
      </w:r>
      <w:r w:rsidR="009A5438" w:rsidRPr="00995014">
        <w:rPr>
          <w:i/>
          <w:sz w:val="24"/>
          <w:szCs w:val="24"/>
        </w:rPr>
        <w:t>not</w:t>
      </w:r>
      <w:r w:rsidR="009A5438" w:rsidRPr="00995014">
        <w:rPr>
          <w:sz w:val="24"/>
          <w:szCs w:val="24"/>
        </w:rPr>
        <w:t xml:space="preserve"> represent</w:t>
      </w:r>
      <w:r w:rsidRPr="00995014">
        <w:rPr>
          <w:sz w:val="24"/>
          <w:szCs w:val="24"/>
        </w:rPr>
        <w:t xml:space="preserve"> the personal </w:t>
      </w:r>
      <w:r w:rsidR="009A5438" w:rsidRPr="00995014">
        <w:rPr>
          <w:sz w:val="24"/>
          <w:szCs w:val="24"/>
        </w:rPr>
        <w:t xml:space="preserve">or even the official </w:t>
      </w:r>
      <w:r w:rsidRPr="00995014">
        <w:rPr>
          <w:sz w:val="24"/>
          <w:szCs w:val="24"/>
        </w:rPr>
        <w:t>collection of King George I.</w:t>
      </w:r>
      <w:r w:rsidR="009A5438" w:rsidRPr="00995014">
        <w:rPr>
          <w:sz w:val="24"/>
          <w:szCs w:val="24"/>
        </w:rPr>
        <w:t xml:space="preserve"> The King almost certainly knew nothing of the contents of the collection, and pr</w:t>
      </w:r>
      <w:r w:rsidR="00B24620" w:rsidRPr="00995014">
        <w:rPr>
          <w:sz w:val="24"/>
          <w:szCs w:val="24"/>
        </w:rPr>
        <w:t>o</w:t>
      </w:r>
      <w:r w:rsidR="009A5438" w:rsidRPr="00995014">
        <w:rPr>
          <w:sz w:val="24"/>
          <w:szCs w:val="24"/>
        </w:rPr>
        <w:t xml:space="preserve">bably never saw it. </w:t>
      </w:r>
      <w:r w:rsidRPr="00995014">
        <w:rPr>
          <w:sz w:val="24"/>
          <w:szCs w:val="24"/>
        </w:rPr>
        <w:t xml:space="preserve"> For a  full account</w:t>
      </w:r>
      <w:r w:rsidR="00E4540E" w:rsidRPr="00995014">
        <w:rPr>
          <w:sz w:val="24"/>
          <w:szCs w:val="24"/>
        </w:rPr>
        <w:t xml:space="preserve"> of the benefaction,</w:t>
      </w:r>
      <w:r w:rsidRPr="00995014">
        <w:rPr>
          <w:sz w:val="24"/>
          <w:szCs w:val="24"/>
        </w:rPr>
        <w:t xml:space="preserve"> see   D.J. </w:t>
      </w:r>
      <w:r w:rsidRPr="00B232EC">
        <w:rPr>
          <w:sz w:val="24"/>
          <w:szCs w:val="24"/>
        </w:rPr>
        <w:t xml:space="preserve">McKitterick, </w:t>
      </w:r>
      <w:r w:rsidRPr="00B232EC">
        <w:rPr>
          <w:i/>
          <w:iCs/>
          <w:sz w:val="24"/>
          <w:szCs w:val="24"/>
        </w:rPr>
        <w:t>History</w:t>
      </w:r>
      <w:r w:rsidR="00332A82" w:rsidRPr="00B232EC">
        <w:rPr>
          <w:sz w:val="24"/>
          <w:szCs w:val="24"/>
        </w:rPr>
        <w:t>, 47-224</w:t>
      </w:r>
      <w:r w:rsidR="00DD3105">
        <w:rPr>
          <w:sz w:val="24"/>
          <w:szCs w:val="24"/>
        </w:rPr>
        <w:t xml:space="preserve">  (A650.19</w:t>
      </w:r>
      <w:r w:rsidR="00A64C10" w:rsidRPr="00B232EC">
        <w:rPr>
          <w:sz w:val="24"/>
          <w:szCs w:val="24"/>
        </w:rPr>
        <w:t>6)</w:t>
      </w:r>
      <w:r w:rsidR="00332A82" w:rsidRPr="00B232EC">
        <w:rPr>
          <w:sz w:val="24"/>
          <w:szCs w:val="24"/>
        </w:rPr>
        <w:t>. This volume</w:t>
      </w:r>
      <w:r w:rsidRPr="00B232EC">
        <w:rPr>
          <w:sz w:val="24"/>
          <w:szCs w:val="24"/>
        </w:rPr>
        <w:t xml:space="preserve"> contain</w:t>
      </w:r>
      <w:r w:rsidR="00A64C10" w:rsidRPr="00B232EC">
        <w:rPr>
          <w:sz w:val="24"/>
          <w:szCs w:val="24"/>
        </w:rPr>
        <w:t>s</w:t>
      </w:r>
      <w:r w:rsidR="00033B1B">
        <w:rPr>
          <w:sz w:val="24"/>
          <w:szCs w:val="24"/>
        </w:rPr>
        <w:t xml:space="preserve"> an account of </w:t>
      </w:r>
      <w:r w:rsidRPr="00B232EC">
        <w:rPr>
          <w:sz w:val="24"/>
          <w:szCs w:val="24"/>
        </w:rPr>
        <w:t xml:space="preserve"> the various collections, and an index of manuscripts, so it may well be worth looking a particular manuscript up</w:t>
      </w:r>
      <w:r w:rsidR="001F73A2" w:rsidRPr="00B232EC">
        <w:rPr>
          <w:sz w:val="24"/>
          <w:szCs w:val="24"/>
        </w:rPr>
        <w:t xml:space="preserve"> in this</w:t>
      </w:r>
      <w:r w:rsidRPr="00B232EC">
        <w:rPr>
          <w:sz w:val="24"/>
          <w:szCs w:val="24"/>
        </w:rPr>
        <w:t>. For a short summarised ac</w:t>
      </w:r>
      <w:r w:rsidR="004630BD">
        <w:rPr>
          <w:sz w:val="24"/>
          <w:szCs w:val="24"/>
        </w:rPr>
        <w:t xml:space="preserve">count of the benefaction, see Jayne </w:t>
      </w:r>
      <w:r w:rsidRPr="00B232EC">
        <w:rPr>
          <w:sz w:val="24"/>
          <w:szCs w:val="24"/>
        </w:rPr>
        <w:t>Ringrose</w:t>
      </w:r>
      <w:r w:rsidR="001F73A2" w:rsidRPr="00B232EC">
        <w:rPr>
          <w:sz w:val="24"/>
          <w:szCs w:val="24"/>
        </w:rPr>
        <w:t>, ‘The Royal Library: John Moore and his Books’</w:t>
      </w:r>
      <w:r w:rsidRPr="00B232EC">
        <w:rPr>
          <w:sz w:val="24"/>
          <w:szCs w:val="24"/>
        </w:rPr>
        <w:t xml:space="preserve"> </w:t>
      </w:r>
      <w:r w:rsidR="001F73A2" w:rsidRPr="00B232EC">
        <w:rPr>
          <w:sz w:val="24"/>
          <w:szCs w:val="24"/>
        </w:rPr>
        <w:t xml:space="preserve">in </w:t>
      </w:r>
      <w:r w:rsidR="00B232EC" w:rsidRPr="00B232EC">
        <w:rPr>
          <w:sz w:val="24"/>
          <w:szCs w:val="24"/>
        </w:rPr>
        <w:t>P.K. Fox, (ed.)</w:t>
      </w:r>
      <w:r w:rsidR="000A7997">
        <w:rPr>
          <w:sz w:val="24"/>
          <w:szCs w:val="24"/>
        </w:rPr>
        <w:t xml:space="preserve"> </w:t>
      </w:r>
      <w:smartTag w:uri="urn:schemas-microsoft-com:office:smarttags" w:element="PlaceName">
        <w:r w:rsidR="001F73A2" w:rsidRPr="00B232EC">
          <w:rPr>
            <w:i/>
            <w:sz w:val="24"/>
            <w:szCs w:val="24"/>
          </w:rPr>
          <w:t>Cambridge</w:t>
        </w:r>
      </w:smartTag>
      <w:r w:rsidR="001F73A2" w:rsidRPr="00B232EC">
        <w:rPr>
          <w:i/>
          <w:sz w:val="24"/>
          <w:szCs w:val="24"/>
        </w:rPr>
        <w:t xml:space="preserve"> </w:t>
      </w:r>
      <w:smartTag w:uri="urn:schemas-microsoft-com:office:smarttags" w:element="PlaceType">
        <w:r w:rsidR="001F73A2" w:rsidRPr="00B232EC">
          <w:rPr>
            <w:i/>
            <w:sz w:val="24"/>
            <w:szCs w:val="24"/>
          </w:rPr>
          <w:t>University</w:t>
        </w:r>
      </w:smartTag>
      <w:r w:rsidR="001F73A2" w:rsidRPr="00B232EC">
        <w:rPr>
          <w:i/>
          <w:sz w:val="24"/>
          <w:szCs w:val="24"/>
        </w:rPr>
        <w:t xml:space="preserve"> Library:</w:t>
      </w:r>
      <w:r w:rsidR="00910B5C" w:rsidRPr="00B232EC">
        <w:rPr>
          <w:i/>
          <w:sz w:val="24"/>
          <w:szCs w:val="24"/>
        </w:rPr>
        <w:t xml:space="preserve"> the great c</w:t>
      </w:r>
      <w:r w:rsidRPr="00B232EC">
        <w:rPr>
          <w:i/>
          <w:sz w:val="24"/>
          <w:szCs w:val="24"/>
        </w:rPr>
        <w:t>ollections</w:t>
      </w:r>
      <w:r w:rsidRPr="00B232EC">
        <w:rPr>
          <w:sz w:val="24"/>
          <w:szCs w:val="24"/>
        </w:rPr>
        <w:t xml:space="preserve"> </w:t>
      </w:r>
      <w:r w:rsidR="001F73A2" w:rsidRPr="00B232EC">
        <w:rPr>
          <w:sz w:val="24"/>
          <w:szCs w:val="24"/>
        </w:rPr>
        <w:t>(</w:t>
      </w:r>
      <w:smartTag w:uri="urn:schemas-microsoft-com:office:smarttags" w:element="place">
        <w:smartTag w:uri="urn:schemas-microsoft-com:office:smarttags" w:element="City">
          <w:r w:rsidR="001F73A2" w:rsidRPr="00B232EC">
            <w:rPr>
              <w:sz w:val="24"/>
              <w:szCs w:val="24"/>
            </w:rPr>
            <w:t>Cambridge</w:t>
          </w:r>
        </w:smartTag>
      </w:smartTag>
      <w:r w:rsidR="001F73A2" w:rsidRPr="00B232EC">
        <w:rPr>
          <w:sz w:val="24"/>
          <w:szCs w:val="24"/>
        </w:rPr>
        <w:t>, 1998). 78-89</w:t>
      </w:r>
      <w:r w:rsidR="004E7500">
        <w:rPr>
          <w:sz w:val="24"/>
          <w:szCs w:val="24"/>
        </w:rPr>
        <w:t xml:space="preserve"> (A650.198; search the internet on “Jayne Ringrose” + “The Royal Library”).</w:t>
      </w:r>
    </w:p>
    <w:p w:rsidR="003C05E5" w:rsidRDefault="003C05E5" w:rsidP="004E4C59">
      <w:pPr>
        <w:rPr>
          <w:sz w:val="24"/>
          <w:szCs w:val="24"/>
        </w:rPr>
      </w:pPr>
    </w:p>
    <w:p w:rsidR="005974A7" w:rsidRPr="00995014" w:rsidRDefault="003C05E5" w:rsidP="004E4C59">
      <w:pPr>
        <w:rPr>
          <w:sz w:val="24"/>
          <w:szCs w:val="24"/>
        </w:rPr>
      </w:pPr>
      <w:r w:rsidRPr="00995014">
        <w:rPr>
          <w:sz w:val="24"/>
          <w:szCs w:val="24"/>
        </w:rPr>
        <w:t xml:space="preserve"> </w:t>
      </w:r>
      <w:r w:rsidR="002E5041" w:rsidRPr="00995014">
        <w:rPr>
          <w:sz w:val="24"/>
          <w:szCs w:val="24"/>
        </w:rPr>
        <w:t>T</w:t>
      </w:r>
      <w:r w:rsidR="009C3435" w:rsidRPr="00995014">
        <w:rPr>
          <w:sz w:val="24"/>
          <w:szCs w:val="24"/>
        </w:rPr>
        <w:t xml:space="preserve">here is an account of the Royal Library as it forms part of the Rare Books collection today at </w:t>
      </w:r>
      <w:hyperlink r:id="rId25" w:history="1">
        <w:r w:rsidR="002E5041" w:rsidRPr="00995014">
          <w:rPr>
            <w:rStyle w:val="Hyperlink"/>
            <w:rFonts w:ascii="Times New Roman" w:hAnsi="Times New Roman" w:cs="Times New Roman"/>
            <w:sz w:val="24"/>
            <w:szCs w:val="24"/>
          </w:rPr>
          <w:t>http://www.lib.cam.ac.uk/deptserv/rarebooks/royallibrary.html</w:t>
        </w:r>
      </w:hyperlink>
    </w:p>
    <w:p w:rsidR="002E5041" w:rsidRPr="00995014" w:rsidRDefault="002E5041" w:rsidP="004E4C59">
      <w:pPr>
        <w:rPr>
          <w:sz w:val="24"/>
          <w:szCs w:val="24"/>
        </w:rPr>
      </w:pPr>
    </w:p>
    <w:p w:rsidR="005974A7" w:rsidRPr="00995014" w:rsidRDefault="005974A7" w:rsidP="004E4C59">
      <w:pPr>
        <w:rPr>
          <w:sz w:val="24"/>
          <w:szCs w:val="24"/>
        </w:rPr>
      </w:pPr>
      <w:smartTag w:uri="urn:schemas-microsoft-com:office:smarttags" w:element="City">
        <w:r w:rsidRPr="00995014">
          <w:rPr>
            <w:sz w:val="24"/>
            <w:szCs w:val="24"/>
          </w:rPr>
          <w:t>Moore</w:t>
        </w:r>
      </w:smartTag>
      <w:r w:rsidR="00910B5C">
        <w:rPr>
          <w:sz w:val="24"/>
          <w:szCs w:val="24"/>
        </w:rPr>
        <w:t>’s c</w:t>
      </w:r>
      <w:r w:rsidR="009A5438" w:rsidRPr="00995014">
        <w:rPr>
          <w:sz w:val="24"/>
          <w:szCs w:val="24"/>
        </w:rPr>
        <w:t xml:space="preserve">ollection contained </w:t>
      </w:r>
      <w:r w:rsidRPr="00995014">
        <w:rPr>
          <w:sz w:val="24"/>
          <w:szCs w:val="24"/>
        </w:rPr>
        <w:t xml:space="preserve"> a great many legal MSS, for which see J. Baker, </w:t>
      </w:r>
      <w:r w:rsidR="00BD694C" w:rsidRPr="00995014">
        <w:rPr>
          <w:i/>
          <w:sz w:val="24"/>
          <w:szCs w:val="24"/>
        </w:rPr>
        <w:t>Catalogue of English legal m</w:t>
      </w:r>
      <w:r w:rsidRPr="00995014">
        <w:rPr>
          <w:i/>
          <w:sz w:val="24"/>
          <w:szCs w:val="24"/>
        </w:rPr>
        <w:t xml:space="preserve">anuscripts in </w:t>
      </w:r>
      <w:smartTag w:uri="urn:schemas-microsoft-com:office:smarttags" w:element="PlaceName">
        <w:r w:rsidRPr="00995014">
          <w:rPr>
            <w:i/>
            <w:sz w:val="24"/>
            <w:szCs w:val="24"/>
          </w:rPr>
          <w:t>Cambridge</w:t>
        </w:r>
      </w:smartTag>
      <w:r w:rsidRPr="00995014">
        <w:rPr>
          <w:i/>
          <w:sz w:val="24"/>
          <w:szCs w:val="24"/>
        </w:rPr>
        <w:t xml:space="preserve"> </w:t>
      </w:r>
      <w:smartTag w:uri="urn:schemas-microsoft-com:office:smarttags" w:element="PlaceType">
        <w:r w:rsidRPr="00995014">
          <w:rPr>
            <w:i/>
            <w:sz w:val="24"/>
            <w:szCs w:val="24"/>
          </w:rPr>
          <w:t>University</w:t>
        </w:r>
      </w:smartTag>
      <w:r w:rsidRPr="00995014">
        <w:rPr>
          <w:i/>
          <w:sz w:val="24"/>
          <w:szCs w:val="24"/>
        </w:rPr>
        <w:t xml:space="preserve"> Library</w:t>
      </w:r>
      <w:r w:rsidR="00D35EF0" w:rsidRPr="00995014">
        <w:rPr>
          <w:i/>
          <w:sz w:val="24"/>
          <w:szCs w:val="24"/>
        </w:rPr>
        <w:t xml:space="preserve"> </w:t>
      </w:r>
      <w:r w:rsidR="00E623CA" w:rsidRPr="00995014">
        <w:rPr>
          <w:sz w:val="24"/>
          <w:szCs w:val="24"/>
        </w:rPr>
        <w:t>(</w:t>
      </w:r>
      <w:smartTag w:uri="urn:schemas-microsoft-com:office:smarttags" w:element="place">
        <w:smartTag w:uri="urn:schemas-microsoft-com:office:smarttags" w:element="City">
          <w:r w:rsidR="008E36E7" w:rsidRPr="00995014">
            <w:rPr>
              <w:sz w:val="24"/>
              <w:szCs w:val="24"/>
            </w:rPr>
            <w:t>Woodbridge</w:t>
          </w:r>
        </w:smartTag>
      </w:smartTag>
      <w:r w:rsidR="008E36E7" w:rsidRPr="00995014">
        <w:rPr>
          <w:sz w:val="24"/>
          <w:szCs w:val="24"/>
        </w:rPr>
        <w:t xml:space="preserve">, </w:t>
      </w:r>
      <w:r w:rsidRPr="00995014">
        <w:rPr>
          <w:sz w:val="24"/>
          <w:szCs w:val="24"/>
        </w:rPr>
        <w:t xml:space="preserve">1996). Part II </w:t>
      </w:r>
      <w:r w:rsidR="00417751" w:rsidRPr="00995014">
        <w:rPr>
          <w:sz w:val="24"/>
          <w:szCs w:val="24"/>
        </w:rPr>
        <w:t xml:space="preserve"> of the Introduction, ‘</w:t>
      </w:r>
      <w:r w:rsidRPr="00995014">
        <w:rPr>
          <w:sz w:val="24"/>
          <w:szCs w:val="24"/>
        </w:rPr>
        <w:t>Some Notes on provenance’ is of great value, especially</w:t>
      </w:r>
      <w:r w:rsidR="002B5801">
        <w:rPr>
          <w:sz w:val="24"/>
          <w:szCs w:val="24"/>
        </w:rPr>
        <w:t xml:space="preserve"> pp.</w:t>
      </w:r>
      <w:r w:rsidRPr="00995014">
        <w:rPr>
          <w:sz w:val="24"/>
          <w:szCs w:val="24"/>
        </w:rPr>
        <w:t xml:space="preserve"> xlv-xlvii</w:t>
      </w:r>
      <w:r w:rsidR="00E623CA" w:rsidRPr="00995014">
        <w:rPr>
          <w:sz w:val="24"/>
          <w:szCs w:val="24"/>
        </w:rPr>
        <w:t>,</w:t>
      </w:r>
      <w:r w:rsidR="004E7500">
        <w:rPr>
          <w:sz w:val="24"/>
          <w:szCs w:val="24"/>
        </w:rPr>
        <w:t xml:space="preserve"> for John Moore’s sources.  The collection </w:t>
      </w:r>
      <w:r w:rsidRPr="00995014">
        <w:rPr>
          <w:sz w:val="24"/>
          <w:szCs w:val="24"/>
        </w:rPr>
        <w:t xml:space="preserve"> also contained several hundred volumes from the Library of Sir Thomas Knyvett of Ashwellthorpe </w:t>
      </w:r>
      <w:r w:rsidRPr="002B5801">
        <w:rPr>
          <w:i/>
          <w:sz w:val="24"/>
          <w:szCs w:val="24"/>
        </w:rPr>
        <w:t>c</w:t>
      </w:r>
      <w:r w:rsidRPr="00995014">
        <w:rPr>
          <w:sz w:val="24"/>
          <w:szCs w:val="24"/>
        </w:rPr>
        <w:t>. 1539-1618; see D.J.M</w:t>
      </w:r>
      <w:r w:rsidR="008E36E7" w:rsidRPr="00995014">
        <w:rPr>
          <w:sz w:val="24"/>
          <w:szCs w:val="24"/>
        </w:rPr>
        <w:t xml:space="preserve">cKitterick,   </w:t>
      </w:r>
      <w:r w:rsidR="009E0ED0">
        <w:rPr>
          <w:i/>
          <w:sz w:val="24"/>
          <w:szCs w:val="24"/>
        </w:rPr>
        <w:t>The L</w:t>
      </w:r>
      <w:r w:rsidRPr="00995014">
        <w:rPr>
          <w:i/>
          <w:sz w:val="24"/>
          <w:szCs w:val="24"/>
        </w:rPr>
        <w:t>ibrary of Sir Thomas Knyvet</w:t>
      </w:r>
      <w:r w:rsidR="008E36E7" w:rsidRPr="00995014">
        <w:rPr>
          <w:i/>
          <w:sz w:val="24"/>
          <w:szCs w:val="24"/>
        </w:rPr>
        <w:t>t of Ashwellthorpe c. 1539-161</w:t>
      </w:r>
      <w:r w:rsidR="002E2472">
        <w:rPr>
          <w:i/>
          <w:sz w:val="24"/>
          <w:szCs w:val="24"/>
        </w:rPr>
        <w:t>8</w:t>
      </w:r>
      <w:r w:rsidR="008E36E7" w:rsidRPr="00995014">
        <w:rPr>
          <w:sz w:val="24"/>
          <w:szCs w:val="24"/>
        </w:rPr>
        <w:t xml:space="preserve"> </w:t>
      </w:r>
      <w:r w:rsidRPr="00995014">
        <w:rPr>
          <w:sz w:val="24"/>
          <w:szCs w:val="24"/>
        </w:rPr>
        <w:t xml:space="preserve"> (Cambridge Univers</w:t>
      </w:r>
      <w:r w:rsidR="00476D97" w:rsidRPr="00995014">
        <w:rPr>
          <w:sz w:val="24"/>
          <w:szCs w:val="24"/>
        </w:rPr>
        <w:t>i</w:t>
      </w:r>
      <w:r w:rsidRPr="00995014">
        <w:rPr>
          <w:sz w:val="24"/>
          <w:szCs w:val="24"/>
        </w:rPr>
        <w:t xml:space="preserve">ty Library 1978). The sources of </w:t>
      </w:r>
      <w:smartTag w:uri="urn:schemas-microsoft-com:office:smarttags" w:element="City">
        <w:smartTag w:uri="urn:schemas-microsoft-com:office:smarttags" w:element="place">
          <w:r w:rsidRPr="00995014">
            <w:rPr>
              <w:sz w:val="24"/>
              <w:szCs w:val="24"/>
            </w:rPr>
            <w:t>Moore</w:t>
          </w:r>
        </w:smartTag>
      </w:smartTag>
      <w:r w:rsidRPr="00995014">
        <w:rPr>
          <w:sz w:val="24"/>
          <w:szCs w:val="24"/>
        </w:rPr>
        <w:t>’s collections</w:t>
      </w:r>
      <w:r w:rsidR="009C3435" w:rsidRPr="00995014">
        <w:rPr>
          <w:sz w:val="24"/>
          <w:szCs w:val="24"/>
        </w:rPr>
        <w:t>, not least the pro</w:t>
      </w:r>
      <w:r w:rsidR="005C4246" w:rsidRPr="00995014">
        <w:rPr>
          <w:sz w:val="24"/>
          <w:szCs w:val="24"/>
        </w:rPr>
        <w:t>venances of the medieval MSS,</w:t>
      </w:r>
      <w:r w:rsidRPr="00995014">
        <w:rPr>
          <w:sz w:val="24"/>
          <w:szCs w:val="24"/>
        </w:rPr>
        <w:t xml:space="preserve"> can be difficult or even impossible to discover.</w:t>
      </w:r>
    </w:p>
    <w:p w:rsidR="00F2750F" w:rsidRPr="00995014" w:rsidRDefault="00F2750F" w:rsidP="004E4C59">
      <w:pPr>
        <w:rPr>
          <w:sz w:val="24"/>
          <w:szCs w:val="24"/>
        </w:rPr>
      </w:pPr>
    </w:p>
    <w:p w:rsidR="00F2750F" w:rsidRPr="00995014" w:rsidRDefault="00EB2372" w:rsidP="004E4C59">
      <w:pPr>
        <w:rPr>
          <w:b/>
          <w:sz w:val="24"/>
          <w:szCs w:val="24"/>
          <w:u w:val="single"/>
        </w:rPr>
      </w:pPr>
      <w:r w:rsidRPr="00995014">
        <w:rPr>
          <w:b/>
          <w:sz w:val="24"/>
          <w:szCs w:val="24"/>
          <w:u w:val="single"/>
        </w:rPr>
        <w:t xml:space="preserve">5. </w:t>
      </w:r>
      <w:r w:rsidR="000403CD" w:rsidRPr="00995014">
        <w:rPr>
          <w:b/>
          <w:sz w:val="24"/>
          <w:szCs w:val="24"/>
          <w:u w:val="single"/>
        </w:rPr>
        <w:t>4</w:t>
      </w:r>
      <w:r w:rsidRPr="00995014">
        <w:rPr>
          <w:b/>
          <w:i/>
          <w:sz w:val="24"/>
          <w:szCs w:val="24"/>
          <w:u w:val="single"/>
        </w:rPr>
        <w:t xml:space="preserve"> </w:t>
      </w:r>
      <w:r w:rsidR="006C1A80" w:rsidRPr="00995014">
        <w:rPr>
          <w:b/>
          <w:i/>
          <w:sz w:val="24"/>
          <w:szCs w:val="24"/>
          <w:u w:val="single"/>
        </w:rPr>
        <w:t>CMA</w:t>
      </w:r>
      <w:r w:rsidR="00455079">
        <w:rPr>
          <w:b/>
          <w:sz w:val="24"/>
          <w:szCs w:val="24"/>
          <w:u w:val="single"/>
        </w:rPr>
        <w:t xml:space="preserve"> and the old c</w:t>
      </w:r>
      <w:r w:rsidR="006C1A80" w:rsidRPr="00995014">
        <w:rPr>
          <w:b/>
          <w:sz w:val="24"/>
          <w:szCs w:val="24"/>
          <w:u w:val="single"/>
        </w:rPr>
        <w:t>ollection of the University Library</w:t>
      </w:r>
    </w:p>
    <w:p w:rsidR="006C1A80" w:rsidRPr="00995014" w:rsidRDefault="006C1A80" w:rsidP="004E4C59">
      <w:pPr>
        <w:rPr>
          <w:sz w:val="24"/>
          <w:szCs w:val="24"/>
        </w:rPr>
      </w:pPr>
    </w:p>
    <w:p w:rsidR="005974A7" w:rsidRPr="00995014" w:rsidRDefault="00EA0660" w:rsidP="004E4C59">
      <w:pPr>
        <w:rPr>
          <w:sz w:val="24"/>
          <w:szCs w:val="24"/>
        </w:rPr>
      </w:pPr>
      <w:r>
        <w:rPr>
          <w:sz w:val="24"/>
          <w:szCs w:val="24"/>
        </w:rPr>
        <w:t>The University Library’s Old C</w:t>
      </w:r>
      <w:r w:rsidR="005974A7" w:rsidRPr="00995014">
        <w:rPr>
          <w:sz w:val="24"/>
          <w:szCs w:val="24"/>
        </w:rPr>
        <w:t xml:space="preserve">ollection </w:t>
      </w:r>
      <w:r w:rsidR="001579D4">
        <w:rPr>
          <w:sz w:val="24"/>
          <w:szCs w:val="24"/>
        </w:rPr>
        <w:t xml:space="preserve">is </w:t>
      </w:r>
      <w:r w:rsidR="005974A7" w:rsidRPr="00995014">
        <w:rPr>
          <w:sz w:val="24"/>
          <w:szCs w:val="24"/>
        </w:rPr>
        <w:t>listed</w:t>
      </w:r>
      <w:r w:rsidR="006C1A80" w:rsidRPr="00995014">
        <w:rPr>
          <w:sz w:val="24"/>
          <w:szCs w:val="24"/>
        </w:rPr>
        <w:t xml:space="preserve"> in </w:t>
      </w:r>
      <w:r w:rsidR="006C1A80" w:rsidRPr="00995014">
        <w:rPr>
          <w:i/>
          <w:sz w:val="24"/>
          <w:szCs w:val="24"/>
        </w:rPr>
        <w:t>CMA</w:t>
      </w:r>
      <w:r w:rsidR="003B2879">
        <w:rPr>
          <w:sz w:val="24"/>
          <w:szCs w:val="24"/>
        </w:rPr>
        <w:t xml:space="preserve"> Vol</w:t>
      </w:r>
      <w:r w:rsidR="00D907C6">
        <w:rPr>
          <w:sz w:val="24"/>
          <w:szCs w:val="24"/>
        </w:rPr>
        <w:t>.</w:t>
      </w:r>
      <w:r w:rsidR="003B2879">
        <w:rPr>
          <w:sz w:val="24"/>
          <w:szCs w:val="24"/>
        </w:rPr>
        <w:t xml:space="preserve"> 1 part 3</w:t>
      </w:r>
      <w:r w:rsidR="006C1A80" w:rsidRPr="00995014">
        <w:rPr>
          <w:sz w:val="24"/>
          <w:szCs w:val="24"/>
        </w:rPr>
        <w:t xml:space="preserve">  pp</w:t>
      </w:r>
      <w:r w:rsidR="00112DBA">
        <w:rPr>
          <w:sz w:val="24"/>
          <w:szCs w:val="24"/>
        </w:rPr>
        <w:t>.</w:t>
      </w:r>
      <w:r w:rsidR="006C1A80" w:rsidRPr="00995014">
        <w:rPr>
          <w:sz w:val="24"/>
          <w:szCs w:val="24"/>
        </w:rPr>
        <w:t xml:space="preserve"> 164-1</w:t>
      </w:r>
      <w:r w:rsidR="003B2879">
        <w:rPr>
          <w:sz w:val="24"/>
          <w:szCs w:val="24"/>
        </w:rPr>
        <w:t xml:space="preserve">74 (see </w:t>
      </w:r>
      <w:r w:rsidR="003B2879" w:rsidRPr="003B2879">
        <w:rPr>
          <w:b/>
          <w:sz w:val="24"/>
          <w:szCs w:val="24"/>
        </w:rPr>
        <w:t>5.2</w:t>
      </w:r>
      <w:r w:rsidR="003B2879">
        <w:rPr>
          <w:sz w:val="24"/>
          <w:szCs w:val="24"/>
        </w:rPr>
        <w:t xml:space="preserve"> above</w:t>
      </w:r>
      <w:r w:rsidR="005974A7" w:rsidRPr="00995014">
        <w:rPr>
          <w:sz w:val="24"/>
          <w:szCs w:val="24"/>
        </w:rPr>
        <w:t xml:space="preserve">) as </w:t>
      </w:r>
      <w:r w:rsidR="00E327D0" w:rsidRPr="00995014">
        <w:rPr>
          <w:sz w:val="24"/>
          <w:szCs w:val="24"/>
        </w:rPr>
        <w:t>‘</w:t>
      </w:r>
      <w:r w:rsidR="005974A7" w:rsidRPr="00995014">
        <w:rPr>
          <w:sz w:val="24"/>
          <w:szCs w:val="24"/>
        </w:rPr>
        <w:t>Libroru</w:t>
      </w:r>
      <w:r w:rsidR="00BD694C" w:rsidRPr="00995014">
        <w:rPr>
          <w:sz w:val="24"/>
          <w:szCs w:val="24"/>
        </w:rPr>
        <w:t>m manuscriptorum i</w:t>
      </w:r>
      <w:r w:rsidR="00C21932" w:rsidRPr="00995014">
        <w:rPr>
          <w:sz w:val="24"/>
          <w:szCs w:val="24"/>
        </w:rPr>
        <w:t>n Bibliotheca Publica</w:t>
      </w:r>
      <w:r w:rsidR="005974A7" w:rsidRPr="00995014">
        <w:rPr>
          <w:sz w:val="24"/>
          <w:szCs w:val="24"/>
        </w:rPr>
        <w:t xml:space="preserve"> celeberrimae academicae Cantabrigiensis Catalogus</w:t>
      </w:r>
      <w:r w:rsidR="00E327D0" w:rsidRPr="00995014">
        <w:rPr>
          <w:sz w:val="24"/>
          <w:szCs w:val="24"/>
        </w:rPr>
        <w:t>’</w:t>
      </w:r>
      <w:r w:rsidR="00E23631" w:rsidRPr="00995014">
        <w:rPr>
          <w:sz w:val="24"/>
          <w:szCs w:val="24"/>
        </w:rPr>
        <w:t xml:space="preserve">. Matthew Parker’s  gift of MSS  to CUL  appears on </w:t>
      </w:r>
      <w:r w:rsidR="00B32ED3" w:rsidRPr="00995014">
        <w:rPr>
          <w:sz w:val="24"/>
          <w:szCs w:val="24"/>
        </w:rPr>
        <w:t xml:space="preserve">pp </w:t>
      </w:r>
      <w:r w:rsidR="00E23631" w:rsidRPr="00995014">
        <w:rPr>
          <w:sz w:val="24"/>
          <w:szCs w:val="24"/>
        </w:rPr>
        <w:t xml:space="preserve">171-3, and  the oriental MSS formerly belonging to Erpenius on </w:t>
      </w:r>
      <w:r w:rsidR="00B32ED3" w:rsidRPr="00995014">
        <w:rPr>
          <w:sz w:val="24"/>
          <w:szCs w:val="24"/>
        </w:rPr>
        <w:t>pp</w:t>
      </w:r>
      <w:r w:rsidR="00112DBA">
        <w:rPr>
          <w:sz w:val="24"/>
          <w:szCs w:val="24"/>
        </w:rPr>
        <w:t>.</w:t>
      </w:r>
      <w:r w:rsidR="00B32ED3" w:rsidRPr="00995014">
        <w:rPr>
          <w:sz w:val="24"/>
          <w:szCs w:val="24"/>
        </w:rPr>
        <w:t xml:space="preserve"> </w:t>
      </w:r>
      <w:r w:rsidR="00E23631" w:rsidRPr="00995014">
        <w:rPr>
          <w:sz w:val="24"/>
          <w:szCs w:val="24"/>
        </w:rPr>
        <w:t>173-</w:t>
      </w:r>
      <w:r w:rsidR="00B32ED3" w:rsidRPr="00995014">
        <w:rPr>
          <w:sz w:val="24"/>
          <w:szCs w:val="24"/>
        </w:rPr>
        <w:t xml:space="preserve">4 (the latter page </w:t>
      </w:r>
      <w:r w:rsidR="0017782D">
        <w:rPr>
          <w:sz w:val="24"/>
          <w:szCs w:val="24"/>
        </w:rPr>
        <w:t xml:space="preserve"> no. misprinted </w:t>
      </w:r>
      <w:r w:rsidR="00B32ED3" w:rsidRPr="00995014">
        <w:rPr>
          <w:sz w:val="24"/>
          <w:szCs w:val="24"/>
        </w:rPr>
        <w:t xml:space="preserve"> 274)</w:t>
      </w:r>
      <w:r w:rsidR="00E327D0" w:rsidRPr="00995014">
        <w:rPr>
          <w:sz w:val="24"/>
          <w:szCs w:val="24"/>
        </w:rPr>
        <w:t xml:space="preserve"> and </w:t>
      </w:r>
      <w:r w:rsidR="00BD694C" w:rsidRPr="00995014">
        <w:rPr>
          <w:sz w:val="24"/>
          <w:szCs w:val="24"/>
        </w:rPr>
        <w:t xml:space="preserve"> </w:t>
      </w:r>
      <w:r w:rsidR="005974A7" w:rsidRPr="00995014">
        <w:rPr>
          <w:sz w:val="24"/>
          <w:szCs w:val="24"/>
        </w:rPr>
        <w:t>is also available electronically</w:t>
      </w:r>
      <w:r w:rsidR="00C21932" w:rsidRPr="00995014">
        <w:rPr>
          <w:sz w:val="24"/>
          <w:szCs w:val="24"/>
        </w:rPr>
        <w:t xml:space="preserve"> from the EEBO website </w:t>
      </w:r>
      <w:r w:rsidR="005974A7" w:rsidRPr="00995014">
        <w:rPr>
          <w:sz w:val="24"/>
          <w:szCs w:val="24"/>
        </w:rPr>
        <w:t xml:space="preserve"> as above</w:t>
      </w:r>
      <w:r w:rsidR="0017782D">
        <w:rPr>
          <w:sz w:val="24"/>
          <w:szCs w:val="24"/>
        </w:rPr>
        <w:t>,</w:t>
      </w:r>
      <w:r w:rsidR="005974A7" w:rsidRPr="00995014">
        <w:rPr>
          <w:sz w:val="24"/>
          <w:szCs w:val="24"/>
        </w:rPr>
        <w:t xml:space="preserve"> on image</w:t>
      </w:r>
      <w:r w:rsidR="00E23631" w:rsidRPr="00995014">
        <w:rPr>
          <w:sz w:val="24"/>
          <w:szCs w:val="24"/>
        </w:rPr>
        <w:t>s 315-319. It gives only nos 1-2</w:t>
      </w:r>
      <w:r w:rsidR="005974A7" w:rsidRPr="00995014">
        <w:rPr>
          <w:sz w:val="24"/>
          <w:szCs w:val="24"/>
        </w:rPr>
        <w:t>59</w:t>
      </w:r>
      <w:r w:rsidR="00E23631" w:rsidRPr="00995014">
        <w:rPr>
          <w:sz w:val="24"/>
          <w:szCs w:val="24"/>
        </w:rPr>
        <w:t xml:space="preserve"> [</w:t>
      </w:r>
      <w:r w:rsidR="0017782D">
        <w:rPr>
          <w:sz w:val="24"/>
          <w:szCs w:val="24"/>
        </w:rPr>
        <w:t xml:space="preserve"> page no. </w:t>
      </w:r>
      <w:r w:rsidR="00E23631" w:rsidRPr="00995014">
        <w:rPr>
          <w:sz w:val="24"/>
          <w:szCs w:val="24"/>
        </w:rPr>
        <w:t>misprinted 159]</w:t>
      </w:r>
      <w:r w:rsidR="005974A7" w:rsidRPr="00995014">
        <w:rPr>
          <w:sz w:val="24"/>
          <w:szCs w:val="24"/>
        </w:rPr>
        <w:t>, and was take</w:t>
      </w:r>
      <w:r w:rsidR="007F4AC3">
        <w:rPr>
          <w:sz w:val="24"/>
          <w:szCs w:val="24"/>
        </w:rPr>
        <w:t>n by Bernard from Thomas James’</w:t>
      </w:r>
      <w:r w:rsidR="005974A7" w:rsidRPr="00995014">
        <w:rPr>
          <w:sz w:val="24"/>
          <w:szCs w:val="24"/>
        </w:rPr>
        <w:t xml:space="preserve"> </w:t>
      </w:r>
      <w:r w:rsidR="005974A7" w:rsidRPr="00995014">
        <w:rPr>
          <w:i/>
          <w:sz w:val="24"/>
          <w:szCs w:val="24"/>
        </w:rPr>
        <w:t>Ecloga Oxonio-Cantabrigiensis</w:t>
      </w:r>
      <w:r w:rsidR="00112DBA">
        <w:rPr>
          <w:sz w:val="24"/>
          <w:szCs w:val="24"/>
        </w:rPr>
        <w:t xml:space="preserve"> (</w:t>
      </w:r>
      <w:smartTag w:uri="urn:schemas-microsoft-com:office:smarttags" w:element="place">
        <w:smartTag w:uri="urn:schemas-microsoft-com:office:smarttags" w:element="City">
          <w:r w:rsidR="00112DBA">
            <w:rPr>
              <w:sz w:val="24"/>
              <w:szCs w:val="24"/>
            </w:rPr>
            <w:t>Oxford</w:t>
          </w:r>
        </w:smartTag>
      </w:smartTag>
      <w:r w:rsidR="005974A7" w:rsidRPr="00995014">
        <w:rPr>
          <w:sz w:val="24"/>
          <w:szCs w:val="24"/>
        </w:rPr>
        <w:t xml:space="preserve"> </w:t>
      </w:r>
      <w:r w:rsidR="00112DBA">
        <w:rPr>
          <w:sz w:val="24"/>
          <w:szCs w:val="24"/>
        </w:rPr>
        <w:t>,</w:t>
      </w:r>
      <w:r w:rsidR="005974A7" w:rsidRPr="00995014">
        <w:rPr>
          <w:sz w:val="24"/>
          <w:szCs w:val="24"/>
        </w:rPr>
        <w:t>1600)  pp</w:t>
      </w:r>
      <w:r w:rsidR="00112DBA">
        <w:rPr>
          <w:sz w:val="24"/>
          <w:szCs w:val="24"/>
        </w:rPr>
        <w:t>.</w:t>
      </w:r>
      <w:r w:rsidR="005974A7" w:rsidRPr="00995014">
        <w:rPr>
          <w:sz w:val="24"/>
          <w:szCs w:val="24"/>
        </w:rPr>
        <w:t xml:space="preserve"> 53-</w:t>
      </w:r>
      <w:r w:rsidR="00E23631" w:rsidRPr="00995014">
        <w:rPr>
          <w:sz w:val="24"/>
          <w:szCs w:val="24"/>
        </w:rPr>
        <w:t>69</w:t>
      </w:r>
      <w:r w:rsidR="005974A7" w:rsidRPr="00995014">
        <w:rPr>
          <w:sz w:val="24"/>
          <w:szCs w:val="24"/>
        </w:rPr>
        <w:t xml:space="preserve"> (</w:t>
      </w:r>
      <w:r w:rsidR="00B32ED3" w:rsidRPr="00995014">
        <w:rPr>
          <w:sz w:val="24"/>
          <w:szCs w:val="24"/>
        </w:rPr>
        <w:t xml:space="preserve">EEBO images of the </w:t>
      </w:r>
      <w:r w:rsidR="00B32ED3" w:rsidRPr="00995014">
        <w:rPr>
          <w:i/>
          <w:sz w:val="24"/>
          <w:szCs w:val="24"/>
        </w:rPr>
        <w:t>Ecloga</w:t>
      </w:r>
      <w:r w:rsidR="00B32ED3" w:rsidRPr="00995014">
        <w:rPr>
          <w:sz w:val="24"/>
          <w:szCs w:val="24"/>
        </w:rPr>
        <w:t xml:space="preserve">, nos </w:t>
      </w:r>
      <w:r w:rsidR="005974A7" w:rsidRPr="00995014">
        <w:rPr>
          <w:sz w:val="24"/>
          <w:szCs w:val="24"/>
        </w:rPr>
        <w:t>29-37</w:t>
      </w:r>
      <w:r w:rsidR="00E23631" w:rsidRPr="00995014">
        <w:rPr>
          <w:sz w:val="24"/>
          <w:szCs w:val="24"/>
        </w:rPr>
        <w:t>)</w:t>
      </w:r>
      <w:r w:rsidR="00B32ED3" w:rsidRPr="00995014">
        <w:rPr>
          <w:sz w:val="24"/>
          <w:szCs w:val="24"/>
        </w:rPr>
        <w:t>. The remainder of the ‘</w:t>
      </w:r>
      <w:r w:rsidR="005974A7" w:rsidRPr="00995014">
        <w:rPr>
          <w:sz w:val="24"/>
          <w:szCs w:val="24"/>
        </w:rPr>
        <w:t>old’  (non-Moore) collection, i.e. the supplement to James  is listed in the Index vol</w:t>
      </w:r>
      <w:r w:rsidR="007F4AC3">
        <w:rPr>
          <w:sz w:val="24"/>
          <w:szCs w:val="24"/>
        </w:rPr>
        <w:t>ume of CMLUC</w:t>
      </w:r>
      <w:r w:rsidR="005974A7" w:rsidRPr="00995014">
        <w:rPr>
          <w:sz w:val="24"/>
          <w:szCs w:val="24"/>
        </w:rPr>
        <w:t>, pp</w:t>
      </w:r>
      <w:r w:rsidR="00112DBA">
        <w:rPr>
          <w:sz w:val="24"/>
          <w:szCs w:val="24"/>
        </w:rPr>
        <w:t>.</w:t>
      </w:r>
      <w:r w:rsidR="005974A7" w:rsidRPr="00995014">
        <w:rPr>
          <w:sz w:val="24"/>
          <w:szCs w:val="24"/>
        </w:rPr>
        <w:t xml:space="preserve"> 1</w:t>
      </w:r>
      <w:r w:rsidR="00622FD6" w:rsidRPr="00995014">
        <w:rPr>
          <w:sz w:val="24"/>
          <w:szCs w:val="24"/>
        </w:rPr>
        <w:t>61</w:t>
      </w:r>
      <w:r w:rsidR="005974A7" w:rsidRPr="00995014">
        <w:rPr>
          <w:sz w:val="24"/>
          <w:szCs w:val="24"/>
        </w:rPr>
        <w:t>-164, and goes up to</w:t>
      </w:r>
      <w:r w:rsidR="00622FD6" w:rsidRPr="00995014">
        <w:rPr>
          <w:sz w:val="24"/>
          <w:szCs w:val="24"/>
        </w:rPr>
        <w:t xml:space="preserve"> no. </w:t>
      </w:r>
      <w:r w:rsidR="005974A7" w:rsidRPr="00995014">
        <w:rPr>
          <w:sz w:val="24"/>
          <w:szCs w:val="24"/>
        </w:rPr>
        <w:t xml:space="preserve"> 494. </w:t>
      </w:r>
    </w:p>
    <w:p w:rsidR="009D7073" w:rsidRPr="00995014" w:rsidRDefault="009D7073" w:rsidP="004E4C59">
      <w:pPr>
        <w:rPr>
          <w:sz w:val="24"/>
          <w:szCs w:val="24"/>
        </w:rPr>
      </w:pPr>
    </w:p>
    <w:p w:rsidR="005974A7" w:rsidRPr="00995014" w:rsidRDefault="005974A7" w:rsidP="004E4C59">
      <w:pPr>
        <w:rPr>
          <w:sz w:val="24"/>
          <w:szCs w:val="24"/>
        </w:rPr>
      </w:pPr>
      <w:r w:rsidRPr="00995014">
        <w:rPr>
          <w:sz w:val="24"/>
          <w:szCs w:val="24"/>
        </w:rPr>
        <w:t xml:space="preserve">The </w:t>
      </w:r>
      <w:r w:rsidRPr="00995014">
        <w:rPr>
          <w:i/>
          <w:sz w:val="24"/>
          <w:szCs w:val="24"/>
        </w:rPr>
        <w:t xml:space="preserve">index </w:t>
      </w:r>
      <w:r w:rsidRPr="00995014">
        <w:rPr>
          <w:sz w:val="24"/>
          <w:szCs w:val="24"/>
        </w:rPr>
        <w:t xml:space="preserve">which forms the last volume of </w:t>
      </w:r>
      <w:r w:rsidR="007F4AC3">
        <w:rPr>
          <w:sz w:val="24"/>
          <w:szCs w:val="24"/>
        </w:rPr>
        <w:t xml:space="preserve">CMLUC </w:t>
      </w:r>
      <w:r w:rsidRPr="00995014">
        <w:rPr>
          <w:sz w:val="24"/>
          <w:szCs w:val="24"/>
        </w:rPr>
        <w:t xml:space="preserve">has a list of </w:t>
      </w:r>
      <w:smartTag w:uri="urn:schemas-microsoft-com:office:smarttags" w:element="place">
        <w:smartTag w:uri="urn:schemas-microsoft-com:office:smarttags" w:element="City">
          <w:r w:rsidRPr="00995014">
            <w:rPr>
              <w:sz w:val="24"/>
              <w:szCs w:val="24"/>
            </w:rPr>
            <w:t>Moore</w:t>
          </w:r>
        </w:smartTag>
      </w:smartTag>
      <w:r w:rsidRPr="00995014">
        <w:rPr>
          <w:sz w:val="24"/>
          <w:szCs w:val="24"/>
        </w:rPr>
        <w:t xml:space="preserve">’s numbers, taken from </w:t>
      </w:r>
      <w:r w:rsidRPr="00995014">
        <w:rPr>
          <w:i/>
          <w:sz w:val="24"/>
          <w:szCs w:val="24"/>
        </w:rPr>
        <w:t>CMA</w:t>
      </w:r>
      <w:r w:rsidRPr="00995014">
        <w:rPr>
          <w:sz w:val="24"/>
          <w:szCs w:val="24"/>
        </w:rPr>
        <w:t>. This is usually correct. It is possible to check further, however,  by looking up the UL classmark in Oo. 7. 53-5. This</w:t>
      </w:r>
      <w:r w:rsidR="007F4AC3">
        <w:rPr>
          <w:sz w:val="24"/>
          <w:szCs w:val="24"/>
        </w:rPr>
        <w:t xml:space="preserve"> was a catalogue of the UL’s  manuscripts </w:t>
      </w:r>
      <w:r w:rsidR="00583EE1">
        <w:rPr>
          <w:sz w:val="24"/>
          <w:szCs w:val="24"/>
        </w:rPr>
        <w:t xml:space="preserve"> made in the 1750s  as part of a move </w:t>
      </w:r>
      <w:r w:rsidRPr="00995014">
        <w:rPr>
          <w:sz w:val="24"/>
          <w:szCs w:val="24"/>
        </w:rPr>
        <w:t xml:space="preserve"> to get the place into order (it was a long time before the Royal Library was processed, and it was in `heaps’ for ages; see McKitterick</w:t>
      </w:r>
      <w:r w:rsidR="006A60A4" w:rsidRPr="00995014">
        <w:rPr>
          <w:sz w:val="24"/>
          <w:szCs w:val="24"/>
        </w:rPr>
        <w:t xml:space="preserve">, </w:t>
      </w:r>
      <w:r w:rsidR="006A60A4" w:rsidRPr="00995014">
        <w:rPr>
          <w:i/>
          <w:sz w:val="24"/>
          <w:szCs w:val="24"/>
        </w:rPr>
        <w:t>History</w:t>
      </w:r>
      <w:r w:rsidR="00C86952" w:rsidRPr="00995014">
        <w:rPr>
          <w:sz w:val="24"/>
          <w:szCs w:val="24"/>
        </w:rPr>
        <w:t xml:space="preserve">, Ch. 6 </w:t>
      </w:r>
      <w:r w:rsidRPr="00995014">
        <w:rPr>
          <w:sz w:val="24"/>
          <w:szCs w:val="24"/>
        </w:rPr>
        <w:t>). I</w:t>
      </w:r>
      <w:r w:rsidR="007F4AC3">
        <w:rPr>
          <w:sz w:val="24"/>
          <w:szCs w:val="24"/>
        </w:rPr>
        <w:t>n one of the columns, Royal MSS</w:t>
      </w:r>
      <w:r w:rsidRPr="00995014">
        <w:rPr>
          <w:sz w:val="24"/>
          <w:szCs w:val="24"/>
        </w:rPr>
        <w:t xml:space="preserve"> are listed as R+number. Some are listed just as R,</w:t>
      </w:r>
      <w:r w:rsidR="00831993">
        <w:rPr>
          <w:sz w:val="24"/>
          <w:szCs w:val="24"/>
        </w:rPr>
        <w:t xml:space="preserve">without a number, </w:t>
      </w:r>
      <w:r w:rsidRPr="00995014">
        <w:rPr>
          <w:sz w:val="24"/>
          <w:szCs w:val="24"/>
        </w:rPr>
        <w:t xml:space="preserve"> which suggests a number of things: that they came into the collection after  CMA was published, that they are miscellanea, bound up very much later (e.g. 1800), or even in some cases that they may be the result of an exchange of material. Usually,  if an entry has R against it, it</w:t>
      </w:r>
      <w:r w:rsidR="007F4AC3">
        <w:rPr>
          <w:sz w:val="24"/>
          <w:szCs w:val="24"/>
        </w:rPr>
        <w:t xml:space="preserve"> is more likely than not to be R</w:t>
      </w:r>
      <w:r w:rsidRPr="00995014">
        <w:rPr>
          <w:sz w:val="24"/>
          <w:szCs w:val="24"/>
        </w:rPr>
        <w:t>oyal. The same applies  to the presence of the</w:t>
      </w:r>
      <w:r w:rsidR="00C86952" w:rsidRPr="00995014">
        <w:rPr>
          <w:sz w:val="24"/>
          <w:szCs w:val="24"/>
        </w:rPr>
        <w:t xml:space="preserve"> fine</w:t>
      </w:r>
      <w:r w:rsidRPr="00995014">
        <w:rPr>
          <w:sz w:val="24"/>
          <w:szCs w:val="24"/>
        </w:rPr>
        <w:t xml:space="preserve"> Royal Bookplate (</w:t>
      </w:r>
      <w:r w:rsidR="00C86952" w:rsidRPr="00995014">
        <w:rPr>
          <w:sz w:val="24"/>
          <w:szCs w:val="24"/>
        </w:rPr>
        <w:t xml:space="preserve"> for which </w:t>
      </w:r>
      <w:r w:rsidRPr="00995014">
        <w:rPr>
          <w:sz w:val="24"/>
          <w:szCs w:val="24"/>
        </w:rPr>
        <w:t xml:space="preserve">see McKitterick,  </w:t>
      </w:r>
      <w:r w:rsidRPr="00995014">
        <w:rPr>
          <w:i/>
          <w:sz w:val="24"/>
          <w:szCs w:val="24"/>
        </w:rPr>
        <w:t>History</w:t>
      </w:r>
      <w:r w:rsidR="00C86952" w:rsidRPr="00995014">
        <w:rPr>
          <w:sz w:val="24"/>
          <w:szCs w:val="24"/>
        </w:rPr>
        <w:t>, 212</w:t>
      </w:r>
      <w:r w:rsidRPr="00995014">
        <w:rPr>
          <w:sz w:val="24"/>
          <w:szCs w:val="24"/>
        </w:rPr>
        <w:t xml:space="preserve">). It  is not safe to repeat the old adage that Royal Bookplates were frequently pasted into things which had no Royal </w:t>
      </w:r>
      <w:r w:rsidR="00910B5C">
        <w:rPr>
          <w:sz w:val="24"/>
          <w:szCs w:val="24"/>
        </w:rPr>
        <w:t>Library conn</w:t>
      </w:r>
      <w:r w:rsidRPr="00995014">
        <w:rPr>
          <w:sz w:val="24"/>
          <w:szCs w:val="24"/>
        </w:rPr>
        <w:t>ection. Sometimes there  occur bundles of loose leaf MSS., either still loose, or bound up together, when only o</w:t>
      </w:r>
      <w:r w:rsidR="00B64E0B">
        <w:rPr>
          <w:sz w:val="24"/>
          <w:szCs w:val="24"/>
        </w:rPr>
        <w:t>ne has the Royal number or bookplate.</w:t>
      </w:r>
      <w:r w:rsidRPr="00995014">
        <w:rPr>
          <w:sz w:val="24"/>
          <w:szCs w:val="24"/>
        </w:rPr>
        <w:t xml:space="preserve">. In such a case it is not possible to be </w:t>
      </w:r>
      <w:r w:rsidR="008F072D" w:rsidRPr="00995014">
        <w:rPr>
          <w:sz w:val="24"/>
          <w:szCs w:val="24"/>
        </w:rPr>
        <w:t>certain of provenance, but the ‘</w:t>
      </w:r>
      <w:r w:rsidRPr="00995014">
        <w:rPr>
          <w:sz w:val="24"/>
          <w:szCs w:val="24"/>
        </w:rPr>
        <w:t>Royal’ o</w:t>
      </w:r>
      <w:r w:rsidR="00EB7B07" w:rsidRPr="00995014">
        <w:rPr>
          <w:sz w:val="24"/>
          <w:szCs w:val="24"/>
        </w:rPr>
        <w:t>rigin of the unmarked material i</w:t>
      </w:r>
      <w:r w:rsidRPr="00995014">
        <w:rPr>
          <w:sz w:val="24"/>
          <w:szCs w:val="24"/>
        </w:rPr>
        <w:t>s distinctly possible.</w:t>
      </w:r>
    </w:p>
    <w:p w:rsidR="005974A7" w:rsidRPr="00995014" w:rsidRDefault="005974A7" w:rsidP="004E4C59">
      <w:pPr>
        <w:rPr>
          <w:sz w:val="24"/>
          <w:szCs w:val="24"/>
        </w:rPr>
      </w:pPr>
    </w:p>
    <w:p w:rsidR="005974A7" w:rsidRPr="00995014" w:rsidRDefault="000403CD" w:rsidP="004E4C59">
      <w:pPr>
        <w:rPr>
          <w:b/>
          <w:sz w:val="24"/>
          <w:szCs w:val="24"/>
          <w:u w:val="single"/>
        </w:rPr>
      </w:pPr>
      <w:r w:rsidRPr="00995014">
        <w:rPr>
          <w:b/>
          <w:sz w:val="24"/>
          <w:szCs w:val="24"/>
          <w:u w:val="single"/>
        </w:rPr>
        <w:t>5.5</w:t>
      </w:r>
      <w:r w:rsidR="00EB2372" w:rsidRPr="00995014">
        <w:rPr>
          <w:b/>
          <w:sz w:val="24"/>
          <w:szCs w:val="24"/>
          <w:u w:val="single"/>
        </w:rPr>
        <w:t xml:space="preserve"> </w:t>
      </w:r>
      <w:r w:rsidR="00526A7C" w:rsidRPr="00995014">
        <w:rPr>
          <w:b/>
          <w:sz w:val="24"/>
          <w:szCs w:val="24"/>
          <w:u w:val="single"/>
        </w:rPr>
        <w:t>Nasmith’s catalogue</w:t>
      </w:r>
    </w:p>
    <w:p w:rsidR="00526A7C" w:rsidRPr="00995014" w:rsidRDefault="00526A7C" w:rsidP="004E4C59">
      <w:pPr>
        <w:rPr>
          <w:b/>
          <w:sz w:val="24"/>
          <w:szCs w:val="24"/>
        </w:rPr>
      </w:pPr>
    </w:p>
    <w:p w:rsidR="00526A7C" w:rsidRPr="00995014" w:rsidRDefault="00526A7C" w:rsidP="00A3427F">
      <w:pPr>
        <w:rPr>
          <w:sz w:val="24"/>
          <w:szCs w:val="24"/>
        </w:rPr>
      </w:pPr>
      <w:r w:rsidRPr="00995014">
        <w:rPr>
          <w:sz w:val="24"/>
          <w:szCs w:val="24"/>
        </w:rPr>
        <w:t>James Nasmith (174</w:t>
      </w:r>
      <w:r w:rsidR="004360D9" w:rsidRPr="00995014">
        <w:rPr>
          <w:sz w:val="24"/>
          <w:szCs w:val="24"/>
        </w:rPr>
        <w:t>0-1808)</w:t>
      </w:r>
      <w:r w:rsidR="00A760BC" w:rsidRPr="00995014">
        <w:rPr>
          <w:sz w:val="24"/>
          <w:szCs w:val="24"/>
        </w:rPr>
        <w:t>, Fellow</w:t>
      </w:r>
      <w:r w:rsidR="004360D9" w:rsidRPr="00995014">
        <w:rPr>
          <w:sz w:val="24"/>
          <w:szCs w:val="24"/>
        </w:rPr>
        <w:t xml:space="preserve"> of Corpus Christi Colle</w:t>
      </w:r>
      <w:r w:rsidRPr="00995014">
        <w:rPr>
          <w:sz w:val="24"/>
          <w:szCs w:val="24"/>
        </w:rPr>
        <w:t xml:space="preserve">ge, rector of Snailwell near </w:t>
      </w:r>
      <w:smartTag w:uri="urn:schemas-microsoft-com:office:smarttags" w:element="place">
        <w:smartTag w:uri="urn:schemas-microsoft-com:office:smarttags" w:element="City">
          <w:r w:rsidRPr="00995014">
            <w:rPr>
              <w:sz w:val="24"/>
              <w:szCs w:val="24"/>
            </w:rPr>
            <w:t>Newmarket</w:t>
          </w:r>
        </w:smartTag>
      </w:smartTag>
      <w:r w:rsidR="00A3427F" w:rsidRPr="00995014">
        <w:rPr>
          <w:sz w:val="24"/>
          <w:szCs w:val="24"/>
        </w:rPr>
        <w:t xml:space="preserve">, was </w:t>
      </w:r>
      <w:r w:rsidRPr="00995014">
        <w:rPr>
          <w:sz w:val="24"/>
          <w:szCs w:val="24"/>
        </w:rPr>
        <w:t>engaged  in 1794 to pr</w:t>
      </w:r>
      <w:r w:rsidR="00BD694C" w:rsidRPr="00995014">
        <w:rPr>
          <w:sz w:val="24"/>
          <w:szCs w:val="24"/>
        </w:rPr>
        <w:t>epare a fresh catalogue of the m</w:t>
      </w:r>
      <w:r w:rsidRPr="00995014">
        <w:rPr>
          <w:sz w:val="24"/>
          <w:szCs w:val="24"/>
        </w:rPr>
        <w:t>anuscripts in the Library. This  consists of three volumes bound together as Nn. 6. 42-44, dated by Nasmith to 1794-6, but probably finished in 1798, when the last</w:t>
      </w:r>
      <w:r w:rsidR="004360D9" w:rsidRPr="00995014">
        <w:rPr>
          <w:sz w:val="24"/>
          <w:szCs w:val="24"/>
        </w:rPr>
        <w:t xml:space="preserve"> </w:t>
      </w:r>
      <w:r w:rsidRPr="00995014">
        <w:rPr>
          <w:sz w:val="24"/>
          <w:szCs w:val="24"/>
        </w:rPr>
        <w:t>payment to him is recorded.</w:t>
      </w:r>
      <w:r w:rsidR="004360D9" w:rsidRPr="00995014">
        <w:rPr>
          <w:sz w:val="24"/>
          <w:szCs w:val="24"/>
        </w:rPr>
        <w:t xml:space="preserve"> </w:t>
      </w:r>
      <w:r w:rsidR="00A760BC" w:rsidRPr="00995014">
        <w:rPr>
          <w:sz w:val="24"/>
          <w:szCs w:val="24"/>
        </w:rPr>
        <w:t xml:space="preserve"> Entries are, with certain exceptions,  fairly brief.</w:t>
      </w:r>
      <w:r w:rsidR="004360D9" w:rsidRPr="00995014">
        <w:rPr>
          <w:sz w:val="24"/>
          <w:szCs w:val="24"/>
        </w:rPr>
        <w:t xml:space="preserve"> For an assessment of  Nasmith’s work, see McKitterick</w:t>
      </w:r>
      <w:r w:rsidR="00A53587" w:rsidRPr="00995014">
        <w:rPr>
          <w:sz w:val="24"/>
          <w:szCs w:val="24"/>
        </w:rPr>
        <w:t xml:space="preserve">, </w:t>
      </w:r>
      <w:r w:rsidR="00A53587" w:rsidRPr="00995014">
        <w:rPr>
          <w:i/>
          <w:sz w:val="24"/>
          <w:szCs w:val="24"/>
        </w:rPr>
        <w:t>History</w:t>
      </w:r>
      <w:r w:rsidR="00A3427F" w:rsidRPr="00995014">
        <w:rPr>
          <w:i/>
          <w:sz w:val="24"/>
          <w:szCs w:val="24"/>
        </w:rPr>
        <w:t>,</w:t>
      </w:r>
      <w:r w:rsidR="004360D9" w:rsidRPr="00995014">
        <w:rPr>
          <w:sz w:val="24"/>
          <w:szCs w:val="24"/>
        </w:rPr>
        <w:t xml:space="preserve"> 344-8. It was never printed, but influenced the the nineteenth century printed catalogue (see under Waldensian MSS.</w:t>
      </w:r>
      <w:r w:rsidR="0074742B">
        <w:rPr>
          <w:sz w:val="24"/>
          <w:szCs w:val="24"/>
        </w:rPr>
        <w:t xml:space="preserve"> </w:t>
      </w:r>
      <w:r w:rsidR="0074742B" w:rsidRPr="0074742B">
        <w:rPr>
          <w:b/>
          <w:sz w:val="24"/>
          <w:szCs w:val="24"/>
        </w:rPr>
        <w:t>4.4</w:t>
      </w:r>
      <w:r w:rsidR="004360D9" w:rsidRPr="00995014">
        <w:rPr>
          <w:sz w:val="24"/>
          <w:szCs w:val="24"/>
        </w:rPr>
        <w:t>).</w:t>
      </w:r>
      <w:r w:rsidR="00A760BC" w:rsidRPr="00995014">
        <w:rPr>
          <w:sz w:val="24"/>
          <w:szCs w:val="24"/>
        </w:rPr>
        <w:t xml:space="preserve"> Nasmith added his own numbering of the entries, not otherwise used.</w:t>
      </w:r>
      <w:r w:rsidR="00C178BE" w:rsidRPr="00995014">
        <w:rPr>
          <w:sz w:val="24"/>
          <w:szCs w:val="24"/>
        </w:rPr>
        <w:t xml:space="preserve"> </w:t>
      </w:r>
      <w:r w:rsidR="004360D9" w:rsidRPr="00995014">
        <w:rPr>
          <w:sz w:val="24"/>
          <w:szCs w:val="24"/>
        </w:rPr>
        <w:t>It should not normally be necessary to consult this work.</w:t>
      </w:r>
    </w:p>
    <w:p w:rsidR="00526A7C" w:rsidRPr="00995014" w:rsidRDefault="00526A7C" w:rsidP="00A3427F">
      <w:pPr>
        <w:rPr>
          <w:b/>
          <w:sz w:val="24"/>
          <w:szCs w:val="24"/>
        </w:rPr>
      </w:pPr>
    </w:p>
    <w:p w:rsidR="005974A7" w:rsidRPr="00995014" w:rsidRDefault="000403CD" w:rsidP="004E4C59">
      <w:pPr>
        <w:rPr>
          <w:b/>
          <w:bCs/>
          <w:sz w:val="24"/>
          <w:szCs w:val="24"/>
          <w:u w:val="single"/>
        </w:rPr>
      </w:pPr>
      <w:r w:rsidRPr="00995014">
        <w:rPr>
          <w:b/>
          <w:sz w:val="24"/>
          <w:szCs w:val="24"/>
          <w:u w:val="single"/>
        </w:rPr>
        <w:t>5.6</w:t>
      </w:r>
      <w:r w:rsidR="00EB2372" w:rsidRPr="00995014">
        <w:rPr>
          <w:b/>
          <w:sz w:val="24"/>
          <w:szCs w:val="24"/>
          <w:u w:val="single"/>
        </w:rPr>
        <w:t xml:space="preserve"> </w:t>
      </w:r>
      <w:r w:rsidR="005974A7" w:rsidRPr="00995014">
        <w:rPr>
          <w:b/>
          <w:sz w:val="24"/>
          <w:szCs w:val="24"/>
          <w:u w:val="single"/>
        </w:rPr>
        <w:t>Bowtell bindings</w:t>
      </w:r>
    </w:p>
    <w:p w:rsidR="00EB2372" w:rsidRPr="00995014" w:rsidRDefault="00EB2372" w:rsidP="004E4C59">
      <w:pPr>
        <w:rPr>
          <w:sz w:val="24"/>
          <w:szCs w:val="24"/>
        </w:rPr>
      </w:pPr>
    </w:p>
    <w:p w:rsidR="005974A7" w:rsidRPr="00995014" w:rsidRDefault="005974A7" w:rsidP="004E4C59">
      <w:pPr>
        <w:rPr>
          <w:sz w:val="24"/>
          <w:szCs w:val="24"/>
        </w:rPr>
      </w:pPr>
      <w:r w:rsidRPr="00995014">
        <w:rPr>
          <w:sz w:val="24"/>
          <w:szCs w:val="24"/>
        </w:rPr>
        <w:t xml:space="preserve">The routine  recording of bindings  </w:t>
      </w:r>
      <w:r w:rsidR="00E47E87">
        <w:rPr>
          <w:sz w:val="24"/>
          <w:szCs w:val="24"/>
        </w:rPr>
        <w:t xml:space="preserve">by cataloguers and other scholars </w:t>
      </w:r>
      <w:r w:rsidRPr="00995014">
        <w:rPr>
          <w:sz w:val="24"/>
          <w:szCs w:val="24"/>
        </w:rPr>
        <w:t xml:space="preserve">did not become established practice until the twentieth century, and should not be expected before then. </w:t>
      </w:r>
      <w:r w:rsidR="00EA3808">
        <w:rPr>
          <w:sz w:val="24"/>
          <w:szCs w:val="24"/>
        </w:rPr>
        <w:t xml:space="preserve"> For early bindings, see the index to Oates,  </w:t>
      </w:r>
      <w:r w:rsidR="00EA3808" w:rsidRPr="00FD22FF">
        <w:rPr>
          <w:i/>
          <w:sz w:val="24"/>
          <w:szCs w:val="24"/>
        </w:rPr>
        <w:t>History</w:t>
      </w:r>
      <w:r w:rsidR="00EA3808">
        <w:rPr>
          <w:sz w:val="24"/>
          <w:szCs w:val="24"/>
        </w:rPr>
        <w:t>, p. 497 s.v.</w:t>
      </w:r>
      <w:r w:rsidRPr="00995014">
        <w:rPr>
          <w:sz w:val="24"/>
          <w:szCs w:val="24"/>
        </w:rPr>
        <w:t xml:space="preserve"> In the late eighteenth century, there was a major programme of rebinding books thr</w:t>
      </w:r>
      <w:r w:rsidR="00E47E87">
        <w:rPr>
          <w:sz w:val="24"/>
          <w:szCs w:val="24"/>
        </w:rPr>
        <w:t>oughout the University Library, using local bookbinders</w:t>
      </w:r>
      <w:r w:rsidRPr="00995014">
        <w:rPr>
          <w:sz w:val="24"/>
          <w:szCs w:val="24"/>
        </w:rPr>
        <w:t xml:space="preserve">, for which see McKitterick </w:t>
      </w:r>
      <w:r w:rsidRPr="00995014">
        <w:rPr>
          <w:i/>
          <w:iCs/>
          <w:sz w:val="24"/>
          <w:szCs w:val="24"/>
        </w:rPr>
        <w:t>History</w:t>
      </w:r>
      <w:r w:rsidRPr="00995014">
        <w:rPr>
          <w:sz w:val="24"/>
          <w:szCs w:val="24"/>
        </w:rPr>
        <w:t xml:space="preserve"> pp</w:t>
      </w:r>
      <w:r w:rsidR="00112DBA">
        <w:rPr>
          <w:sz w:val="24"/>
          <w:szCs w:val="24"/>
        </w:rPr>
        <w:t>.</w:t>
      </w:r>
      <w:r w:rsidRPr="00995014">
        <w:rPr>
          <w:sz w:val="24"/>
          <w:szCs w:val="24"/>
        </w:rPr>
        <w:t xml:space="preserve"> 309 ff. After 1785, many books were sent to   John Bowtell, whose work lasted a good two hundred  years, and in may cases still survives. Such books often have dark paper sides, and a narrow strip of mid-brown leather down the spine, with a red leather label lettered with gold. Bowtell often removed medieval endleaves, and sometimes left the original sewing in place, after cutting  off the boards. This can be seen  when the outlines of the original bands  (`sewing supports’) protrude  through the spine. Where these Bowtell bindings survive, they are normally very fragile,  and should be handled with extreme care. According to McKitterick, most of the work was done on Royal books which needed serious attention rather than  the older collections.</w:t>
      </w:r>
    </w:p>
    <w:p w:rsidR="00A8351D" w:rsidRPr="00995014" w:rsidRDefault="00A8351D" w:rsidP="004E4C59">
      <w:pPr>
        <w:rPr>
          <w:sz w:val="24"/>
          <w:szCs w:val="24"/>
        </w:rPr>
      </w:pPr>
    </w:p>
    <w:p w:rsidR="00EB2372" w:rsidRPr="00995014" w:rsidRDefault="000403CD" w:rsidP="004E4C59">
      <w:pPr>
        <w:rPr>
          <w:b/>
          <w:sz w:val="24"/>
          <w:szCs w:val="24"/>
          <w:u w:val="single"/>
        </w:rPr>
      </w:pPr>
      <w:r w:rsidRPr="00995014">
        <w:rPr>
          <w:b/>
          <w:sz w:val="24"/>
          <w:szCs w:val="24"/>
          <w:u w:val="single"/>
        </w:rPr>
        <w:t>6.1</w:t>
      </w:r>
      <w:r w:rsidR="00EB2372" w:rsidRPr="00995014">
        <w:rPr>
          <w:b/>
          <w:sz w:val="24"/>
          <w:szCs w:val="24"/>
          <w:u w:val="single"/>
        </w:rPr>
        <w:t xml:space="preserve">The Nineteenth century </w:t>
      </w:r>
    </w:p>
    <w:p w:rsidR="00EB2372" w:rsidRPr="00995014" w:rsidRDefault="00EB2372" w:rsidP="004E4C59">
      <w:pPr>
        <w:rPr>
          <w:sz w:val="24"/>
          <w:szCs w:val="24"/>
        </w:rPr>
      </w:pPr>
    </w:p>
    <w:p w:rsidR="00EB2372" w:rsidRPr="00995014" w:rsidRDefault="00EB2372" w:rsidP="004E4C59">
      <w:pPr>
        <w:rPr>
          <w:sz w:val="24"/>
          <w:szCs w:val="24"/>
        </w:rPr>
      </w:pPr>
      <w:r w:rsidRPr="00995014">
        <w:rPr>
          <w:sz w:val="24"/>
          <w:szCs w:val="24"/>
        </w:rPr>
        <w:t xml:space="preserve">For an overview see McKitterick, </w:t>
      </w:r>
      <w:r w:rsidRPr="00995014">
        <w:rPr>
          <w:i/>
          <w:sz w:val="24"/>
          <w:szCs w:val="24"/>
        </w:rPr>
        <w:t>History</w:t>
      </w:r>
      <w:r w:rsidR="00E917E7" w:rsidRPr="00995014">
        <w:rPr>
          <w:sz w:val="24"/>
          <w:szCs w:val="24"/>
        </w:rPr>
        <w:t xml:space="preserve"> and references given.</w:t>
      </w:r>
    </w:p>
    <w:p w:rsidR="00EB2372" w:rsidRPr="00995014" w:rsidRDefault="00EB2372" w:rsidP="004E4C59">
      <w:pPr>
        <w:rPr>
          <w:sz w:val="24"/>
          <w:szCs w:val="24"/>
        </w:rPr>
      </w:pPr>
    </w:p>
    <w:p w:rsidR="00EB2372" w:rsidRPr="00995014" w:rsidRDefault="00EB2372" w:rsidP="004E4C59">
      <w:pPr>
        <w:rPr>
          <w:sz w:val="24"/>
          <w:szCs w:val="24"/>
        </w:rPr>
      </w:pPr>
    </w:p>
    <w:p w:rsidR="00A8351D" w:rsidRPr="00995014" w:rsidRDefault="00831993" w:rsidP="004E4C59">
      <w:pPr>
        <w:rPr>
          <w:b/>
          <w:sz w:val="24"/>
          <w:szCs w:val="24"/>
          <w:u w:val="single"/>
        </w:rPr>
      </w:pPr>
      <w:r>
        <w:rPr>
          <w:b/>
          <w:sz w:val="24"/>
          <w:szCs w:val="24"/>
          <w:u w:val="single"/>
        </w:rPr>
        <w:t xml:space="preserve">6. 2 </w:t>
      </w:r>
      <w:r w:rsidR="00A8351D" w:rsidRPr="00995014">
        <w:rPr>
          <w:b/>
          <w:sz w:val="24"/>
          <w:szCs w:val="24"/>
          <w:u w:val="single"/>
        </w:rPr>
        <w:t>Later bindings</w:t>
      </w:r>
    </w:p>
    <w:p w:rsidR="00A8351D" w:rsidRPr="00995014" w:rsidRDefault="00A8351D" w:rsidP="004E4C59">
      <w:pPr>
        <w:rPr>
          <w:b/>
          <w:sz w:val="24"/>
          <w:szCs w:val="24"/>
        </w:rPr>
      </w:pPr>
    </w:p>
    <w:p w:rsidR="00A778F7" w:rsidRPr="00995014" w:rsidRDefault="00A778F7" w:rsidP="004E4C59">
      <w:pPr>
        <w:rPr>
          <w:sz w:val="24"/>
          <w:szCs w:val="24"/>
        </w:rPr>
      </w:pPr>
      <w:r w:rsidRPr="00995014">
        <w:rPr>
          <w:sz w:val="24"/>
          <w:szCs w:val="24"/>
        </w:rPr>
        <w:t xml:space="preserve">Manuscripts acquired during the nineteenth </w:t>
      </w:r>
      <w:r w:rsidR="000A63D2" w:rsidRPr="00995014">
        <w:rPr>
          <w:sz w:val="24"/>
          <w:szCs w:val="24"/>
        </w:rPr>
        <w:t xml:space="preserve"> and twenteth centuries </w:t>
      </w:r>
      <w:r w:rsidRPr="00995014">
        <w:rPr>
          <w:sz w:val="24"/>
          <w:szCs w:val="24"/>
        </w:rPr>
        <w:t xml:space="preserve"> (Additional MSS) often retained their  early bindings</w:t>
      </w:r>
      <w:r w:rsidR="000A63D2" w:rsidRPr="00995014">
        <w:rPr>
          <w:sz w:val="24"/>
          <w:szCs w:val="24"/>
        </w:rPr>
        <w:t xml:space="preserve">, sometimes being placed in a </w:t>
      </w:r>
      <w:r w:rsidR="00C745E8">
        <w:rPr>
          <w:sz w:val="24"/>
          <w:szCs w:val="24"/>
        </w:rPr>
        <w:t xml:space="preserve">cardboard </w:t>
      </w:r>
      <w:r w:rsidR="000A63D2" w:rsidRPr="00995014">
        <w:rPr>
          <w:sz w:val="24"/>
          <w:szCs w:val="24"/>
        </w:rPr>
        <w:t>box</w:t>
      </w:r>
      <w:r w:rsidR="00C745E8">
        <w:rPr>
          <w:sz w:val="24"/>
          <w:szCs w:val="24"/>
        </w:rPr>
        <w:t>, normally green in colour</w:t>
      </w:r>
      <w:r w:rsidRPr="00995014">
        <w:rPr>
          <w:sz w:val="24"/>
          <w:szCs w:val="24"/>
        </w:rPr>
        <w:t>.</w:t>
      </w:r>
      <w:r w:rsidR="00313125" w:rsidRPr="00995014">
        <w:rPr>
          <w:sz w:val="24"/>
          <w:szCs w:val="24"/>
        </w:rPr>
        <w:t xml:space="preserve"> Those that were rebound  after t</w:t>
      </w:r>
      <w:r w:rsidR="00155D45" w:rsidRPr="00995014">
        <w:rPr>
          <w:sz w:val="24"/>
          <w:szCs w:val="24"/>
        </w:rPr>
        <w:t>heir acquisition by the Library</w:t>
      </w:r>
      <w:r w:rsidR="00313125" w:rsidRPr="00995014">
        <w:rPr>
          <w:sz w:val="24"/>
          <w:szCs w:val="24"/>
        </w:rPr>
        <w:t>,</w:t>
      </w:r>
      <w:r w:rsidR="00155D45" w:rsidRPr="00995014">
        <w:rPr>
          <w:sz w:val="24"/>
          <w:szCs w:val="24"/>
        </w:rPr>
        <w:t xml:space="preserve"> </w:t>
      </w:r>
      <w:r w:rsidR="00313125" w:rsidRPr="00995014">
        <w:rPr>
          <w:sz w:val="24"/>
          <w:szCs w:val="24"/>
        </w:rPr>
        <w:t xml:space="preserve">might be worked on by such Cambridge binders as </w:t>
      </w:r>
      <w:r w:rsidR="00155D45" w:rsidRPr="00995014">
        <w:rPr>
          <w:sz w:val="24"/>
          <w:szCs w:val="24"/>
        </w:rPr>
        <w:t xml:space="preserve">J. P. </w:t>
      </w:r>
      <w:r w:rsidR="00313125" w:rsidRPr="00995014">
        <w:rPr>
          <w:sz w:val="24"/>
          <w:szCs w:val="24"/>
        </w:rPr>
        <w:t xml:space="preserve">Gray  of </w:t>
      </w:r>
      <w:r w:rsidR="00155D45" w:rsidRPr="00995014">
        <w:rPr>
          <w:sz w:val="24"/>
          <w:szCs w:val="24"/>
        </w:rPr>
        <w:t xml:space="preserve">10 </w:t>
      </w:r>
      <w:r w:rsidR="00313125" w:rsidRPr="00995014">
        <w:rPr>
          <w:sz w:val="24"/>
          <w:szCs w:val="24"/>
        </w:rPr>
        <w:t>Green Street</w:t>
      </w:r>
      <w:r w:rsidR="00BD694C" w:rsidRPr="00995014">
        <w:rPr>
          <w:sz w:val="24"/>
          <w:szCs w:val="24"/>
        </w:rPr>
        <w:t xml:space="preserve"> (sometimes known as the “Cam B</w:t>
      </w:r>
      <w:r w:rsidR="00A54198" w:rsidRPr="00995014">
        <w:rPr>
          <w:sz w:val="24"/>
          <w:szCs w:val="24"/>
        </w:rPr>
        <w:t>indery”</w:t>
      </w:r>
      <w:r w:rsidR="006D7CCE">
        <w:rPr>
          <w:sz w:val="24"/>
          <w:szCs w:val="24"/>
        </w:rPr>
        <w:t>)</w:t>
      </w:r>
      <w:r w:rsidR="00313125" w:rsidRPr="00995014">
        <w:rPr>
          <w:sz w:val="24"/>
          <w:szCs w:val="24"/>
        </w:rPr>
        <w:t xml:space="preserve">, </w:t>
      </w:r>
      <w:r w:rsidR="00AB3BF9" w:rsidRPr="00995014">
        <w:rPr>
          <w:sz w:val="24"/>
          <w:szCs w:val="24"/>
        </w:rPr>
        <w:t xml:space="preserve"> or </w:t>
      </w:r>
      <w:r w:rsidR="00313125" w:rsidRPr="00995014">
        <w:rPr>
          <w:sz w:val="24"/>
          <w:szCs w:val="24"/>
        </w:rPr>
        <w:t>Vere Stoakley</w:t>
      </w:r>
      <w:r w:rsidRPr="00995014">
        <w:rPr>
          <w:sz w:val="24"/>
          <w:szCs w:val="24"/>
        </w:rPr>
        <w:t xml:space="preserve"> </w:t>
      </w:r>
      <w:r w:rsidR="00831993">
        <w:rPr>
          <w:sz w:val="24"/>
          <w:szCs w:val="24"/>
        </w:rPr>
        <w:t xml:space="preserve"> </w:t>
      </w:r>
      <w:r w:rsidR="00AB3BF9" w:rsidRPr="00995014">
        <w:rPr>
          <w:sz w:val="24"/>
          <w:szCs w:val="24"/>
        </w:rPr>
        <w:t>(1896)</w:t>
      </w:r>
      <w:r w:rsidR="00155D45" w:rsidRPr="00995014">
        <w:rPr>
          <w:sz w:val="24"/>
          <w:szCs w:val="24"/>
        </w:rPr>
        <w:t xml:space="preserve"> of</w:t>
      </w:r>
      <w:r w:rsidR="00AB3BF9" w:rsidRPr="00995014">
        <w:rPr>
          <w:sz w:val="24"/>
          <w:szCs w:val="24"/>
        </w:rPr>
        <w:t xml:space="preserve"> 30</w:t>
      </w:r>
      <w:r w:rsidR="00155D45" w:rsidRPr="00995014">
        <w:rPr>
          <w:sz w:val="24"/>
          <w:szCs w:val="24"/>
        </w:rPr>
        <w:t xml:space="preserve"> Green Street, but afterwards (1970) of </w:t>
      </w:r>
      <w:r w:rsidR="00AB3BF9" w:rsidRPr="00995014">
        <w:rPr>
          <w:sz w:val="24"/>
          <w:szCs w:val="24"/>
        </w:rPr>
        <w:t xml:space="preserve">67a Bridge Street;  Stoakley described himself as </w:t>
      </w:r>
      <w:r w:rsidR="000A63D2" w:rsidRPr="00995014">
        <w:rPr>
          <w:sz w:val="24"/>
          <w:szCs w:val="24"/>
        </w:rPr>
        <w:t>“late Hawes”</w:t>
      </w:r>
      <w:r w:rsidR="00AB3BF9" w:rsidRPr="00995014">
        <w:rPr>
          <w:sz w:val="24"/>
          <w:szCs w:val="24"/>
        </w:rPr>
        <w:t xml:space="preserve">, i.e successor  to  J.B. Hawes of 30 Green Street.. </w:t>
      </w:r>
      <w:r w:rsidR="00FB2BE6" w:rsidRPr="00995014">
        <w:rPr>
          <w:sz w:val="24"/>
          <w:szCs w:val="24"/>
        </w:rPr>
        <w:t>Other w</w:t>
      </w:r>
      <w:r w:rsidR="00AB3BF9" w:rsidRPr="00995014">
        <w:rPr>
          <w:sz w:val="24"/>
          <w:szCs w:val="24"/>
        </w:rPr>
        <w:t xml:space="preserve">ork </w:t>
      </w:r>
      <w:r w:rsidR="00FB2BE6" w:rsidRPr="00995014">
        <w:rPr>
          <w:sz w:val="24"/>
          <w:szCs w:val="24"/>
        </w:rPr>
        <w:t xml:space="preserve"> es</w:t>
      </w:r>
      <w:r w:rsidR="00A54198" w:rsidRPr="00995014">
        <w:rPr>
          <w:sz w:val="24"/>
          <w:szCs w:val="24"/>
        </w:rPr>
        <w:t>p</w:t>
      </w:r>
      <w:r w:rsidR="00FB2BE6" w:rsidRPr="00995014">
        <w:rPr>
          <w:sz w:val="24"/>
          <w:szCs w:val="24"/>
        </w:rPr>
        <w:t>e</w:t>
      </w:r>
      <w:r w:rsidR="00A54198" w:rsidRPr="00995014">
        <w:rPr>
          <w:sz w:val="24"/>
          <w:szCs w:val="24"/>
        </w:rPr>
        <w:t>cially the ma</w:t>
      </w:r>
      <w:r w:rsidR="00FB2BE6" w:rsidRPr="00995014">
        <w:rPr>
          <w:sz w:val="24"/>
          <w:szCs w:val="24"/>
        </w:rPr>
        <w:t>k</w:t>
      </w:r>
      <w:r w:rsidR="00A54198" w:rsidRPr="00995014">
        <w:rPr>
          <w:sz w:val="24"/>
          <w:szCs w:val="24"/>
        </w:rPr>
        <w:t xml:space="preserve">ing of </w:t>
      </w:r>
      <w:r w:rsidR="00FB2BE6" w:rsidRPr="00995014">
        <w:rPr>
          <w:sz w:val="24"/>
          <w:szCs w:val="24"/>
        </w:rPr>
        <w:t xml:space="preserve">green </w:t>
      </w:r>
      <w:r w:rsidR="00A54198" w:rsidRPr="00995014">
        <w:rPr>
          <w:sz w:val="24"/>
          <w:szCs w:val="24"/>
        </w:rPr>
        <w:t xml:space="preserve">boxes, </w:t>
      </w:r>
      <w:r w:rsidR="00AB3BF9" w:rsidRPr="00995014">
        <w:rPr>
          <w:sz w:val="24"/>
          <w:szCs w:val="24"/>
        </w:rPr>
        <w:t>was also sometimes done</w:t>
      </w:r>
      <w:r w:rsidR="000A63D2" w:rsidRPr="00995014">
        <w:rPr>
          <w:sz w:val="24"/>
          <w:szCs w:val="24"/>
        </w:rPr>
        <w:t xml:space="preserve"> by </w:t>
      </w:r>
      <w:r w:rsidR="00AB3BF9" w:rsidRPr="00995014">
        <w:rPr>
          <w:sz w:val="24"/>
          <w:szCs w:val="24"/>
        </w:rPr>
        <w:t xml:space="preserve">J.S. </w:t>
      </w:r>
      <w:r w:rsidR="000A63D2" w:rsidRPr="00995014">
        <w:rPr>
          <w:sz w:val="24"/>
          <w:szCs w:val="24"/>
        </w:rPr>
        <w:t>Wilson</w:t>
      </w:r>
      <w:r w:rsidR="00C745E8">
        <w:rPr>
          <w:sz w:val="24"/>
          <w:szCs w:val="24"/>
        </w:rPr>
        <w:t>,</w:t>
      </w:r>
      <w:r w:rsidR="008C2FE2" w:rsidRPr="00995014">
        <w:rPr>
          <w:sz w:val="24"/>
          <w:szCs w:val="24"/>
        </w:rPr>
        <w:t xml:space="preserve"> lately (1970) of 14a </w:t>
      </w:r>
      <w:smartTag w:uri="urn:schemas-microsoft-com:office:smarttags" w:element="address">
        <w:smartTag w:uri="urn:schemas-microsoft-com:office:smarttags" w:element="Street">
          <w:r w:rsidR="008C2FE2" w:rsidRPr="00995014">
            <w:rPr>
              <w:sz w:val="24"/>
              <w:szCs w:val="24"/>
            </w:rPr>
            <w:t>Union Road</w:t>
          </w:r>
        </w:smartTag>
        <w:r w:rsidR="008C2FE2" w:rsidRPr="00995014">
          <w:rPr>
            <w:sz w:val="24"/>
            <w:szCs w:val="24"/>
          </w:rPr>
          <w:t xml:space="preserve">, </w:t>
        </w:r>
        <w:smartTag w:uri="urn:schemas-microsoft-com:office:smarttags" w:element="City">
          <w:r w:rsidR="008C2FE2" w:rsidRPr="00995014">
            <w:rPr>
              <w:sz w:val="24"/>
              <w:szCs w:val="24"/>
            </w:rPr>
            <w:t>Cambridge</w:t>
          </w:r>
        </w:smartTag>
      </w:smartTag>
      <w:r w:rsidR="008C2FE2" w:rsidRPr="00995014">
        <w:rPr>
          <w:sz w:val="24"/>
          <w:szCs w:val="24"/>
        </w:rPr>
        <w:t xml:space="preserve">. </w:t>
      </w:r>
      <w:r w:rsidR="00BF16F3" w:rsidRPr="00995014">
        <w:rPr>
          <w:sz w:val="24"/>
          <w:szCs w:val="24"/>
        </w:rPr>
        <w:t xml:space="preserve"> In these cases, the name would be stamped in small letters somewhere on </w:t>
      </w:r>
      <w:r w:rsidR="00BF16F3" w:rsidRPr="00780A11">
        <w:rPr>
          <w:sz w:val="24"/>
          <w:szCs w:val="24"/>
        </w:rPr>
        <w:t>the</w:t>
      </w:r>
      <w:r w:rsidR="00A54198" w:rsidRPr="00780A11">
        <w:rPr>
          <w:sz w:val="24"/>
          <w:szCs w:val="24"/>
        </w:rPr>
        <w:t xml:space="preserve"> front </w:t>
      </w:r>
      <w:r w:rsidR="00780A11">
        <w:rPr>
          <w:sz w:val="24"/>
          <w:szCs w:val="24"/>
        </w:rPr>
        <w:t xml:space="preserve"> pastedown</w:t>
      </w:r>
      <w:r w:rsidR="00BF16F3" w:rsidRPr="00995014">
        <w:rPr>
          <w:sz w:val="24"/>
          <w:szCs w:val="24"/>
        </w:rPr>
        <w:t xml:space="preserve"> of the books</w:t>
      </w:r>
      <w:r w:rsidR="00A54198" w:rsidRPr="00995014">
        <w:rPr>
          <w:sz w:val="24"/>
          <w:szCs w:val="24"/>
        </w:rPr>
        <w:t xml:space="preserve">. often at the top left hand corner . </w:t>
      </w:r>
      <w:smartTag w:uri="urn:schemas-microsoft-com:office:smarttags" w:element="City">
        <w:smartTag w:uri="urn:schemas-microsoft-com:office:smarttags" w:element="place">
          <w:r w:rsidR="00A54198" w:rsidRPr="00995014">
            <w:rPr>
              <w:sz w:val="24"/>
              <w:szCs w:val="24"/>
            </w:rPr>
            <w:t>Wilson</w:t>
          </w:r>
        </w:smartTag>
      </w:smartTag>
      <w:r w:rsidR="00A54198" w:rsidRPr="00995014">
        <w:rPr>
          <w:sz w:val="24"/>
          <w:szCs w:val="24"/>
        </w:rPr>
        <w:t>’s name would appear at the bottom of the “spine” inside the box.</w:t>
      </w:r>
      <w:r w:rsidR="00FB2BE6" w:rsidRPr="00995014">
        <w:rPr>
          <w:sz w:val="24"/>
          <w:szCs w:val="24"/>
        </w:rPr>
        <w:t xml:space="preserve">  Basic binding, as for example the casing of a bifolium in a cardboard  cover might well be done by the University Library’s own binder, who used the indicator “U.L.C.”  While work was still being sent to Gray’s in  the 1950s more important material had begun to go to</w:t>
      </w:r>
      <w:r w:rsidR="00B96057" w:rsidRPr="00995014">
        <w:rPr>
          <w:sz w:val="24"/>
          <w:szCs w:val="24"/>
        </w:rPr>
        <w:t xml:space="preserve"> the craftsman binder </w:t>
      </w:r>
      <w:r w:rsidR="00FB2BE6" w:rsidRPr="00995014">
        <w:rPr>
          <w:sz w:val="24"/>
          <w:szCs w:val="24"/>
        </w:rPr>
        <w:t xml:space="preserve"> Douglas Cockerell of Letchworth</w:t>
      </w:r>
      <w:r w:rsidR="00B60C4C">
        <w:rPr>
          <w:sz w:val="24"/>
          <w:szCs w:val="24"/>
        </w:rPr>
        <w:t xml:space="preserve"> (</w:t>
      </w:r>
      <w:r w:rsidR="00BD694C" w:rsidRPr="00995014">
        <w:rPr>
          <w:sz w:val="24"/>
          <w:szCs w:val="24"/>
        </w:rPr>
        <w:t xml:space="preserve">the firm </w:t>
      </w:r>
      <w:r w:rsidR="00B96057" w:rsidRPr="00995014">
        <w:rPr>
          <w:sz w:val="24"/>
          <w:szCs w:val="24"/>
        </w:rPr>
        <w:t>originally kown as W. H.  Smith)</w:t>
      </w:r>
      <w:r w:rsidR="00FB2BE6" w:rsidRPr="00995014">
        <w:rPr>
          <w:sz w:val="24"/>
          <w:szCs w:val="24"/>
        </w:rPr>
        <w:t xml:space="preserve">, and his son and successor, Sydney </w:t>
      </w:r>
      <w:r w:rsidR="008D304E" w:rsidRPr="00995014">
        <w:rPr>
          <w:sz w:val="24"/>
          <w:szCs w:val="24"/>
        </w:rPr>
        <w:t xml:space="preserve"> (“</w:t>
      </w:r>
      <w:smartTag w:uri="urn:schemas-microsoft-com:office:smarttags" w:element="place">
        <w:smartTag w:uri="urn:schemas-microsoft-com:office:smarttags" w:element="City">
          <w:r w:rsidR="008D304E" w:rsidRPr="00995014">
            <w:rPr>
              <w:sz w:val="24"/>
              <w:szCs w:val="24"/>
            </w:rPr>
            <w:t>Sandy</w:t>
          </w:r>
        </w:smartTag>
      </w:smartTag>
      <w:r w:rsidR="008D304E" w:rsidRPr="00995014">
        <w:rPr>
          <w:sz w:val="24"/>
          <w:szCs w:val="24"/>
        </w:rPr>
        <w:t>”)</w:t>
      </w:r>
      <w:r w:rsidR="00A2149D" w:rsidRPr="00995014">
        <w:rPr>
          <w:sz w:val="24"/>
          <w:szCs w:val="24"/>
        </w:rPr>
        <w:t xml:space="preserve"> </w:t>
      </w:r>
      <w:r w:rsidR="00FB2BE6" w:rsidRPr="00995014">
        <w:rPr>
          <w:sz w:val="24"/>
          <w:szCs w:val="24"/>
        </w:rPr>
        <w:t>Cockerell of Grantchester</w:t>
      </w:r>
      <w:r w:rsidR="008D304E" w:rsidRPr="00995014">
        <w:rPr>
          <w:sz w:val="24"/>
          <w:szCs w:val="24"/>
        </w:rPr>
        <w:t xml:space="preserve">. Sandy Cockerell died in 1988. </w:t>
      </w:r>
      <w:r w:rsidR="00925109" w:rsidRPr="00995014">
        <w:rPr>
          <w:sz w:val="24"/>
          <w:szCs w:val="24"/>
        </w:rPr>
        <w:t>The manuscripts of Cambridge University Library now receive conservation and, where appropriate, binding in the Library’</w:t>
      </w:r>
      <w:r w:rsidR="00780A11">
        <w:rPr>
          <w:sz w:val="24"/>
          <w:szCs w:val="24"/>
        </w:rPr>
        <w:t>s own Conservation  D</w:t>
      </w:r>
      <w:r w:rsidR="00925109" w:rsidRPr="00995014">
        <w:rPr>
          <w:sz w:val="24"/>
          <w:szCs w:val="24"/>
        </w:rPr>
        <w:t xml:space="preserve">epartment, where the traditions of </w:t>
      </w:r>
      <w:r w:rsidR="00A2149D" w:rsidRPr="00995014">
        <w:rPr>
          <w:sz w:val="24"/>
          <w:szCs w:val="24"/>
        </w:rPr>
        <w:t xml:space="preserve"> conservation binding pioneered at </w:t>
      </w:r>
      <w:r w:rsidR="00925109" w:rsidRPr="00995014">
        <w:rPr>
          <w:sz w:val="24"/>
          <w:szCs w:val="24"/>
        </w:rPr>
        <w:t>the Cockerell bindery</w:t>
      </w:r>
      <w:r w:rsidR="00A2149D" w:rsidRPr="00995014">
        <w:rPr>
          <w:sz w:val="24"/>
          <w:szCs w:val="24"/>
        </w:rPr>
        <w:t xml:space="preserve"> continue and develop.</w:t>
      </w:r>
    </w:p>
    <w:p w:rsidR="00D11548" w:rsidRDefault="00D11548" w:rsidP="004E4C59">
      <w:pPr>
        <w:rPr>
          <w:b/>
          <w:sz w:val="24"/>
          <w:szCs w:val="24"/>
          <w:u w:val="single"/>
        </w:rPr>
      </w:pPr>
    </w:p>
    <w:p w:rsidR="004A1554" w:rsidRDefault="004A1554" w:rsidP="004E4C59">
      <w:pPr>
        <w:rPr>
          <w:b/>
          <w:sz w:val="24"/>
          <w:szCs w:val="24"/>
          <w:u w:val="single"/>
        </w:rPr>
      </w:pPr>
    </w:p>
    <w:p w:rsidR="00962853" w:rsidRPr="00995014" w:rsidRDefault="00EB2372" w:rsidP="004E4C59">
      <w:pPr>
        <w:rPr>
          <w:b/>
          <w:sz w:val="24"/>
          <w:szCs w:val="24"/>
          <w:u w:val="single"/>
        </w:rPr>
      </w:pPr>
      <w:r w:rsidRPr="00995014">
        <w:rPr>
          <w:b/>
          <w:sz w:val="24"/>
          <w:szCs w:val="24"/>
          <w:u w:val="single"/>
        </w:rPr>
        <w:t xml:space="preserve">6. 3 </w:t>
      </w:r>
      <w:r w:rsidR="00962853" w:rsidRPr="00995014">
        <w:rPr>
          <w:b/>
          <w:sz w:val="24"/>
          <w:szCs w:val="24"/>
          <w:u w:val="single"/>
        </w:rPr>
        <w:t>The Additional Manuscripts</w:t>
      </w:r>
    </w:p>
    <w:p w:rsidR="00962853" w:rsidRPr="00995014" w:rsidRDefault="00962853" w:rsidP="004E4C59">
      <w:pPr>
        <w:rPr>
          <w:sz w:val="24"/>
          <w:szCs w:val="24"/>
        </w:rPr>
      </w:pPr>
    </w:p>
    <w:p w:rsidR="00962853" w:rsidRPr="00995014" w:rsidRDefault="00BD694C" w:rsidP="004E4C59">
      <w:pPr>
        <w:rPr>
          <w:sz w:val="24"/>
          <w:szCs w:val="24"/>
        </w:rPr>
      </w:pPr>
      <w:r w:rsidRPr="00995014">
        <w:rPr>
          <w:sz w:val="24"/>
          <w:szCs w:val="24"/>
        </w:rPr>
        <w:t>The first</w:t>
      </w:r>
      <w:r w:rsidR="00CD2B94">
        <w:rPr>
          <w:sz w:val="24"/>
          <w:szCs w:val="24"/>
        </w:rPr>
        <w:t xml:space="preserve"> 337</w:t>
      </w:r>
      <w:r w:rsidRPr="00995014">
        <w:rPr>
          <w:sz w:val="24"/>
          <w:szCs w:val="24"/>
        </w:rPr>
        <w:t xml:space="preserve"> Additional m</w:t>
      </w:r>
      <w:r w:rsidR="00D907C6">
        <w:rPr>
          <w:sz w:val="24"/>
          <w:szCs w:val="24"/>
        </w:rPr>
        <w:t>anuscripts are described in V</w:t>
      </w:r>
      <w:r w:rsidR="00AA7E29" w:rsidRPr="00995014">
        <w:rPr>
          <w:sz w:val="24"/>
          <w:szCs w:val="24"/>
        </w:rPr>
        <w:t xml:space="preserve">olume </w:t>
      </w:r>
      <w:r w:rsidR="00CD2B94">
        <w:rPr>
          <w:sz w:val="24"/>
          <w:szCs w:val="24"/>
        </w:rPr>
        <w:t xml:space="preserve">5 </w:t>
      </w:r>
      <w:r w:rsidR="00AA7E29" w:rsidRPr="00995014">
        <w:rPr>
          <w:sz w:val="24"/>
          <w:szCs w:val="24"/>
        </w:rPr>
        <w:t>of CMLUC. In pra</w:t>
      </w:r>
      <w:r w:rsidR="00B45086">
        <w:rPr>
          <w:sz w:val="24"/>
          <w:szCs w:val="24"/>
        </w:rPr>
        <w:t>ctice, all new m</w:t>
      </w:r>
      <w:r w:rsidR="00A12566" w:rsidRPr="00995014">
        <w:rPr>
          <w:sz w:val="24"/>
          <w:szCs w:val="24"/>
        </w:rPr>
        <w:t>anuscripts, med</w:t>
      </w:r>
      <w:r w:rsidR="00AA7E29" w:rsidRPr="00995014">
        <w:rPr>
          <w:sz w:val="24"/>
          <w:szCs w:val="24"/>
        </w:rPr>
        <w:t>i</w:t>
      </w:r>
      <w:r w:rsidR="00A12566" w:rsidRPr="00995014">
        <w:rPr>
          <w:sz w:val="24"/>
          <w:szCs w:val="24"/>
        </w:rPr>
        <w:t>eval or</w:t>
      </w:r>
      <w:r w:rsidR="00AA7E29" w:rsidRPr="00995014">
        <w:rPr>
          <w:sz w:val="24"/>
          <w:szCs w:val="24"/>
        </w:rPr>
        <w:t xml:space="preserve"> otherwise, acquired after the publication of CMLU</w:t>
      </w:r>
      <w:r w:rsidRPr="00995014">
        <w:rPr>
          <w:sz w:val="24"/>
          <w:szCs w:val="24"/>
        </w:rPr>
        <w:t>C were put into the Additional m</w:t>
      </w:r>
      <w:r w:rsidR="00AA7E29" w:rsidRPr="00995014">
        <w:rPr>
          <w:sz w:val="24"/>
          <w:szCs w:val="24"/>
        </w:rPr>
        <w:t xml:space="preserve">anuscripts. The </w:t>
      </w:r>
      <w:r w:rsidR="00A12566" w:rsidRPr="00995014">
        <w:rPr>
          <w:sz w:val="24"/>
          <w:szCs w:val="24"/>
        </w:rPr>
        <w:t>only complete listing is a shelf list</w:t>
      </w:r>
      <w:r w:rsidR="00AA7E29" w:rsidRPr="00995014">
        <w:rPr>
          <w:sz w:val="24"/>
          <w:szCs w:val="24"/>
        </w:rPr>
        <w:t>, kept behind the c</w:t>
      </w:r>
      <w:r w:rsidRPr="00995014">
        <w:rPr>
          <w:sz w:val="24"/>
          <w:szCs w:val="24"/>
        </w:rPr>
        <w:t>ounter for staff use. A single A</w:t>
      </w:r>
      <w:r w:rsidR="00AA7E29" w:rsidRPr="00995014">
        <w:rPr>
          <w:sz w:val="24"/>
          <w:szCs w:val="24"/>
        </w:rPr>
        <w:t>dditional number may refer to one volume, a collection of fragments, or a set of personal papers consisting of many boxes. They are in all western languages; until 1900,</w:t>
      </w:r>
      <w:r w:rsidRPr="00995014">
        <w:rPr>
          <w:sz w:val="24"/>
          <w:szCs w:val="24"/>
        </w:rPr>
        <w:t xml:space="preserve"> oriental MSS were also given  A</w:t>
      </w:r>
      <w:r w:rsidR="00AA7E29" w:rsidRPr="00995014">
        <w:rPr>
          <w:sz w:val="24"/>
          <w:szCs w:val="24"/>
        </w:rPr>
        <w:t>dditional num</w:t>
      </w:r>
      <w:r w:rsidR="00A12566" w:rsidRPr="00995014">
        <w:rPr>
          <w:sz w:val="24"/>
          <w:szCs w:val="24"/>
        </w:rPr>
        <w:t>bers. The med</w:t>
      </w:r>
      <w:r w:rsidR="00AA7E29" w:rsidRPr="00995014">
        <w:rPr>
          <w:sz w:val="24"/>
          <w:szCs w:val="24"/>
        </w:rPr>
        <w:t>i</w:t>
      </w:r>
      <w:r w:rsidR="00A12566" w:rsidRPr="00995014">
        <w:rPr>
          <w:sz w:val="24"/>
          <w:szCs w:val="24"/>
        </w:rPr>
        <w:t>e</w:t>
      </w:r>
      <w:r w:rsidRPr="00995014">
        <w:rPr>
          <w:sz w:val="24"/>
          <w:szCs w:val="24"/>
        </w:rPr>
        <w:t>val A</w:t>
      </w:r>
      <w:r w:rsidR="00AA7E29" w:rsidRPr="00995014">
        <w:rPr>
          <w:sz w:val="24"/>
          <w:szCs w:val="24"/>
        </w:rPr>
        <w:t>dditional manuscripts (other than  Greek, and other than collections of fragments) were catalogued by</w:t>
      </w:r>
      <w:r w:rsidR="00A12566" w:rsidRPr="00995014">
        <w:rPr>
          <w:sz w:val="24"/>
          <w:szCs w:val="24"/>
        </w:rPr>
        <w:t xml:space="preserve"> Jayne Ringrose,</w:t>
      </w:r>
      <w:r w:rsidR="00AA7E29" w:rsidRPr="00995014">
        <w:rPr>
          <w:sz w:val="24"/>
          <w:szCs w:val="24"/>
        </w:rPr>
        <w:t xml:space="preserve"> </w:t>
      </w:r>
      <w:r w:rsidR="00243061">
        <w:rPr>
          <w:i/>
          <w:sz w:val="24"/>
          <w:szCs w:val="24"/>
        </w:rPr>
        <w:t>Summary catalogue of the Additional medieval m</w:t>
      </w:r>
      <w:r w:rsidR="00A12566" w:rsidRPr="00995014">
        <w:rPr>
          <w:i/>
          <w:sz w:val="24"/>
          <w:szCs w:val="24"/>
        </w:rPr>
        <w:t>anuscripts in Cambridge University</w:t>
      </w:r>
      <w:r w:rsidR="00243061">
        <w:rPr>
          <w:i/>
          <w:sz w:val="24"/>
          <w:szCs w:val="24"/>
        </w:rPr>
        <w:t xml:space="preserve"> Library acquired b</w:t>
      </w:r>
      <w:r w:rsidR="00A12566" w:rsidRPr="00995014">
        <w:rPr>
          <w:i/>
          <w:sz w:val="24"/>
          <w:szCs w:val="24"/>
        </w:rPr>
        <w:t>efore 1940</w:t>
      </w:r>
      <w:r w:rsidR="00B60C4C">
        <w:rPr>
          <w:sz w:val="24"/>
          <w:szCs w:val="24"/>
        </w:rPr>
        <w:t xml:space="preserve"> (Woodbridge</w:t>
      </w:r>
      <w:r w:rsidR="00A12566" w:rsidRPr="00995014">
        <w:rPr>
          <w:sz w:val="24"/>
          <w:szCs w:val="24"/>
        </w:rPr>
        <w:t>, 2009).</w:t>
      </w:r>
    </w:p>
    <w:p w:rsidR="00A2149D" w:rsidRPr="00995014" w:rsidRDefault="00A2149D" w:rsidP="004E4C59">
      <w:pPr>
        <w:rPr>
          <w:b/>
          <w:sz w:val="24"/>
          <w:szCs w:val="24"/>
        </w:rPr>
      </w:pPr>
    </w:p>
    <w:p w:rsidR="00671CEF" w:rsidRPr="00995014" w:rsidRDefault="00671CEF" w:rsidP="004E4C59">
      <w:pPr>
        <w:rPr>
          <w:b/>
          <w:sz w:val="24"/>
          <w:szCs w:val="24"/>
          <w:u w:val="single"/>
        </w:rPr>
      </w:pPr>
      <w:r w:rsidRPr="00995014">
        <w:rPr>
          <w:b/>
          <w:sz w:val="24"/>
          <w:szCs w:val="24"/>
          <w:u w:val="single"/>
        </w:rPr>
        <w:t>6.4 Work by M.R. James and others</w:t>
      </w:r>
    </w:p>
    <w:p w:rsidR="00671CEF" w:rsidRPr="00995014" w:rsidRDefault="00671CEF" w:rsidP="004E4C59">
      <w:pPr>
        <w:rPr>
          <w:b/>
          <w:sz w:val="24"/>
          <w:szCs w:val="24"/>
        </w:rPr>
      </w:pPr>
    </w:p>
    <w:p w:rsidR="000A2D66" w:rsidRPr="00995014" w:rsidRDefault="00CF5380" w:rsidP="004E4C59">
      <w:pPr>
        <w:rPr>
          <w:sz w:val="24"/>
          <w:szCs w:val="24"/>
        </w:rPr>
      </w:pPr>
      <w:r w:rsidRPr="00995014">
        <w:rPr>
          <w:sz w:val="24"/>
          <w:szCs w:val="24"/>
        </w:rPr>
        <w:t xml:space="preserve">The above </w:t>
      </w:r>
      <w:r w:rsidR="00C836E4">
        <w:rPr>
          <w:sz w:val="24"/>
          <w:szCs w:val="24"/>
        </w:rPr>
        <w:t xml:space="preserve">published </w:t>
      </w:r>
      <w:r w:rsidRPr="00995014">
        <w:rPr>
          <w:sz w:val="24"/>
          <w:szCs w:val="24"/>
        </w:rPr>
        <w:t>catalogue represents the last part of an attempt to produ</w:t>
      </w:r>
      <w:r w:rsidR="008878AB" w:rsidRPr="00995014">
        <w:rPr>
          <w:sz w:val="24"/>
          <w:szCs w:val="24"/>
        </w:rPr>
        <w:t>ce a new catalogue to replace CM</w:t>
      </w:r>
      <w:r w:rsidRPr="00995014">
        <w:rPr>
          <w:sz w:val="24"/>
          <w:szCs w:val="24"/>
        </w:rPr>
        <w:t xml:space="preserve">LUC.  </w:t>
      </w:r>
      <w:r w:rsidR="008870D2" w:rsidRPr="00995014">
        <w:rPr>
          <w:sz w:val="24"/>
          <w:szCs w:val="24"/>
        </w:rPr>
        <w:t>The plan never came to fruition</w:t>
      </w:r>
      <w:r w:rsidR="004A1554">
        <w:rPr>
          <w:sz w:val="24"/>
          <w:szCs w:val="24"/>
        </w:rPr>
        <w:t>, partly because James did not</w:t>
      </w:r>
      <w:r w:rsidR="00464127">
        <w:rPr>
          <w:sz w:val="24"/>
          <w:szCs w:val="24"/>
        </w:rPr>
        <w:t xml:space="preserve"> include the legal mauscripts. T</w:t>
      </w:r>
      <w:r w:rsidR="008870D2" w:rsidRPr="00995014">
        <w:rPr>
          <w:sz w:val="24"/>
          <w:szCs w:val="24"/>
        </w:rPr>
        <w:t>he only part to be published was that of the</w:t>
      </w:r>
      <w:r w:rsidR="00A36755">
        <w:rPr>
          <w:sz w:val="24"/>
          <w:szCs w:val="24"/>
        </w:rPr>
        <w:t xml:space="preserve"> medieval</w:t>
      </w:r>
      <w:r w:rsidR="008870D2" w:rsidRPr="00995014">
        <w:rPr>
          <w:sz w:val="24"/>
          <w:szCs w:val="24"/>
        </w:rPr>
        <w:t xml:space="preserve"> Additional MSS. </w:t>
      </w:r>
      <w:r w:rsidR="000A2D66" w:rsidRPr="00995014">
        <w:rPr>
          <w:sz w:val="24"/>
          <w:szCs w:val="24"/>
        </w:rPr>
        <w:t xml:space="preserve">The project as a whole is described in the introduction to the </w:t>
      </w:r>
      <w:r w:rsidR="00573A1D" w:rsidRPr="00995014">
        <w:rPr>
          <w:i/>
          <w:sz w:val="24"/>
          <w:szCs w:val="24"/>
        </w:rPr>
        <w:t>Summary c</w:t>
      </w:r>
      <w:r w:rsidR="000A2D66" w:rsidRPr="00995014">
        <w:rPr>
          <w:i/>
          <w:sz w:val="24"/>
          <w:szCs w:val="24"/>
        </w:rPr>
        <w:t>atalogue</w:t>
      </w:r>
      <w:r w:rsidR="000A2D66" w:rsidRPr="00995014">
        <w:rPr>
          <w:sz w:val="24"/>
          <w:szCs w:val="24"/>
        </w:rPr>
        <w:t>.</w:t>
      </w:r>
      <w:r w:rsidR="008F7B89" w:rsidRPr="00995014">
        <w:rPr>
          <w:sz w:val="24"/>
          <w:szCs w:val="24"/>
        </w:rPr>
        <w:t xml:space="preserve"> Most noteworthy among earlier </w:t>
      </w:r>
      <w:r w:rsidR="00886D61" w:rsidRPr="00995014">
        <w:rPr>
          <w:sz w:val="24"/>
          <w:szCs w:val="24"/>
        </w:rPr>
        <w:t xml:space="preserve">versions are the descriptions by </w:t>
      </w:r>
      <w:r w:rsidR="008F7B89" w:rsidRPr="00995014">
        <w:rPr>
          <w:sz w:val="24"/>
          <w:szCs w:val="24"/>
        </w:rPr>
        <w:t xml:space="preserve"> M.R James, </w:t>
      </w:r>
      <w:r w:rsidR="009C3E04" w:rsidRPr="00995014">
        <w:rPr>
          <w:sz w:val="24"/>
          <w:szCs w:val="24"/>
        </w:rPr>
        <w:t xml:space="preserve"> composed mainly </w:t>
      </w:r>
      <w:r w:rsidR="00C44112">
        <w:rPr>
          <w:sz w:val="24"/>
          <w:szCs w:val="24"/>
        </w:rPr>
        <w:t xml:space="preserve">between </w:t>
      </w:r>
      <w:r w:rsidR="009C3E04" w:rsidRPr="00995014">
        <w:rPr>
          <w:sz w:val="24"/>
          <w:szCs w:val="24"/>
        </w:rPr>
        <w:t xml:space="preserve">1926 and 1930, </w:t>
      </w:r>
      <w:r w:rsidR="008F7B89" w:rsidRPr="00995014">
        <w:rPr>
          <w:sz w:val="24"/>
          <w:szCs w:val="24"/>
        </w:rPr>
        <w:t xml:space="preserve">which also formed the subject of an article by </w:t>
      </w:r>
      <w:r w:rsidR="009C3E04" w:rsidRPr="00995014">
        <w:rPr>
          <w:sz w:val="24"/>
          <w:szCs w:val="24"/>
        </w:rPr>
        <w:t xml:space="preserve">Jayne </w:t>
      </w:r>
      <w:r w:rsidR="008F7B89" w:rsidRPr="00995014">
        <w:rPr>
          <w:sz w:val="24"/>
          <w:szCs w:val="24"/>
        </w:rPr>
        <w:t>Ringrose,  `</w:t>
      </w:r>
      <w:r w:rsidR="00534F2A" w:rsidRPr="00995014">
        <w:rPr>
          <w:sz w:val="24"/>
          <w:szCs w:val="24"/>
        </w:rPr>
        <w:t>The l</w:t>
      </w:r>
      <w:r w:rsidR="008F7B89" w:rsidRPr="00995014">
        <w:rPr>
          <w:sz w:val="24"/>
          <w:szCs w:val="24"/>
        </w:rPr>
        <w:t xml:space="preserve">egacy of M.R. James in the University Library’ in </w:t>
      </w:r>
      <w:r w:rsidR="00A1488F" w:rsidRPr="00A1488F">
        <w:rPr>
          <w:sz w:val="24"/>
          <w:szCs w:val="24"/>
        </w:rPr>
        <w:t xml:space="preserve">Lynda Dennison (ed.), </w:t>
      </w:r>
      <w:r w:rsidR="00534F2A" w:rsidRPr="00995014">
        <w:rPr>
          <w:i/>
          <w:sz w:val="24"/>
          <w:szCs w:val="24"/>
        </w:rPr>
        <w:t>The legacy of M.R.James: p</w:t>
      </w:r>
      <w:r w:rsidR="004625D9" w:rsidRPr="00995014">
        <w:rPr>
          <w:i/>
          <w:sz w:val="24"/>
          <w:szCs w:val="24"/>
        </w:rPr>
        <w:t>apers from the 1995 Cambridge Symposium</w:t>
      </w:r>
      <w:r w:rsidR="004625D9" w:rsidRPr="00995014">
        <w:rPr>
          <w:sz w:val="24"/>
          <w:szCs w:val="24"/>
        </w:rPr>
        <w:t xml:space="preserve">, </w:t>
      </w:r>
      <w:r w:rsidR="005A69A0" w:rsidRPr="00995014">
        <w:rPr>
          <w:sz w:val="24"/>
          <w:szCs w:val="24"/>
        </w:rPr>
        <w:t>(</w:t>
      </w:r>
      <w:r w:rsidR="004625D9" w:rsidRPr="00995014">
        <w:rPr>
          <w:sz w:val="24"/>
          <w:szCs w:val="24"/>
        </w:rPr>
        <w:t>Donington, 2001</w:t>
      </w:r>
      <w:r w:rsidR="005A69A0" w:rsidRPr="00995014">
        <w:rPr>
          <w:sz w:val="24"/>
          <w:szCs w:val="24"/>
        </w:rPr>
        <w:t>)</w:t>
      </w:r>
      <w:r w:rsidR="004625D9" w:rsidRPr="00995014">
        <w:rPr>
          <w:sz w:val="24"/>
          <w:szCs w:val="24"/>
        </w:rPr>
        <w:t xml:space="preserve">, 23-36. </w:t>
      </w:r>
      <w:r w:rsidR="009C3E04" w:rsidRPr="00995014">
        <w:rPr>
          <w:sz w:val="24"/>
          <w:szCs w:val="24"/>
        </w:rPr>
        <w:t xml:space="preserve">The descriptions by James vary in quality. </w:t>
      </w:r>
      <w:r w:rsidR="004625D9" w:rsidRPr="00995014">
        <w:rPr>
          <w:sz w:val="24"/>
          <w:szCs w:val="24"/>
        </w:rPr>
        <w:t>Many, but currently not all</w:t>
      </w:r>
      <w:r w:rsidR="009B5C8D" w:rsidRPr="00995014">
        <w:rPr>
          <w:sz w:val="24"/>
          <w:szCs w:val="24"/>
        </w:rPr>
        <w:t>,</w:t>
      </w:r>
      <w:r w:rsidR="004625D9" w:rsidRPr="00995014">
        <w:rPr>
          <w:sz w:val="24"/>
          <w:szCs w:val="24"/>
        </w:rPr>
        <w:t xml:space="preserve"> of the </w:t>
      </w:r>
      <w:r w:rsidR="00EA0660">
        <w:rPr>
          <w:sz w:val="24"/>
          <w:szCs w:val="24"/>
        </w:rPr>
        <w:t>Two-letter</w:t>
      </w:r>
      <w:r w:rsidR="003354AE" w:rsidRPr="00995014">
        <w:rPr>
          <w:sz w:val="24"/>
          <w:szCs w:val="24"/>
        </w:rPr>
        <w:t xml:space="preserve"> </w:t>
      </w:r>
      <w:r w:rsidR="004625D9" w:rsidRPr="00995014">
        <w:rPr>
          <w:sz w:val="24"/>
          <w:szCs w:val="24"/>
        </w:rPr>
        <w:t>descriptions by James have been transferred to PDF files, and can be printed out for readers.</w:t>
      </w:r>
      <w:r w:rsidR="00ED21E3" w:rsidRPr="00995014">
        <w:rPr>
          <w:sz w:val="24"/>
          <w:szCs w:val="24"/>
        </w:rPr>
        <w:t xml:space="preserve"> It must be emphasised that these are unfinished and unpolished</w:t>
      </w:r>
      <w:r w:rsidR="008E3F42" w:rsidRPr="00995014">
        <w:rPr>
          <w:sz w:val="24"/>
          <w:szCs w:val="24"/>
        </w:rPr>
        <w:t xml:space="preserve"> (and </w:t>
      </w:r>
      <w:r w:rsidR="003F0CA9">
        <w:rPr>
          <w:sz w:val="24"/>
          <w:szCs w:val="24"/>
        </w:rPr>
        <w:t xml:space="preserve">the originals </w:t>
      </w:r>
      <w:r w:rsidR="008E3F42" w:rsidRPr="00995014">
        <w:rPr>
          <w:sz w:val="24"/>
          <w:szCs w:val="24"/>
        </w:rPr>
        <w:t>often illegible)</w:t>
      </w:r>
      <w:r w:rsidR="00ED21E3" w:rsidRPr="00995014">
        <w:rPr>
          <w:sz w:val="24"/>
          <w:szCs w:val="24"/>
        </w:rPr>
        <w:t>.  They were consulted  and used by those compiling later descriptions, and are unlikely to be ab</w:t>
      </w:r>
      <w:r w:rsidR="008E3F42" w:rsidRPr="00995014">
        <w:rPr>
          <w:sz w:val="24"/>
          <w:szCs w:val="24"/>
        </w:rPr>
        <w:t>le to add very much information not available elsewhere.</w:t>
      </w:r>
    </w:p>
    <w:p w:rsidR="008E3F42" w:rsidRPr="00995014" w:rsidRDefault="008E3F42" w:rsidP="004E4C59">
      <w:pPr>
        <w:rPr>
          <w:sz w:val="24"/>
          <w:szCs w:val="24"/>
        </w:rPr>
      </w:pPr>
    </w:p>
    <w:p w:rsidR="005875B6" w:rsidRPr="00995014" w:rsidRDefault="00573A1D" w:rsidP="004E4C59">
      <w:pPr>
        <w:rPr>
          <w:sz w:val="24"/>
          <w:szCs w:val="24"/>
        </w:rPr>
      </w:pPr>
      <w:r w:rsidRPr="00995014">
        <w:rPr>
          <w:sz w:val="24"/>
          <w:szCs w:val="24"/>
        </w:rPr>
        <w:t xml:space="preserve">Post-M.R.James </w:t>
      </w:r>
      <w:r w:rsidR="00470639" w:rsidRPr="00995014">
        <w:rPr>
          <w:sz w:val="24"/>
          <w:szCs w:val="24"/>
        </w:rPr>
        <w:t>,</w:t>
      </w:r>
      <w:r w:rsidR="00534F2A" w:rsidRPr="00995014">
        <w:rPr>
          <w:sz w:val="24"/>
          <w:szCs w:val="24"/>
        </w:rPr>
        <w:t xml:space="preserve"> descriptions of the medieval A</w:t>
      </w:r>
      <w:r w:rsidR="008E3F42" w:rsidRPr="00995014">
        <w:rPr>
          <w:sz w:val="24"/>
          <w:szCs w:val="24"/>
        </w:rPr>
        <w:t xml:space="preserve">dditionals </w:t>
      </w:r>
      <w:r w:rsidR="00F2036B">
        <w:rPr>
          <w:sz w:val="24"/>
          <w:szCs w:val="24"/>
        </w:rPr>
        <w:t xml:space="preserve"> and about a third of the T</w:t>
      </w:r>
      <w:r w:rsidR="003354AE" w:rsidRPr="00995014">
        <w:rPr>
          <w:sz w:val="24"/>
          <w:szCs w:val="24"/>
        </w:rPr>
        <w:t xml:space="preserve">wo-letter classes. </w:t>
      </w:r>
      <w:r w:rsidR="008E3F42" w:rsidRPr="00995014">
        <w:rPr>
          <w:sz w:val="24"/>
          <w:szCs w:val="24"/>
        </w:rPr>
        <w:t xml:space="preserve">were made by Mr H.L. Pink, Head of </w:t>
      </w:r>
      <w:r w:rsidR="002125B4" w:rsidRPr="00995014">
        <w:rPr>
          <w:sz w:val="24"/>
          <w:szCs w:val="24"/>
        </w:rPr>
        <w:t>the Manuscripts Department mainly between 1948 and 1970</w:t>
      </w:r>
      <w:r w:rsidR="008E3F42" w:rsidRPr="00995014">
        <w:rPr>
          <w:sz w:val="24"/>
          <w:szCs w:val="24"/>
        </w:rPr>
        <w:t>, along guidelines laid down by</w:t>
      </w:r>
      <w:r w:rsidR="005F4A2D" w:rsidRPr="00995014">
        <w:rPr>
          <w:sz w:val="24"/>
          <w:szCs w:val="24"/>
        </w:rPr>
        <w:t xml:space="preserve"> </w:t>
      </w:r>
      <w:r w:rsidR="00184954" w:rsidRPr="00995014">
        <w:rPr>
          <w:sz w:val="24"/>
          <w:szCs w:val="24"/>
        </w:rPr>
        <w:t xml:space="preserve"> Professor </w:t>
      </w:r>
      <w:r w:rsidR="005F4A2D" w:rsidRPr="00995014">
        <w:rPr>
          <w:sz w:val="24"/>
          <w:szCs w:val="24"/>
        </w:rPr>
        <w:t>Sir Roger Myn</w:t>
      </w:r>
      <w:r w:rsidR="0056532B" w:rsidRPr="00995014">
        <w:rPr>
          <w:sz w:val="24"/>
          <w:szCs w:val="24"/>
        </w:rPr>
        <w:t>ors (d.</w:t>
      </w:r>
      <w:r w:rsidR="00C516C1" w:rsidRPr="00995014">
        <w:rPr>
          <w:sz w:val="24"/>
          <w:szCs w:val="24"/>
        </w:rPr>
        <w:t xml:space="preserve"> 1989</w:t>
      </w:r>
      <w:r w:rsidR="008E3F42" w:rsidRPr="00995014">
        <w:rPr>
          <w:sz w:val="24"/>
          <w:szCs w:val="24"/>
        </w:rPr>
        <w:t xml:space="preserve">) who </w:t>
      </w:r>
      <w:r w:rsidR="00D10442" w:rsidRPr="00995014">
        <w:rPr>
          <w:sz w:val="24"/>
          <w:szCs w:val="24"/>
        </w:rPr>
        <w:t xml:space="preserve">himself </w:t>
      </w:r>
      <w:r w:rsidR="008E3F42" w:rsidRPr="00995014">
        <w:rPr>
          <w:sz w:val="24"/>
          <w:szCs w:val="24"/>
        </w:rPr>
        <w:t>contributed a number</w:t>
      </w:r>
      <w:r w:rsidR="009B5C8D" w:rsidRPr="00995014">
        <w:rPr>
          <w:sz w:val="24"/>
          <w:szCs w:val="24"/>
        </w:rPr>
        <w:t xml:space="preserve"> of descriptions,</w:t>
      </w:r>
      <w:r w:rsidR="008E3F42" w:rsidRPr="00995014">
        <w:rPr>
          <w:sz w:val="24"/>
          <w:szCs w:val="24"/>
        </w:rPr>
        <w:t xml:space="preserve"> mainly class</w:t>
      </w:r>
      <w:r w:rsidR="00C516C1" w:rsidRPr="00995014">
        <w:rPr>
          <w:sz w:val="24"/>
          <w:szCs w:val="24"/>
        </w:rPr>
        <w:t>ical, renaissance and early med</w:t>
      </w:r>
      <w:r w:rsidR="008E3F42" w:rsidRPr="00995014">
        <w:rPr>
          <w:sz w:val="24"/>
          <w:szCs w:val="24"/>
        </w:rPr>
        <w:t>i</w:t>
      </w:r>
      <w:r w:rsidR="00C516C1" w:rsidRPr="00995014">
        <w:rPr>
          <w:sz w:val="24"/>
          <w:szCs w:val="24"/>
        </w:rPr>
        <w:t>e</w:t>
      </w:r>
      <w:r w:rsidR="008E3F42" w:rsidRPr="00995014">
        <w:rPr>
          <w:sz w:val="24"/>
          <w:szCs w:val="24"/>
        </w:rPr>
        <w:t>va</w:t>
      </w:r>
      <w:r w:rsidR="00A1488F">
        <w:rPr>
          <w:sz w:val="24"/>
          <w:szCs w:val="24"/>
        </w:rPr>
        <w:t>l</w:t>
      </w:r>
      <w:r w:rsidR="002125B4" w:rsidRPr="00995014">
        <w:rPr>
          <w:sz w:val="24"/>
          <w:szCs w:val="24"/>
        </w:rPr>
        <w:t>, while he was Kennedy Professor of Latin</w:t>
      </w:r>
      <w:r w:rsidR="008E3F42" w:rsidRPr="00995014">
        <w:rPr>
          <w:sz w:val="24"/>
          <w:szCs w:val="24"/>
        </w:rPr>
        <w:t xml:space="preserve">. </w:t>
      </w:r>
      <w:r w:rsidRPr="00995014">
        <w:rPr>
          <w:sz w:val="24"/>
          <w:szCs w:val="24"/>
        </w:rPr>
        <w:t xml:space="preserve"> While these descriptions may be asked for at the Manuscript Counter ( it should be noted that there may be delay in fetching them), the descriptions of the Addition</w:t>
      </w:r>
      <w:r w:rsidR="00470639" w:rsidRPr="00995014">
        <w:rPr>
          <w:sz w:val="24"/>
          <w:szCs w:val="24"/>
        </w:rPr>
        <w:t>al</w:t>
      </w:r>
      <w:r w:rsidRPr="00995014">
        <w:rPr>
          <w:sz w:val="24"/>
          <w:szCs w:val="24"/>
        </w:rPr>
        <w:t xml:space="preserve">s  are in fact </w:t>
      </w:r>
      <w:r w:rsidR="008E3F42" w:rsidRPr="00995014">
        <w:rPr>
          <w:sz w:val="24"/>
          <w:szCs w:val="24"/>
        </w:rPr>
        <w:t xml:space="preserve"> largely  superseded</w:t>
      </w:r>
      <w:r w:rsidR="005E0635">
        <w:rPr>
          <w:sz w:val="24"/>
          <w:szCs w:val="24"/>
        </w:rPr>
        <w:t xml:space="preserve"> by</w:t>
      </w:r>
      <w:r w:rsidR="007E38B6">
        <w:rPr>
          <w:sz w:val="24"/>
          <w:szCs w:val="24"/>
        </w:rPr>
        <w:t xml:space="preserve"> </w:t>
      </w:r>
      <w:r w:rsidR="00C516C1" w:rsidRPr="00995014">
        <w:rPr>
          <w:sz w:val="24"/>
          <w:szCs w:val="24"/>
        </w:rPr>
        <w:t xml:space="preserve"> </w:t>
      </w:r>
      <w:r w:rsidR="005F4A2D" w:rsidRPr="00995014">
        <w:rPr>
          <w:sz w:val="24"/>
          <w:szCs w:val="24"/>
        </w:rPr>
        <w:t xml:space="preserve">the Ringrose </w:t>
      </w:r>
      <w:r w:rsidRPr="00995014">
        <w:rPr>
          <w:i/>
          <w:sz w:val="24"/>
          <w:szCs w:val="24"/>
        </w:rPr>
        <w:t xml:space="preserve">Summary </w:t>
      </w:r>
      <w:r w:rsidR="005F4A2D" w:rsidRPr="00995014">
        <w:rPr>
          <w:i/>
          <w:sz w:val="24"/>
          <w:szCs w:val="24"/>
        </w:rPr>
        <w:t>catalogue</w:t>
      </w:r>
      <w:r w:rsidR="005F4A2D" w:rsidRPr="00995014">
        <w:rPr>
          <w:sz w:val="24"/>
          <w:szCs w:val="24"/>
        </w:rPr>
        <w:t>, although they do contain collations</w:t>
      </w:r>
      <w:r w:rsidR="0056532B" w:rsidRPr="00995014">
        <w:rPr>
          <w:sz w:val="24"/>
          <w:szCs w:val="24"/>
        </w:rPr>
        <w:t xml:space="preserve"> (which the published </w:t>
      </w:r>
      <w:r w:rsidR="00BB57C4">
        <w:rPr>
          <w:i/>
          <w:sz w:val="24"/>
          <w:szCs w:val="24"/>
        </w:rPr>
        <w:t>Summary c</w:t>
      </w:r>
      <w:r w:rsidR="00337D22" w:rsidRPr="00995014">
        <w:rPr>
          <w:i/>
          <w:sz w:val="24"/>
          <w:szCs w:val="24"/>
        </w:rPr>
        <w:t>atalogue</w:t>
      </w:r>
      <w:r w:rsidR="00337D22" w:rsidRPr="00995014">
        <w:rPr>
          <w:sz w:val="24"/>
          <w:szCs w:val="24"/>
        </w:rPr>
        <w:t xml:space="preserve"> does not)</w:t>
      </w:r>
      <w:r w:rsidR="005F4A2D" w:rsidRPr="00995014">
        <w:rPr>
          <w:sz w:val="24"/>
          <w:szCs w:val="24"/>
        </w:rPr>
        <w:t>.</w:t>
      </w:r>
      <w:r w:rsidR="003164E0" w:rsidRPr="00995014">
        <w:rPr>
          <w:sz w:val="24"/>
          <w:szCs w:val="24"/>
        </w:rPr>
        <w:t xml:space="preserve"> </w:t>
      </w:r>
    </w:p>
    <w:p w:rsidR="00573A1D" w:rsidRPr="00995014" w:rsidRDefault="00573A1D" w:rsidP="004E4C59">
      <w:pPr>
        <w:rPr>
          <w:sz w:val="24"/>
          <w:szCs w:val="24"/>
        </w:rPr>
      </w:pPr>
    </w:p>
    <w:p w:rsidR="00671CEF" w:rsidRPr="00995014" w:rsidRDefault="00671CEF" w:rsidP="004E4C59">
      <w:pPr>
        <w:rPr>
          <w:b/>
          <w:sz w:val="24"/>
          <w:szCs w:val="24"/>
          <w:u w:val="single"/>
        </w:rPr>
      </w:pPr>
      <w:r w:rsidRPr="00995014">
        <w:rPr>
          <w:b/>
          <w:sz w:val="24"/>
          <w:szCs w:val="24"/>
          <w:u w:val="single"/>
        </w:rPr>
        <w:t>6.5 Most recent acquisitions</w:t>
      </w:r>
    </w:p>
    <w:p w:rsidR="00671CEF" w:rsidRPr="00995014" w:rsidRDefault="00671CEF" w:rsidP="004E4C59">
      <w:pPr>
        <w:rPr>
          <w:b/>
          <w:sz w:val="24"/>
          <w:szCs w:val="24"/>
          <w:u w:val="single"/>
        </w:rPr>
      </w:pPr>
    </w:p>
    <w:p w:rsidR="00323B04" w:rsidRDefault="00573A1D" w:rsidP="004E4C59">
      <w:pPr>
        <w:rPr>
          <w:sz w:val="24"/>
          <w:szCs w:val="24"/>
        </w:rPr>
      </w:pPr>
      <w:r w:rsidRPr="00995014">
        <w:rPr>
          <w:sz w:val="24"/>
          <w:szCs w:val="24"/>
        </w:rPr>
        <w:t xml:space="preserve">A </w:t>
      </w:r>
      <w:r w:rsidR="00470639" w:rsidRPr="00995014">
        <w:rPr>
          <w:sz w:val="24"/>
          <w:szCs w:val="24"/>
        </w:rPr>
        <w:t xml:space="preserve"> brief </w:t>
      </w:r>
      <w:r w:rsidRPr="00995014">
        <w:rPr>
          <w:sz w:val="24"/>
          <w:szCs w:val="24"/>
        </w:rPr>
        <w:t xml:space="preserve">list of </w:t>
      </w:r>
      <w:r w:rsidR="00671CEF" w:rsidRPr="00995014">
        <w:rPr>
          <w:sz w:val="24"/>
          <w:szCs w:val="24"/>
        </w:rPr>
        <w:t xml:space="preserve"> Additional </w:t>
      </w:r>
      <w:r w:rsidR="00470639" w:rsidRPr="00995014">
        <w:rPr>
          <w:sz w:val="24"/>
          <w:szCs w:val="24"/>
        </w:rPr>
        <w:t xml:space="preserve">manuscripts acquired after those described in the </w:t>
      </w:r>
      <w:r w:rsidR="00470639" w:rsidRPr="00995014">
        <w:rPr>
          <w:i/>
          <w:sz w:val="24"/>
          <w:szCs w:val="24"/>
        </w:rPr>
        <w:t>Summary Catalogue</w:t>
      </w:r>
      <w:r w:rsidR="00470639" w:rsidRPr="00995014">
        <w:rPr>
          <w:sz w:val="24"/>
          <w:szCs w:val="24"/>
        </w:rPr>
        <w:t xml:space="preserve">  is placed next to the copy of the latter in t</w:t>
      </w:r>
      <w:r w:rsidR="00323B04">
        <w:rPr>
          <w:sz w:val="24"/>
          <w:szCs w:val="24"/>
        </w:rPr>
        <w:t xml:space="preserve">he Manuscripts Reading Room, and on the departmental website at </w:t>
      </w:r>
      <w:hyperlink r:id="rId26" w:history="1">
        <w:r w:rsidR="00323B04" w:rsidRPr="00D93930">
          <w:rPr>
            <w:rStyle w:val="Hyperlink"/>
            <w:rFonts w:ascii="Times New Roman" w:hAnsi="Times New Roman" w:cs="Times New Roman"/>
            <w:sz w:val="24"/>
            <w:szCs w:val="24"/>
          </w:rPr>
          <w:t>http://www.lib.cam.ac.uk/deptserv/manuscripts/Newadds.doc</w:t>
        </w:r>
      </w:hyperlink>
    </w:p>
    <w:p w:rsidR="00573A1D" w:rsidRDefault="00470639" w:rsidP="004E4C59">
      <w:pPr>
        <w:rPr>
          <w:sz w:val="24"/>
          <w:szCs w:val="24"/>
        </w:rPr>
      </w:pPr>
      <w:r w:rsidRPr="00995014">
        <w:rPr>
          <w:sz w:val="24"/>
          <w:szCs w:val="24"/>
        </w:rPr>
        <w:t xml:space="preserve">Further information can sometimes be obtained </w:t>
      </w:r>
      <w:r w:rsidR="0056532B" w:rsidRPr="00995014">
        <w:rPr>
          <w:sz w:val="24"/>
          <w:szCs w:val="24"/>
        </w:rPr>
        <w:t>via the Library counter. As indicated above, there may be delay in producing these,</w:t>
      </w:r>
    </w:p>
    <w:p w:rsidR="00806C0C" w:rsidRDefault="00806C0C" w:rsidP="004E4C59">
      <w:pPr>
        <w:rPr>
          <w:sz w:val="24"/>
          <w:szCs w:val="24"/>
        </w:rPr>
      </w:pPr>
    </w:p>
    <w:p w:rsidR="00806C0C" w:rsidRDefault="00806C0C" w:rsidP="004E4C59">
      <w:pPr>
        <w:rPr>
          <w:sz w:val="24"/>
          <w:szCs w:val="24"/>
        </w:rPr>
      </w:pPr>
    </w:p>
    <w:p w:rsidR="00573A1D" w:rsidRPr="00995014" w:rsidRDefault="00573A1D" w:rsidP="004E4C59">
      <w:pPr>
        <w:rPr>
          <w:sz w:val="24"/>
          <w:szCs w:val="24"/>
        </w:rPr>
      </w:pPr>
    </w:p>
    <w:p w:rsidR="00806C0C" w:rsidRDefault="00806C0C" w:rsidP="004E4C59">
      <w:pPr>
        <w:rPr>
          <w:b/>
          <w:sz w:val="24"/>
          <w:szCs w:val="24"/>
          <w:u w:val="single"/>
        </w:rPr>
      </w:pPr>
    </w:p>
    <w:p w:rsidR="00806C0C" w:rsidRDefault="00806C0C" w:rsidP="004E4C59">
      <w:pPr>
        <w:rPr>
          <w:b/>
          <w:sz w:val="24"/>
          <w:szCs w:val="24"/>
          <w:u w:val="single"/>
        </w:rPr>
      </w:pPr>
    </w:p>
    <w:p w:rsidR="00806C0C" w:rsidRDefault="00806C0C" w:rsidP="004E4C59">
      <w:pPr>
        <w:rPr>
          <w:b/>
          <w:sz w:val="24"/>
          <w:szCs w:val="24"/>
          <w:u w:val="single"/>
        </w:rPr>
      </w:pPr>
    </w:p>
    <w:p w:rsidR="00573A1D" w:rsidRDefault="005E0635" w:rsidP="004E4C59">
      <w:pPr>
        <w:rPr>
          <w:b/>
          <w:sz w:val="24"/>
          <w:szCs w:val="24"/>
          <w:u w:val="single"/>
        </w:rPr>
      </w:pPr>
      <w:r>
        <w:rPr>
          <w:b/>
          <w:sz w:val="24"/>
          <w:szCs w:val="24"/>
          <w:u w:val="single"/>
        </w:rPr>
        <w:t>6.6 F</w:t>
      </w:r>
      <w:r w:rsidR="00671CEF" w:rsidRPr="00FA1E1B">
        <w:rPr>
          <w:b/>
          <w:sz w:val="24"/>
          <w:szCs w:val="24"/>
          <w:u w:val="single"/>
        </w:rPr>
        <w:t>ragments</w:t>
      </w:r>
      <w:r w:rsidR="005A4132" w:rsidRPr="00995014">
        <w:rPr>
          <w:b/>
          <w:sz w:val="24"/>
          <w:szCs w:val="24"/>
          <w:u w:val="single"/>
        </w:rPr>
        <w:t xml:space="preserve"> </w:t>
      </w:r>
    </w:p>
    <w:p w:rsidR="006B35F5" w:rsidRDefault="006B35F5" w:rsidP="004E4C59">
      <w:pPr>
        <w:rPr>
          <w:b/>
          <w:sz w:val="24"/>
          <w:szCs w:val="24"/>
          <w:u w:val="single"/>
        </w:rPr>
      </w:pPr>
    </w:p>
    <w:p w:rsidR="006B35F5" w:rsidRPr="00FA1E1B" w:rsidRDefault="006B35F5" w:rsidP="00200B02">
      <w:pPr>
        <w:rPr>
          <w:sz w:val="24"/>
          <w:szCs w:val="24"/>
          <w:lang w:val="en-US"/>
        </w:rPr>
      </w:pPr>
      <w:r w:rsidRPr="00FA1E1B">
        <w:rPr>
          <w:sz w:val="24"/>
          <w:szCs w:val="24"/>
        </w:rPr>
        <w:t xml:space="preserve">A list of collections of fragments is available on application at the counter, and is also bound up with the list of recent acquisitions to the Additionals (see </w:t>
      </w:r>
      <w:r w:rsidRPr="00FA1E1B">
        <w:rPr>
          <w:b/>
          <w:sz w:val="24"/>
          <w:szCs w:val="24"/>
          <w:u w:val="single"/>
        </w:rPr>
        <w:t>6.5</w:t>
      </w:r>
      <w:r w:rsidRPr="00FA1E1B">
        <w:rPr>
          <w:sz w:val="24"/>
          <w:szCs w:val="24"/>
        </w:rPr>
        <w:t xml:space="preserve"> above). These collections vary in siz</w:t>
      </w:r>
      <w:r w:rsidR="00200B02" w:rsidRPr="00FA1E1B">
        <w:rPr>
          <w:sz w:val="24"/>
          <w:szCs w:val="24"/>
        </w:rPr>
        <w:t xml:space="preserve">e and value; in some cases, lists of the contents may be available on application at the manuscripts counter.  </w:t>
      </w:r>
      <w:r w:rsidRPr="00FA1E1B">
        <w:rPr>
          <w:sz w:val="24"/>
          <w:szCs w:val="24"/>
          <w:lang w:val="en-US"/>
        </w:rPr>
        <w:t>The list reflects an earlier policy of removing fragments from bindings as a matter of course, without invariably recording the source of the fragment.</w:t>
      </w:r>
      <w:r w:rsidR="00200B02" w:rsidRPr="00FA1E1B">
        <w:rPr>
          <w:sz w:val="24"/>
          <w:szCs w:val="24"/>
          <w:lang w:val="en-US"/>
        </w:rPr>
        <w:t xml:space="preserve"> Add 6000 is a notional class under which were entered brief details of fragments currently bound into printed books. There is a </w:t>
      </w:r>
      <w:r w:rsidR="00E30BB3" w:rsidRPr="00FA1E1B">
        <w:rPr>
          <w:sz w:val="24"/>
          <w:szCs w:val="24"/>
          <w:lang w:val="en-US"/>
        </w:rPr>
        <w:t xml:space="preserve">list available on </w:t>
      </w:r>
      <w:r w:rsidR="00200B02" w:rsidRPr="00FA1E1B">
        <w:rPr>
          <w:sz w:val="24"/>
          <w:szCs w:val="24"/>
          <w:lang w:val="en-US"/>
        </w:rPr>
        <w:t>application; in order to consult the fragments, it is necessary to apply in</w:t>
      </w:r>
      <w:r w:rsidR="00E30BB3" w:rsidRPr="00FA1E1B">
        <w:rPr>
          <w:sz w:val="24"/>
          <w:szCs w:val="24"/>
          <w:lang w:val="en-US"/>
        </w:rPr>
        <w:t xml:space="preserve"> the  Rare B</w:t>
      </w:r>
      <w:r w:rsidR="00200B02" w:rsidRPr="00FA1E1B">
        <w:rPr>
          <w:sz w:val="24"/>
          <w:szCs w:val="24"/>
          <w:lang w:val="en-US"/>
        </w:rPr>
        <w:t xml:space="preserve">ooks </w:t>
      </w:r>
      <w:r w:rsidR="00E30BB3" w:rsidRPr="00FA1E1B">
        <w:rPr>
          <w:sz w:val="24"/>
          <w:szCs w:val="24"/>
          <w:lang w:val="en-US"/>
        </w:rPr>
        <w:t xml:space="preserve"> room </w:t>
      </w:r>
      <w:r w:rsidR="00200B02" w:rsidRPr="00FA1E1B">
        <w:rPr>
          <w:sz w:val="24"/>
          <w:szCs w:val="24"/>
          <w:lang w:val="en-US"/>
        </w:rPr>
        <w:t xml:space="preserve">for the volumes in which they occur. </w:t>
      </w:r>
    </w:p>
    <w:p w:rsidR="006B35F5" w:rsidRPr="00FA1E1B" w:rsidRDefault="006B35F5" w:rsidP="006B35F5">
      <w:pPr>
        <w:autoSpaceDE w:val="0"/>
        <w:autoSpaceDN w:val="0"/>
        <w:adjustRightInd w:val="0"/>
        <w:rPr>
          <w:sz w:val="24"/>
          <w:szCs w:val="24"/>
          <w:lang w:val="en-US"/>
        </w:rPr>
      </w:pPr>
    </w:p>
    <w:p w:rsidR="00E30BB3" w:rsidRPr="00FA1E1B" w:rsidRDefault="00E30BB3" w:rsidP="006B35F5">
      <w:pPr>
        <w:autoSpaceDE w:val="0"/>
        <w:autoSpaceDN w:val="0"/>
        <w:adjustRightInd w:val="0"/>
        <w:rPr>
          <w:i/>
          <w:sz w:val="24"/>
          <w:szCs w:val="24"/>
          <w:lang w:val="en-US"/>
        </w:rPr>
      </w:pPr>
      <w:r w:rsidRPr="00FA1E1B">
        <w:rPr>
          <w:sz w:val="24"/>
          <w:szCs w:val="24"/>
          <w:lang w:val="en-US"/>
        </w:rPr>
        <w:t xml:space="preserve">Single fragments  among the Additional MSS which </w:t>
      </w:r>
      <w:r w:rsidR="00F2036B">
        <w:rPr>
          <w:sz w:val="24"/>
          <w:szCs w:val="24"/>
          <w:lang w:val="en-US"/>
        </w:rPr>
        <w:t xml:space="preserve"> were</w:t>
      </w:r>
      <w:r w:rsidRPr="00FA1E1B">
        <w:rPr>
          <w:sz w:val="24"/>
          <w:szCs w:val="24"/>
          <w:lang w:val="en-US"/>
        </w:rPr>
        <w:t xml:space="preserve"> bound up individually (and not in collections), are described in the </w:t>
      </w:r>
      <w:r w:rsidR="00C941FD">
        <w:rPr>
          <w:i/>
          <w:sz w:val="24"/>
          <w:szCs w:val="24"/>
          <w:lang w:val="en-US"/>
        </w:rPr>
        <w:t>Summary c</w:t>
      </w:r>
      <w:r w:rsidRPr="00FA1E1B">
        <w:rPr>
          <w:i/>
          <w:sz w:val="24"/>
          <w:szCs w:val="24"/>
          <w:lang w:val="en-US"/>
        </w:rPr>
        <w:t>atalogue of  the Additional Manuscripts</w:t>
      </w:r>
    </w:p>
    <w:p w:rsidR="00E30BB3" w:rsidRPr="00FA1E1B" w:rsidRDefault="00E30BB3" w:rsidP="006B35F5">
      <w:pPr>
        <w:autoSpaceDE w:val="0"/>
        <w:autoSpaceDN w:val="0"/>
        <w:adjustRightInd w:val="0"/>
        <w:rPr>
          <w:sz w:val="24"/>
          <w:szCs w:val="24"/>
          <w:lang w:val="en-US"/>
        </w:rPr>
      </w:pPr>
    </w:p>
    <w:p w:rsidR="00222BB3" w:rsidRPr="00FE30D2" w:rsidRDefault="00350108" w:rsidP="004E4C59">
      <w:pPr>
        <w:rPr>
          <w:b/>
          <w:sz w:val="24"/>
          <w:szCs w:val="24"/>
          <w:u w:val="single"/>
        </w:rPr>
      </w:pPr>
      <w:r w:rsidRPr="00D016C6">
        <w:rPr>
          <w:b/>
          <w:sz w:val="24"/>
          <w:szCs w:val="24"/>
          <w:u w:val="single"/>
        </w:rPr>
        <w:t xml:space="preserve">7. </w:t>
      </w:r>
      <w:r w:rsidR="00D118BF" w:rsidRPr="00D016C6">
        <w:rPr>
          <w:b/>
          <w:sz w:val="24"/>
          <w:szCs w:val="24"/>
          <w:u w:val="single"/>
        </w:rPr>
        <w:t>1</w:t>
      </w:r>
      <w:r w:rsidR="00D118BF" w:rsidRPr="00FE30D2">
        <w:rPr>
          <w:b/>
          <w:sz w:val="24"/>
          <w:szCs w:val="24"/>
          <w:u w:val="single"/>
        </w:rPr>
        <w:t xml:space="preserve"> </w:t>
      </w:r>
      <w:r w:rsidR="00222BB3" w:rsidRPr="00FE30D2">
        <w:rPr>
          <w:b/>
          <w:sz w:val="24"/>
          <w:szCs w:val="24"/>
          <w:u w:val="single"/>
        </w:rPr>
        <w:t>Unprinted Finding aids kept in the Manuscripts Reading Room</w:t>
      </w:r>
    </w:p>
    <w:p w:rsidR="00222BB3" w:rsidRDefault="00350108" w:rsidP="004E4C59">
      <w:pPr>
        <w:rPr>
          <w:sz w:val="24"/>
          <w:szCs w:val="24"/>
        </w:rPr>
      </w:pPr>
      <w:r w:rsidRPr="00FE30D2">
        <w:rPr>
          <w:sz w:val="24"/>
          <w:szCs w:val="24"/>
        </w:rPr>
        <w:t xml:space="preserve"> What follows is an expanded version of the Manu</w:t>
      </w:r>
      <w:r w:rsidR="00FE30D2" w:rsidRPr="00FE30D2">
        <w:rPr>
          <w:sz w:val="24"/>
          <w:szCs w:val="24"/>
        </w:rPr>
        <w:t xml:space="preserve">scripts Department website at </w:t>
      </w:r>
    </w:p>
    <w:p w:rsidR="00E46E9E" w:rsidRDefault="00E46E9E" w:rsidP="004E4C59">
      <w:pPr>
        <w:rPr>
          <w:sz w:val="24"/>
          <w:szCs w:val="24"/>
        </w:rPr>
      </w:pPr>
    </w:p>
    <w:p w:rsidR="00E46E9E" w:rsidRPr="00CA2637" w:rsidRDefault="006C5C75" w:rsidP="004E4C59">
      <w:pPr>
        <w:rPr>
          <w:sz w:val="24"/>
          <w:szCs w:val="24"/>
        </w:rPr>
      </w:pPr>
      <w:hyperlink r:id="rId27" w:history="1">
        <w:r w:rsidR="00FE30D2" w:rsidRPr="00CA2637">
          <w:rPr>
            <w:rStyle w:val="Hyperlink"/>
            <w:rFonts w:ascii="Times New Roman" w:hAnsi="Times New Roman" w:cs="Times New Roman"/>
            <w:sz w:val="24"/>
            <w:szCs w:val="24"/>
          </w:rPr>
          <w:t>http://www.lib.cam.ac.uk/deptserv/manuscripts/medieval.html</w:t>
        </w:r>
      </w:hyperlink>
    </w:p>
    <w:p w:rsidR="00FE30D2" w:rsidRPr="00E46E9E" w:rsidRDefault="00FE30D2" w:rsidP="004E4C59">
      <w:pPr>
        <w:rPr>
          <w:sz w:val="24"/>
          <w:szCs w:val="24"/>
        </w:rPr>
      </w:pPr>
    </w:p>
    <w:p w:rsidR="00222BB3" w:rsidRDefault="00222BB3" w:rsidP="004E4C59">
      <w:pPr>
        <w:rPr>
          <w:b/>
          <w:sz w:val="24"/>
          <w:szCs w:val="24"/>
          <w:u w:val="single"/>
        </w:rPr>
      </w:pPr>
    </w:p>
    <w:p w:rsidR="00D118BF" w:rsidRPr="002A10BF" w:rsidRDefault="00D118BF" w:rsidP="004E4C59">
      <w:pPr>
        <w:rPr>
          <w:b/>
          <w:sz w:val="24"/>
          <w:szCs w:val="24"/>
          <w:u w:val="single"/>
        </w:rPr>
      </w:pPr>
      <w:r w:rsidRPr="002A10BF">
        <w:rPr>
          <w:b/>
          <w:sz w:val="24"/>
          <w:szCs w:val="24"/>
          <w:u w:val="single"/>
        </w:rPr>
        <w:t>7.2</w:t>
      </w:r>
      <w:r w:rsidRPr="002A10BF">
        <w:rPr>
          <w:b/>
          <w:u w:val="single"/>
        </w:rPr>
        <w:t xml:space="preserve"> </w:t>
      </w:r>
      <w:r w:rsidRPr="002A10BF">
        <w:rPr>
          <w:b/>
          <w:sz w:val="24"/>
          <w:szCs w:val="24"/>
          <w:u w:val="single"/>
        </w:rPr>
        <w:t>The subject index</w:t>
      </w:r>
    </w:p>
    <w:p w:rsidR="00A82F55" w:rsidRPr="002A10BF" w:rsidRDefault="00A82F55" w:rsidP="004E4C59">
      <w:pPr>
        <w:rPr>
          <w:b/>
          <w:sz w:val="24"/>
          <w:szCs w:val="24"/>
          <w:u w:val="single"/>
        </w:rPr>
      </w:pPr>
    </w:p>
    <w:p w:rsidR="00A82F55" w:rsidRPr="00995014" w:rsidRDefault="00A82F55" w:rsidP="004E4C59">
      <w:pPr>
        <w:rPr>
          <w:sz w:val="24"/>
          <w:szCs w:val="24"/>
        </w:rPr>
      </w:pPr>
      <w:r w:rsidRPr="00995014">
        <w:rPr>
          <w:sz w:val="24"/>
          <w:szCs w:val="24"/>
        </w:rPr>
        <w:t>This consists of two volumes kept behind the counter. It lists manuscripts in classmark order under  broad categories.  It was first begun by Dr B</w:t>
      </w:r>
      <w:r w:rsidR="003471AB" w:rsidRPr="00995014">
        <w:rPr>
          <w:sz w:val="24"/>
          <w:szCs w:val="24"/>
        </w:rPr>
        <w:t>.</w:t>
      </w:r>
      <w:r w:rsidRPr="00995014">
        <w:rPr>
          <w:sz w:val="24"/>
          <w:szCs w:val="24"/>
        </w:rPr>
        <w:t>F.C.Atk</w:t>
      </w:r>
      <w:r w:rsidR="008F7CBA">
        <w:rPr>
          <w:sz w:val="24"/>
          <w:szCs w:val="24"/>
        </w:rPr>
        <w:t>inson, head of the Manuscripts D</w:t>
      </w:r>
      <w:r w:rsidRPr="00995014">
        <w:rPr>
          <w:sz w:val="24"/>
          <w:szCs w:val="24"/>
        </w:rPr>
        <w:t>epartment in the middle years of the twentieth century, and like many other lists in the room contains entries in his characteristic hand.</w:t>
      </w:r>
      <w:r w:rsidR="00FF0A4A" w:rsidRPr="00995014">
        <w:rPr>
          <w:sz w:val="24"/>
          <w:szCs w:val="24"/>
        </w:rPr>
        <w:t xml:space="preserve"> There is a list of subjects at the beginning of the first volume,  with about 75 very broad categories. It is  always worth checking in more than one category.</w:t>
      </w:r>
    </w:p>
    <w:p w:rsidR="00222BB3" w:rsidRPr="00995014" w:rsidRDefault="00A82F55" w:rsidP="004E4C59">
      <w:pPr>
        <w:rPr>
          <w:sz w:val="24"/>
          <w:szCs w:val="24"/>
        </w:rPr>
      </w:pPr>
      <w:r w:rsidRPr="00995014">
        <w:rPr>
          <w:sz w:val="24"/>
          <w:szCs w:val="24"/>
        </w:rPr>
        <w:t xml:space="preserve"> </w:t>
      </w:r>
    </w:p>
    <w:p w:rsidR="00222BB3" w:rsidRPr="00995014" w:rsidRDefault="00D016C6" w:rsidP="004E4C59">
      <w:pPr>
        <w:rPr>
          <w:b/>
          <w:sz w:val="24"/>
          <w:szCs w:val="24"/>
          <w:u w:val="single"/>
        </w:rPr>
      </w:pPr>
      <w:r>
        <w:rPr>
          <w:b/>
          <w:sz w:val="24"/>
          <w:szCs w:val="24"/>
          <w:u w:val="single"/>
        </w:rPr>
        <w:t xml:space="preserve">7.3 </w:t>
      </w:r>
      <w:r w:rsidR="00BE7378" w:rsidRPr="00995014">
        <w:rPr>
          <w:b/>
          <w:sz w:val="24"/>
          <w:szCs w:val="24"/>
          <w:u w:val="single"/>
        </w:rPr>
        <w:t>The sli</w:t>
      </w:r>
      <w:r w:rsidR="002A10BF">
        <w:rPr>
          <w:b/>
          <w:sz w:val="24"/>
          <w:szCs w:val="24"/>
          <w:u w:val="single"/>
        </w:rPr>
        <w:t>p index of a</w:t>
      </w:r>
      <w:r w:rsidR="00222BB3" w:rsidRPr="00995014">
        <w:rPr>
          <w:b/>
          <w:sz w:val="24"/>
          <w:szCs w:val="24"/>
          <w:u w:val="single"/>
        </w:rPr>
        <w:t>uthors</w:t>
      </w:r>
    </w:p>
    <w:p w:rsidR="00670258" w:rsidRPr="00995014" w:rsidRDefault="00670258" w:rsidP="004E4C59">
      <w:pPr>
        <w:rPr>
          <w:sz w:val="24"/>
          <w:szCs w:val="24"/>
        </w:rPr>
      </w:pPr>
    </w:p>
    <w:p w:rsidR="00670258" w:rsidRPr="00995014" w:rsidRDefault="00670258" w:rsidP="004E4C59">
      <w:pPr>
        <w:rPr>
          <w:sz w:val="24"/>
          <w:szCs w:val="24"/>
        </w:rPr>
      </w:pPr>
      <w:r w:rsidRPr="00995014">
        <w:rPr>
          <w:sz w:val="24"/>
          <w:szCs w:val="24"/>
        </w:rPr>
        <w:t>This is a very old index with contributions from as far back as the ear</w:t>
      </w:r>
      <w:r w:rsidR="00AE79ED">
        <w:rPr>
          <w:sz w:val="24"/>
          <w:szCs w:val="24"/>
        </w:rPr>
        <w:t>ly twentieth century, and which vary</w:t>
      </w:r>
      <w:r w:rsidRPr="00995014">
        <w:rPr>
          <w:sz w:val="24"/>
          <w:szCs w:val="24"/>
        </w:rPr>
        <w:t xml:space="preserve"> in quality. It ma</w:t>
      </w:r>
      <w:r w:rsidR="008F7CBA">
        <w:rPr>
          <w:sz w:val="24"/>
          <w:szCs w:val="24"/>
        </w:rPr>
        <w:t>y be used as a first, or last,</w:t>
      </w:r>
      <w:r w:rsidR="002A10BF">
        <w:rPr>
          <w:sz w:val="24"/>
          <w:szCs w:val="24"/>
        </w:rPr>
        <w:t xml:space="preserve"> r</w:t>
      </w:r>
      <w:r w:rsidRPr="00995014">
        <w:rPr>
          <w:sz w:val="24"/>
          <w:szCs w:val="24"/>
        </w:rPr>
        <w:t>esort, but readers are advised to consult other finding aids listed elsewhere in these notes, or in the bibliography.</w:t>
      </w:r>
      <w:r w:rsidR="00BE7378" w:rsidRPr="00995014">
        <w:rPr>
          <w:sz w:val="24"/>
          <w:szCs w:val="24"/>
        </w:rPr>
        <w:t xml:space="preserve"> It can be useful for a quick survey of how many </w:t>
      </w:r>
      <w:r w:rsidR="00AE79ED">
        <w:rPr>
          <w:sz w:val="24"/>
          <w:szCs w:val="24"/>
        </w:rPr>
        <w:t xml:space="preserve">manuscripts </w:t>
      </w:r>
      <w:r w:rsidR="00BE7378" w:rsidRPr="00995014">
        <w:rPr>
          <w:sz w:val="24"/>
          <w:szCs w:val="24"/>
        </w:rPr>
        <w:t>of a particular text we hold.</w:t>
      </w:r>
    </w:p>
    <w:p w:rsidR="00222BB3" w:rsidRPr="00995014" w:rsidRDefault="00222BB3" w:rsidP="004E4C59">
      <w:pPr>
        <w:rPr>
          <w:sz w:val="24"/>
          <w:szCs w:val="24"/>
        </w:rPr>
      </w:pPr>
    </w:p>
    <w:p w:rsidR="00FF0A4A" w:rsidRPr="00995014" w:rsidRDefault="00D016C6" w:rsidP="004E4C59">
      <w:pPr>
        <w:rPr>
          <w:b/>
          <w:sz w:val="24"/>
          <w:szCs w:val="24"/>
          <w:u w:val="single"/>
        </w:rPr>
      </w:pPr>
      <w:r>
        <w:rPr>
          <w:b/>
          <w:sz w:val="24"/>
          <w:szCs w:val="24"/>
          <w:u w:val="single"/>
        </w:rPr>
        <w:t xml:space="preserve">7 4. </w:t>
      </w:r>
      <w:r w:rsidR="003A0D23" w:rsidRPr="00995014">
        <w:rPr>
          <w:b/>
          <w:sz w:val="24"/>
          <w:szCs w:val="24"/>
          <w:u w:val="single"/>
        </w:rPr>
        <w:t xml:space="preserve"> </w:t>
      </w:r>
      <w:r w:rsidR="00BE7378" w:rsidRPr="00995014">
        <w:rPr>
          <w:b/>
          <w:sz w:val="24"/>
          <w:szCs w:val="24"/>
          <w:u w:val="single"/>
        </w:rPr>
        <w:t>The s</w:t>
      </w:r>
      <w:r w:rsidR="002A10BF">
        <w:rPr>
          <w:b/>
          <w:sz w:val="24"/>
          <w:szCs w:val="24"/>
          <w:u w:val="single"/>
        </w:rPr>
        <w:t>lip index of owners and d</w:t>
      </w:r>
      <w:r w:rsidR="00FF0A4A" w:rsidRPr="00995014">
        <w:rPr>
          <w:b/>
          <w:sz w:val="24"/>
          <w:szCs w:val="24"/>
          <w:u w:val="single"/>
        </w:rPr>
        <w:t>onors</w:t>
      </w:r>
      <w:r w:rsidR="00BE7378" w:rsidRPr="00995014">
        <w:rPr>
          <w:b/>
          <w:sz w:val="24"/>
          <w:szCs w:val="24"/>
          <w:u w:val="single"/>
        </w:rPr>
        <w:t xml:space="preserve"> </w:t>
      </w:r>
    </w:p>
    <w:p w:rsidR="00FF0A4A" w:rsidRPr="00995014" w:rsidRDefault="00FF0A4A" w:rsidP="004E4C59">
      <w:pPr>
        <w:rPr>
          <w:sz w:val="24"/>
          <w:szCs w:val="24"/>
        </w:rPr>
      </w:pPr>
    </w:p>
    <w:p w:rsidR="00BE7378" w:rsidRPr="00995014" w:rsidRDefault="00BE7378" w:rsidP="004E4C59">
      <w:pPr>
        <w:rPr>
          <w:sz w:val="24"/>
          <w:szCs w:val="24"/>
        </w:rPr>
      </w:pPr>
      <w:r w:rsidRPr="00995014">
        <w:rPr>
          <w:sz w:val="24"/>
          <w:szCs w:val="24"/>
        </w:rPr>
        <w:t xml:space="preserve">Again, </w:t>
      </w:r>
      <w:r w:rsidR="00143C99">
        <w:rPr>
          <w:sz w:val="24"/>
          <w:szCs w:val="24"/>
        </w:rPr>
        <w:t xml:space="preserve">this is </w:t>
      </w:r>
      <w:r w:rsidRPr="00995014">
        <w:rPr>
          <w:sz w:val="24"/>
          <w:szCs w:val="24"/>
        </w:rPr>
        <w:t>a very old index of variable quality. It should be supplemented by other finding aids listed in these notes, or in the bibliography.</w:t>
      </w:r>
    </w:p>
    <w:p w:rsidR="00BE7378" w:rsidRPr="00995014" w:rsidRDefault="00BE7378" w:rsidP="004E4C59">
      <w:pPr>
        <w:rPr>
          <w:sz w:val="24"/>
          <w:szCs w:val="24"/>
        </w:rPr>
      </w:pPr>
    </w:p>
    <w:p w:rsidR="003F0CA9" w:rsidRDefault="003F0CA9" w:rsidP="004E4C59">
      <w:pPr>
        <w:rPr>
          <w:b/>
          <w:sz w:val="24"/>
          <w:szCs w:val="24"/>
          <w:u w:val="single"/>
        </w:rPr>
      </w:pPr>
    </w:p>
    <w:p w:rsidR="003F0CA9" w:rsidRDefault="003F0CA9" w:rsidP="004E4C59">
      <w:pPr>
        <w:rPr>
          <w:b/>
          <w:sz w:val="24"/>
          <w:szCs w:val="24"/>
          <w:u w:val="single"/>
        </w:rPr>
      </w:pPr>
    </w:p>
    <w:p w:rsidR="00222BB3" w:rsidRPr="00995014" w:rsidRDefault="00D016C6" w:rsidP="004E4C59">
      <w:pPr>
        <w:rPr>
          <w:b/>
          <w:sz w:val="24"/>
          <w:szCs w:val="24"/>
          <w:u w:val="single"/>
        </w:rPr>
      </w:pPr>
      <w:r>
        <w:rPr>
          <w:b/>
          <w:sz w:val="24"/>
          <w:szCs w:val="24"/>
          <w:u w:val="single"/>
        </w:rPr>
        <w:t>7. 5</w:t>
      </w:r>
      <w:r w:rsidR="003A0D23" w:rsidRPr="00995014">
        <w:rPr>
          <w:b/>
          <w:sz w:val="24"/>
          <w:szCs w:val="24"/>
          <w:u w:val="single"/>
        </w:rPr>
        <w:t xml:space="preserve"> </w:t>
      </w:r>
      <w:r w:rsidR="00BE7378" w:rsidRPr="00995014">
        <w:rPr>
          <w:b/>
          <w:sz w:val="24"/>
          <w:szCs w:val="24"/>
          <w:u w:val="single"/>
        </w:rPr>
        <w:t>The slip index of I</w:t>
      </w:r>
      <w:r w:rsidR="00222BB3" w:rsidRPr="00995014">
        <w:rPr>
          <w:b/>
          <w:sz w:val="24"/>
          <w:szCs w:val="24"/>
          <w:u w:val="single"/>
        </w:rPr>
        <w:t>ncipits</w:t>
      </w:r>
    </w:p>
    <w:p w:rsidR="00BE7378" w:rsidRPr="00995014" w:rsidRDefault="00BE7378" w:rsidP="004E4C59">
      <w:pPr>
        <w:rPr>
          <w:b/>
          <w:sz w:val="24"/>
          <w:szCs w:val="24"/>
        </w:rPr>
      </w:pPr>
    </w:p>
    <w:p w:rsidR="00BE7378" w:rsidRPr="00995014" w:rsidRDefault="00BE7378" w:rsidP="004E4C59">
      <w:pPr>
        <w:rPr>
          <w:sz w:val="24"/>
          <w:szCs w:val="24"/>
        </w:rPr>
      </w:pPr>
      <w:r w:rsidRPr="00995014">
        <w:rPr>
          <w:sz w:val="24"/>
          <w:szCs w:val="24"/>
        </w:rPr>
        <w:t xml:space="preserve">This is a  list of works </w:t>
      </w:r>
      <w:r w:rsidR="00AC36E1" w:rsidRPr="00995014">
        <w:rPr>
          <w:sz w:val="24"/>
          <w:szCs w:val="24"/>
        </w:rPr>
        <w:t>by incipit-the first lines of the text.  It was compiled in the main by Dr B.F.C.</w:t>
      </w:r>
      <w:r w:rsidR="005B0E0B" w:rsidRPr="00995014">
        <w:rPr>
          <w:sz w:val="24"/>
          <w:szCs w:val="24"/>
        </w:rPr>
        <w:t xml:space="preserve"> </w:t>
      </w:r>
      <w:r w:rsidR="00AC36E1" w:rsidRPr="00995014">
        <w:rPr>
          <w:sz w:val="24"/>
          <w:szCs w:val="24"/>
        </w:rPr>
        <w:t>Atk</w:t>
      </w:r>
      <w:r w:rsidR="00143C99">
        <w:rPr>
          <w:sz w:val="24"/>
          <w:szCs w:val="24"/>
        </w:rPr>
        <w:t>inson, Head of the Manuscripts</w:t>
      </w:r>
      <w:r w:rsidR="008F7CBA">
        <w:rPr>
          <w:sz w:val="24"/>
          <w:szCs w:val="24"/>
        </w:rPr>
        <w:t xml:space="preserve"> D</w:t>
      </w:r>
      <w:r w:rsidR="00AC36E1" w:rsidRPr="00995014">
        <w:rPr>
          <w:sz w:val="24"/>
          <w:szCs w:val="24"/>
        </w:rPr>
        <w:t>epartment in the middle years of the tw</w:t>
      </w:r>
      <w:r w:rsidR="00534F2A" w:rsidRPr="00995014">
        <w:rPr>
          <w:sz w:val="24"/>
          <w:szCs w:val="24"/>
        </w:rPr>
        <w:t>entieth century, and  includes m</w:t>
      </w:r>
      <w:r w:rsidR="00AC36E1" w:rsidRPr="00995014">
        <w:rPr>
          <w:sz w:val="24"/>
          <w:szCs w:val="24"/>
        </w:rPr>
        <w:t>anuscripts</w:t>
      </w:r>
      <w:r w:rsidR="00A57C88">
        <w:rPr>
          <w:sz w:val="24"/>
          <w:szCs w:val="24"/>
        </w:rPr>
        <w:t xml:space="preserve"> held in the</w:t>
      </w:r>
      <w:r w:rsidR="007C3912" w:rsidRPr="00995014">
        <w:rPr>
          <w:sz w:val="24"/>
          <w:szCs w:val="24"/>
        </w:rPr>
        <w:t xml:space="preserve"> Colleges. It is arranged by languages, from Bohemian to Spanish, and includes Greek.  </w:t>
      </w:r>
      <w:r w:rsidR="005B0E0B" w:rsidRPr="00995014">
        <w:rPr>
          <w:sz w:val="24"/>
          <w:szCs w:val="24"/>
        </w:rPr>
        <w:t xml:space="preserve"> The College entries are based on the incipits </w:t>
      </w:r>
      <w:r w:rsidR="007C3912" w:rsidRPr="00995014">
        <w:rPr>
          <w:sz w:val="24"/>
          <w:szCs w:val="24"/>
        </w:rPr>
        <w:t xml:space="preserve"> recorded by M</w:t>
      </w:r>
      <w:r w:rsidR="005B0E0B" w:rsidRPr="00995014">
        <w:rPr>
          <w:sz w:val="24"/>
          <w:szCs w:val="24"/>
        </w:rPr>
        <w:t xml:space="preserve">.R.James in his catalogues. </w:t>
      </w:r>
      <w:r w:rsidR="007C3912" w:rsidRPr="00995014">
        <w:rPr>
          <w:sz w:val="24"/>
          <w:szCs w:val="24"/>
        </w:rPr>
        <w:t xml:space="preserve">While such a list can never be perfect,  this index can be an excellent aid to locating copies of a particular  text throughout </w:t>
      </w:r>
      <w:smartTag w:uri="urn:schemas-microsoft-com:office:smarttags" w:element="place">
        <w:smartTag w:uri="urn:schemas-microsoft-com:office:smarttags" w:element="PlaceName">
          <w:r w:rsidR="007C3912" w:rsidRPr="00995014">
            <w:rPr>
              <w:sz w:val="24"/>
              <w:szCs w:val="24"/>
            </w:rPr>
            <w:t>Cambridge</w:t>
          </w:r>
        </w:smartTag>
        <w:r w:rsidR="007C3912" w:rsidRPr="00995014">
          <w:rPr>
            <w:sz w:val="24"/>
            <w:szCs w:val="24"/>
          </w:rPr>
          <w:t xml:space="preserve"> </w:t>
        </w:r>
        <w:smartTag w:uri="urn:schemas-microsoft-com:office:smarttags" w:element="PlaceType">
          <w:r w:rsidR="007C3912" w:rsidRPr="00995014">
            <w:rPr>
              <w:sz w:val="24"/>
              <w:szCs w:val="24"/>
            </w:rPr>
            <w:t>University</w:t>
          </w:r>
        </w:smartTag>
      </w:smartTag>
      <w:r w:rsidR="005B0E0B" w:rsidRPr="00995014">
        <w:rPr>
          <w:sz w:val="24"/>
          <w:szCs w:val="24"/>
        </w:rPr>
        <w:t>. An attempt has been made to keep the</w:t>
      </w:r>
      <w:r w:rsidR="00534F2A" w:rsidRPr="00995014">
        <w:rPr>
          <w:sz w:val="24"/>
          <w:szCs w:val="24"/>
        </w:rPr>
        <w:t xml:space="preserve"> list of </w:t>
      </w:r>
      <w:r w:rsidR="005B0E0B" w:rsidRPr="00995014">
        <w:rPr>
          <w:sz w:val="24"/>
          <w:szCs w:val="24"/>
        </w:rPr>
        <w:t xml:space="preserve"> </w:t>
      </w:r>
      <w:r w:rsidR="00534F2A" w:rsidRPr="00995014">
        <w:rPr>
          <w:sz w:val="24"/>
          <w:szCs w:val="24"/>
        </w:rPr>
        <w:t>Incipits of University Library m</w:t>
      </w:r>
      <w:r w:rsidR="005B0E0B" w:rsidRPr="00995014">
        <w:rPr>
          <w:sz w:val="24"/>
          <w:szCs w:val="24"/>
        </w:rPr>
        <w:t>anuscripts up to date, but this has inevitably not been possible with College accessions.</w:t>
      </w:r>
    </w:p>
    <w:p w:rsidR="00BE7378" w:rsidRPr="00995014" w:rsidRDefault="00BE7378" w:rsidP="004E4C59">
      <w:pPr>
        <w:rPr>
          <w:sz w:val="24"/>
          <w:szCs w:val="24"/>
        </w:rPr>
      </w:pPr>
    </w:p>
    <w:p w:rsidR="00BE7378" w:rsidRPr="00995014" w:rsidRDefault="00BE7378" w:rsidP="004E4C59">
      <w:pPr>
        <w:rPr>
          <w:b/>
          <w:sz w:val="24"/>
          <w:szCs w:val="24"/>
        </w:rPr>
      </w:pPr>
    </w:p>
    <w:p w:rsidR="00222BB3" w:rsidRPr="00995014" w:rsidRDefault="00D016C6" w:rsidP="004E4C59">
      <w:pPr>
        <w:rPr>
          <w:b/>
          <w:sz w:val="24"/>
          <w:szCs w:val="24"/>
          <w:u w:val="single"/>
        </w:rPr>
      </w:pPr>
      <w:r>
        <w:rPr>
          <w:b/>
          <w:sz w:val="24"/>
          <w:szCs w:val="24"/>
          <w:u w:val="single"/>
        </w:rPr>
        <w:t>7.6</w:t>
      </w:r>
      <w:r w:rsidR="00393DE9" w:rsidRPr="00995014">
        <w:rPr>
          <w:b/>
          <w:sz w:val="24"/>
          <w:szCs w:val="24"/>
          <w:u w:val="single"/>
        </w:rPr>
        <w:t xml:space="preserve"> Boxes in the dwarf bookcases </w:t>
      </w:r>
    </w:p>
    <w:p w:rsidR="00393DE9" w:rsidRPr="00995014" w:rsidRDefault="00393DE9" w:rsidP="004E4C59">
      <w:pPr>
        <w:rPr>
          <w:b/>
          <w:sz w:val="24"/>
          <w:szCs w:val="24"/>
        </w:rPr>
      </w:pPr>
    </w:p>
    <w:p w:rsidR="00393DE9" w:rsidRPr="00995014" w:rsidRDefault="00393DE9" w:rsidP="004E4C59">
      <w:pPr>
        <w:rPr>
          <w:sz w:val="24"/>
          <w:szCs w:val="24"/>
        </w:rPr>
      </w:pPr>
      <w:r w:rsidRPr="00995014">
        <w:rPr>
          <w:sz w:val="24"/>
          <w:szCs w:val="24"/>
        </w:rPr>
        <w:t>The dwarf bookcases in the</w:t>
      </w:r>
      <w:r w:rsidR="008F7CBA">
        <w:rPr>
          <w:sz w:val="24"/>
          <w:szCs w:val="24"/>
        </w:rPr>
        <w:t xml:space="preserve"> centre of the </w:t>
      </w:r>
      <w:r w:rsidRPr="00995014">
        <w:rPr>
          <w:sz w:val="24"/>
          <w:szCs w:val="24"/>
        </w:rPr>
        <w:t xml:space="preserve"> Manuscripts Reading Room contain handwritten descriptions mainly of post-medieval manuscripts. In some cases, notably some collections of fragments of varied dates, medieval materials are included.  For a list of  medieval fragments, please ask at the staff counter.</w:t>
      </w:r>
    </w:p>
    <w:p w:rsidR="00393DE9" w:rsidRPr="00995014" w:rsidRDefault="00393DE9" w:rsidP="004E4C59">
      <w:pPr>
        <w:rPr>
          <w:b/>
          <w:sz w:val="24"/>
          <w:szCs w:val="24"/>
        </w:rPr>
      </w:pPr>
    </w:p>
    <w:p w:rsidR="00296A02" w:rsidRPr="00995014" w:rsidRDefault="00296A02" w:rsidP="004E4C59">
      <w:pPr>
        <w:rPr>
          <w:sz w:val="24"/>
          <w:szCs w:val="24"/>
        </w:rPr>
      </w:pPr>
    </w:p>
    <w:p w:rsidR="00296A02" w:rsidRPr="002A10BF" w:rsidRDefault="00D016C6" w:rsidP="00296A02">
      <w:pPr>
        <w:rPr>
          <w:b/>
          <w:sz w:val="24"/>
          <w:szCs w:val="24"/>
          <w:u w:val="single"/>
        </w:rPr>
      </w:pPr>
      <w:r>
        <w:rPr>
          <w:b/>
          <w:sz w:val="24"/>
          <w:szCs w:val="24"/>
          <w:u w:val="single"/>
        </w:rPr>
        <w:t>7.7</w:t>
      </w:r>
      <w:r w:rsidR="002A10BF" w:rsidRPr="002A10BF">
        <w:rPr>
          <w:b/>
          <w:sz w:val="24"/>
          <w:szCs w:val="24"/>
          <w:u w:val="single"/>
        </w:rPr>
        <w:t xml:space="preserve"> </w:t>
      </w:r>
      <w:r w:rsidR="004916F9">
        <w:rPr>
          <w:b/>
          <w:sz w:val="24"/>
          <w:szCs w:val="24"/>
          <w:u w:val="single"/>
        </w:rPr>
        <w:t xml:space="preserve">Descriptions by </w:t>
      </w:r>
      <w:r w:rsidR="00296A02" w:rsidRPr="002A10BF">
        <w:rPr>
          <w:b/>
          <w:sz w:val="24"/>
          <w:szCs w:val="24"/>
          <w:u w:val="single"/>
        </w:rPr>
        <w:t>H.L. Pink</w:t>
      </w:r>
    </w:p>
    <w:p w:rsidR="00296A02" w:rsidRPr="00995014" w:rsidRDefault="00296A02" w:rsidP="00296A02">
      <w:pPr>
        <w:rPr>
          <w:sz w:val="24"/>
          <w:szCs w:val="24"/>
        </w:rPr>
      </w:pPr>
    </w:p>
    <w:p w:rsidR="00296A02" w:rsidRPr="00995014" w:rsidRDefault="004916F9" w:rsidP="00296A02">
      <w:pPr>
        <w:rPr>
          <w:sz w:val="24"/>
          <w:szCs w:val="24"/>
        </w:rPr>
      </w:pPr>
      <w:r>
        <w:rPr>
          <w:sz w:val="24"/>
          <w:szCs w:val="24"/>
        </w:rPr>
        <w:t xml:space="preserve">Subsequent to  the preparation of  </w:t>
      </w:r>
      <w:r w:rsidR="00296A02" w:rsidRPr="00995014">
        <w:rPr>
          <w:sz w:val="24"/>
          <w:szCs w:val="24"/>
        </w:rPr>
        <w:t>Descriptions of University Library Medie</w:t>
      </w:r>
      <w:r>
        <w:rPr>
          <w:sz w:val="24"/>
          <w:szCs w:val="24"/>
        </w:rPr>
        <w:t xml:space="preserve">val Manuscripts </w:t>
      </w:r>
      <w:r w:rsidR="00296A02" w:rsidRPr="00995014">
        <w:rPr>
          <w:sz w:val="24"/>
          <w:szCs w:val="24"/>
        </w:rPr>
        <w:t xml:space="preserve"> </w:t>
      </w:r>
      <w:r>
        <w:rPr>
          <w:sz w:val="24"/>
          <w:szCs w:val="24"/>
        </w:rPr>
        <w:t xml:space="preserve">by </w:t>
      </w:r>
      <w:r w:rsidR="00296A02" w:rsidRPr="00995014">
        <w:rPr>
          <w:sz w:val="24"/>
          <w:szCs w:val="24"/>
        </w:rPr>
        <w:t>M.R. James</w:t>
      </w:r>
      <w:r>
        <w:rPr>
          <w:sz w:val="24"/>
          <w:szCs w:val="24"/>
        </w:rPr>
        <w:t xml:space="preserve"> (see 6. 4 above),  further work was undertaken by </w:t>
      </w:r>
      <w:r w:rsidR="00296A02" w:rsidRPr="00995014">
        <w:rPr>
          <w:sz w:val="24"/>
          <w:szCs w:val="24"/>
        </w:rPr>
        <w:t>Mr H.L.Pink ( 1902-1988)</w:t>
      </w:r>
      <w:r>
        <w:rPr>
          <w:sz w:val="24"/>
          <w:szCs w:val="24"/>
        </w:rPr>
        <w:t xml:space="preserve">, </w:t>
      </w:r>
      <w:r w:rsidR="00296A02" w:rsidRPr="00995014">
        <w:rPr>
          <w:sz w:val="24"/>
          <w:szCs w:val="24"/>
        </w:rPr>
        <w:t>Under-librarian in the Manuscripts Department and eventually its head. He worked on</w:t>
      </w:r>
      <w:r w:rsidR="00E57AD9">
        <w:rPr>
          <w:sz w:val="24"/>
          <w:szCs w:val="24"/>
        </w:rPr>
        <w:t xml:space="preserve"> the revision of </w:t>
      </w:r>
      <w:r w:rsidR="00296A02" w:rsidRPr="00995014">
        <w:rPr>
          <w:sz w:val="24"/>
          <w:szCs w:val="24"/>
        </w:rPr>
        <w:t xml:space="preserve"> James’s descriptions from 1948 until his retirement in 1970. These descriptions are normally photocopies of originals hand-written in ink. Pink’s description</w:t>
      </w:r>
      <w:r w:rsidR="00EA0660">
        <w:rPr>
          <w:sz w:val="24"/>
          <w:szCs w:val="24"/>
        </w:rPr>
        <w:t>s cover about one third of the T</w:t>
      </w:r>
      <w:r w:rsidR="00296A02" w:rsidRPr="00995014">
        <w:rPr>
          <w:sz w:val="24"/>
          <w:szCs w:val="24"/>
        </w:rPr>
        <w:t>wo-letter manuscripts,</w:t>
      </w:r>
      <w:r w:rsidR="00E57AD9">
        <w:rPr>
          <w:sz w:val="24"/>
          <w:szCs w:val="24"/>
        </w:rPr>
        <w:t xml:space="preserve"> normally omitting the more famous or complicated volumes, </w:t>
      </w:r>
      <w:r w:rsidR="00296A02" w:rsidRPr="00995014">
        <w:rPr>
          <w:sz w:val="24"/>
          <w:szCs w:val="24"/>
        </w:rPr>
        <w:t xml:space="preserve"> and the medieval additionals  as far as</w:t>
      </w:r>
      <w:r w:rsidR="00296A02" w:rsidRPr="00B226D2">
        <w:rPr>
          <w:i/>
          <w:sz w:val="24"/>
          <w:szCs w:val="24"/>
        </w:rPr>
        <w:t xml:space="preserve"> c</w:t>
      </w:r>
      <w:r w:rsidR="00B226D2">
        <w:rPr>
          <w:sz w:val="24"/>
          <w:szCs w:val="24"/>
        </w:rPr>
        <w:t xml:space="preserve">. </w:t>
      </w:r>
      <w:r w:rsidR="006B7259">
        <w:rPr>
          <w:sz w:val="24"/>
          <w:szCs w:val="24"/>
        </w:rPr>
        <w:t xml:space="preserve"> Add </w:t>
      </w:r>
      <w:r w:rsidR="00296A02" w:rsidRPr="00995014">
        <w:rPr>
          <w:sz w:val="24"/>
          <w:szCs w:val="24"/>
        </w:rPr>
        <w:t>6900</w:t>
      </w:r>
      <w:r w:rsidR="006B7259">
        <w:rPr>
          <w:sz w:val="24"/>
          <w:szCs w:val="24"/>
        </w:rPr>
        <w:t>.</w:t>
      </w:r>
      <w:r w:rsidR="003D1531">
        <w:rPr>
          <w:sz w:val="24"/>
          <w:szCs w:val="24"/>
        </w:rPr>
        <w:t xml:space="preserve"> Like the M</w:t>
      </w:r>
      <w:r w:rsidR="000C3D0D">
        <w:rPr>
          <w:sz w:val="24"/>
          <w:szCs w:val="24"/>
        </w:rPr>
        <w:t xml:space="preserve">.R.James descriptions, these may </w:t>
      </w:r>
      <w:r w:rsidR="003D1531">
        <w:rPr>
          <w:sz w:val="24"/>
          <w:szCs w:val="24"/>
        </w:rPr>
        <w:t xml:space="preserve"> be asked for at the Manuscripts Room Counter. </w:t>
      </w:r>
    </w:p>
    <w:p w:rsidR="0071325C" w:rsidRDefault="0071325C" w:rsidP="00296A02">
      <w:pPr>
        <w:rPr>
          <w:sz w:val="24"/>
          <w:szCs w:val="24"/>
        </w:rPr>
      </w:pPr>
    </w:p>
    <w:p w:rsidR="00B226D2" w:rsidRDefault="00D016C6" w:rsidP="00296A02">
      <w:pPr>
        <w:rPr>
          <w:b/>
          <w:sz w:val="24"/>
          <w:szCs w:val="24"/>
          <w:u w:val="single"/>
        </w:rPr>
      </w:pPr>
      <w:r>
        <w:rPr>
          <w:b/>
          <w:sz w:val="24"/>
          <w:szCs w:val="24"/>
          <w:u w:val="single"/>
        </w:rPr>
        <w:t>7.8</w:t>
      </w:r>
      <w:r w:rsidR="00B226D2" w:rsidRPr="00B226D2">
        <w:rPr>
          <w:b/>
          <w:sz w:val="24"/>
          <w:szCs w:val="24"/>
          <w:u w:val="single"/>
        </w:rPr>
        <w:t xml:space="preserve"> Further information</w:t>
      </w:r>
      <w:r w:rsidR="00B226D2">
        <w:rPr>
          <w:b/>
          <w:sz w:val="24"/>
          <w:szCs w:val="24"/>
          <w:u w:val="single"/>
        </w:rPr>
        <w:t xml:space="preserve"> </w:t>
      </w:r>
    </w:p>
    <w:p w:rsidR="00B226D2" w:rsidRPr="00B226D2" w:rsidRDefault="00B226D2" w:rsidP="00296A02">
      <w:pPr>
        <w:rPr>
          <w:b/>
          <w:sz w:val="24"/>
          <w:szCs w:val="24"/>
          <w:u w:val="single"/>
        </w:rPr>
      </w:pPr>
    </w:p>
    <w:p w:rsidR="00820761" w:rsidRPr="00995014" w:rsidRDefault="0071325C" w:rsidP="004E4C59">
      <w:pPr>
        <w:rPr>
          <w:sz w:val="24"/>
          <w:szCs w:val="24"/>
        </w:rPr>
      </w:pPr>
      <w:r w:rsidRPr="00995014">
        <w:rPr>
          <w:sz w:val="24"/>
          <w:szCs w:val="24"/>
        </w:rPr>
        <w:t>Further information about medieval manuscripts may sometimes be available on request from the Departmental staff. Coverage and quality  vary.</w:t>
      </w:r>
    </w:p>
    <w:p w:rsidR="0071325C" w:rsidRPr="00995014" w:rsidRDefault="0071325C" w:rsidP="004E4C59">
      <w:pPr>
        <w:rPr>
          <w:sz w:val="24"/>
          <w:szCs w:val="24"/>
        </w:rPr>
      </w:pPr>
    </w:p>
    <w:p w:rsidR="00820761" w:rsidRPr="00995014" w:rsidRDefault="00820761" w:rsidP="004E4C59">
      <w:pPr>
        <w:rPr>
          <w:sz w:val="24"/>
          <w:szCs w:val="24"/>
        </w:rPr>
      </w:pPr>
    </w:p>
    <w:p w:rsidR="00B8427E" w:rsidRPr="00E56424" w:rsidRDefault="00B8427E" w:rsidP="004E4C59">
      <w:pPr>
        <w:rPr>
          <w:b/>
          <w:sz w:val="24"/>
          <w:szCs w:val="24"/>
          <w:u w:val="single"/>
        </w:rPr>
      </w:pPr>
      <w:r w:rsidRPr="00E56424">
        <w:rPr>
          <w:b/>
          <w:sz w:val="24"/>
          <w:szCs w:val="24"/>
          <w:u w:val="single"/>
        </w:rPr>
        <w:t>BIBLIOGRAPHY</w:t>
      </w:r>
    </w:p>
    <w:p w:rsidR="00E56424" w:rsidRPr="00995014" w:rsidRDefault="00E56424" w:rsidP="004E4C59">
      <w:pPr>
        <w:rPr>
          <w:b/>
          <w:sz w:val="24"/>
          <w:szCs w:val="24"/>
        </w:rPr>
      </w:pPr>
      <w:r>
        <w:rPr>
          <w:b/>
          <w:sz w:val="24"/>
          <w:szCs w:val="24"/>
        </w:rPr>
        <w:t>Entries are often brief: for a fuller record, consult the Newton Catalogue</w:t>
      </w:r>
    </w:p>
    <w:p w:rsidR="00B8427E" w:rsidRPr="00995014" w:rsidRDefault="00B8427E" w:rsidP="004E4C59">
      <w:pPr>
        <w:rPr>
          <w:sz w:val="24"/>
          <w:szCs w:val="24"/>
        </w:rPr>
      </w:pPr>
    </w:p>
    <w:p w:rsidR="000A2D66" w:rsidRPr="00995014" w:rsidRDefault="003A0D23" w:rsidP="004E4C59">
      <w:pPr>
        <w:rPr>
          <w:b/>
          <w:sz w:val="24"/>
          <w:szCs w:val="24"/>
          <w:u w:val="single"/>
        </w:rPr>
      </w:pPr>
      <w:r w:rsidRPr="00995014">
        <w:rPr>
          <w:b/>
          <w:sz w:val="24"/>
          <w:szCs w:val="24"/>
          <w:u w:val="single"/>
        </w:rPr>
        <w:t>B</w:t>
      </w:r>
      <w:r w:rsidR="00B8427E" w:rsidRPr="00995014">
        <w:rPr>
          <w:b/>
          <w:sz w:val="24"/>
          <w:szCs w:val="24"/>
          <w:u w:val="single"/>
        </w:rPr>
        <w:t xml:space="preserve">1. </w:t>
      </w:r>
      <w:r w:rsidR="00705C70">
        <w:rPr>
          <w:b/>
          <w:sz w:val="24"/>
          <w:szCs w:val="24"/>
          <w:u w:val="single"/>
        </w:rPr>
        <w:t>Published c</w:t>
      </w:r>
      <w:r w:rsidR="003B7EFE" w:rsidRPr="00995014">
        <w:rPr>
          <w:b/>
          <w:sz w:val="24"/>
          <w:szCs w:val="24"/>
          <w:u w:val="single"/>
        </w:rPr>
        <w:t>a</w:t>
      </w:r>
      <w:r w:rsidR="00705C70">
        <w:rPr>
          <w:b/>
          <w:sz w:val="24"/>
          <w:szCs w:val="24"/>
          <w:u w:val="single"/>
        </w:rPr>
        <w:t>talogues of University Library medieval m</w:t>
      </w:r>
      <w:r w:rsidR="003B7EFE" w:rsidRPr="00995014">
        <w:rPr>
          <w:b/>
          <w:sz w:val="24"/>
          <w:szCs w:val="24"/>
          <w:u w:val="single"/>
        </w:rPr>
        <w:t>anuscripts</w:t>
      </w:r>
      <w:r w:rsidR="00216581" w:rsidRPr="00995014">
        <w:rPr>
          <w:b/>
          <w:sz w:val="24"/>
          <w:szCs w:val="24"/>
          <w:u w:val="single"/>
        </w:rPr>
        <w:t xml:space="preserve"> </w:t>
      </w:r>
    </w:p>
    <w:p w:rsidR="00530A7A" w:rsidRPr="00995014" w:rsidRDefault="00530A7A" w:rsidP="004E4C59">
      <w:pPr>
        <w:rPr>
          <w:sz w:val="24"/>
          <w:szCs w:val="24"/>
        </w:rPr>
      </w:pPr>
    </w:p>
    <w:p w:rsidR="00696919" w:rsidRPr="00995014" w:rsidRDefault="00696919" w:rsidP="004E4C59">
      <w:pPr>
        <w:rPr>
          <w:sz w:val="24"/>
          <w:szCs w:val="24"/>
        </w:rPr>
      </w:pPr>
      <w:r w:rsidRPr="00995014">
        <w:rPr>
          <w:sz w:val="24"/>
          <w:szCs w:val="24"/>
        </w:rPr>
        <w:t xml:space="preserve">A.122.2.5 </w:t>
      </w:r>
      <w:r w:rsidR="000B58EA" w:rsidRPr="00995014">
        <w:rPr>
          <w:i/>
          <w:sz w:val="24"/>
          <w:szCs w:val="24"/>
        </w:rPr>
        <w:t>A Catalogue of the m</w:t>
      </w:r>
      <w:r w:rsidR="009629D0" w:rsidRPr="00995014">
        <w:rPr>
          <w:i/>
          <w:sz w:val="24"/>
          <w:szCs w:val="24"/>
        </w:rPr>
        <w:t>anusc</w:t>
      </w:r>
      <w:r w:rsidRPr="00995014">
        <w:rPr>
          <w:i/>
          <w:sz w:val="24"/>
          <w:szCs w:val="24"/>
        </w:rPr>
        <w:t>r</w:t>
      </w:r>
      <w:r w:rsidR="009629D0" w:rsidRPr="00995014">
        <w:rPr>
          <w:i/>
          <w:sz w:val="24"/>
          <w:szCs w:val="24"/>
        </w:rPr>
        <w:t>ip</w:t>
      </w:r>
      <w:r w:rsidR="000B58EA" w:rsidRPr="00995014">
        <w:rPr>
          <w:i/>
          <w:sz w:val="24"/>
          <w:szCs w:val="24"/>
        </w:rPr>
        <w:t>ts p</w:t>
      </w:r>
      <w:r w:rsidRPr="00995014">
        <w:rPr>
          <w:i/>
          <w:sz w:val="24"/>
          <w:szCs w:val="24"/>
        </w:rPr>
        <w:t xml:space="preserve">reserved in the Library of the </w:t>
      </w:r>
      <w:smartTag w:uri="urn:schemas-microsoft-com:office:smarttags" w:element="place">
        <w:smartTag w:uri="urn:schemas-microsoft-com:office:smarttags" w:element="PlaceType">
          <w:r w:rsidRPr="00995014">
            <w:rPr>
              <w:i/>
              <w:sz w:val="24"/>
              <w:szCs w:val="24"/>
            </w:rPr>
            <w:t>University</w:t>
          </w:r>
        </w:smartTag>
        <w:r w:rsidRPr="00995014">
          <w:rPr>
            <w:i/>
            <w:sz w:val="24"/>
            <w:szCs w:val="24"/>
          </w:rPr>
          <w:t xml:space="preserve"> of </w:t>
        </w:r>
        <w:smartTag w:uri="urn:schemas-microsoft-com:office:smarttags" w:element="PlaceName">
          <w:r w:rsidRPr="00995014">
            <w:rPr>
              <w:i/>
              <w:sz w:val="24"/>
              <w:szCs w:val="24"/>
            </w:rPr>
            <w:t>Cambridge</w:t>
          </w:r>
        </w:smartTag>
      </w:smartTag>
      <w:r w:rsidRPr="00995014">
        <w:rPr>
          <w:sz w:val="24"/>
          <w:szCs w:val="24"/>
        </w:rPr>
        <w:t>, 5 volumes plus index (München, 1979-1980</w:t>
      </w:r>
      <w:r w:rsidR="009629D0" w:rsidRPr="00995014">
        <w:rPr>
          <w:sz w:val="24"/>
          <w:szCs w:val="24"/>
        </w:rPr>
        <w:t>; reprint</w:t>
      </w:r>
      <w:r w:rsidRPr="00C47E9E">
        <w:rPr>
          <w:sz w:val="24"/>
          <w:szCs w:val="24"/>
        </w:rPr>
        <w:t>)</w:t>
      </w:r>
      <w:r w:rsidR="00AA6303" w:rsidRPr="00C47E9E">
        <w:rPr>
          <w:sz w:val="24"/>
          <w:szCs w:val="24"/>
        </w:rPr>
        <w:t xml:space="preserve"> See</w:t>
      </w:r>
      <w:r w:rsidR="00C47E9E" w:rsidRPr="00C47E9E">
        <w:rPr>
          <w:sz w:val="24"/>
          <w:szCs w:val="24"/>
        </w:rPr>
        <w:t xml:space="preserve"> </w:t>
      </w:r>
      <w:r w:rsidR="00C47E9E" w:rsidRPr="00C47E9E">
        <w:rPr>
          <w:b/>
          <w:sz w:val="24"/>
          <w:szCs w:val="24"/>
          <w:u w:val="single"/>
        </w:rPr>
        <w:t>1.2</w:t>
      </w:r>
      <w:r w:rsidR="00AA6303" w:rsidRPr="00C47E9E">
        <w:rPr>
          <w:sz w:val="24"/>
          <w:szCs w:val="24"/>
        </w:rPr>
        <w:t xml:space="preserve"> above</w:t>
      </w:r>
      <w:r w:rsidR="00AA6303" w:rsidRPr="00995014">
        <w:rPr>
          <w:sz w:val="24"/>
          <w:szCs w:val="24"/>
        </w:rPr>
        <w:t xml:space="preserve"> for links to the original edition, digit</w:t>
      </w:r>
      <w:r w:rsidR="000B58EA" w:rsidRPr="00995014">
        <w:rPr>
          <w:sz w:val="24"/>
          <w:szCs w:val="24"/>
        </w:rPr>
        <w:t>i</w:t>
      </w:r>
      <w:r w:rsidR="00075FBF">
        <w:rPr>
          <w:sz w:val="24"/>
          <w:szCs w:val="24"/>
        </w:rPr>
        <w:t>s</w:t>
      </w:r>
      <w:r w:rsidR="00AA6303" w:rsidRPr="00995014">
        <w:rPr>
          <w:sz w:val="24"/>
          <w:szCs w:val="24"/>
        </w:rPr>
        <w:t>ed in the Internet Archive.</w:t>
      </w:r>
      <w:r w:rsidR="00323B04">
        <w:rPr>
          <w:sz w:val="24"/>
          <w:szCs w:val="24"/>
        </w:rPr>
        <w:t xml:space="preserve"> An addition</w:t>
      </w:r>
      <w:r w:rsidR="00146576">
        <w:rPr>
          <w:sz w:val="24"/>
          <w:szCs w:val="24"/>
        </w:rPr>
        <w:t>al</w:t>
      </w:r>
      <w:r w:rsidR="00323B04">
        <w:rPr>
          <w:sz w:val="24"/>
          <w:szCs w:val="24"/>
        </w:rPr>
        <w:t xml:space="preserve"> set of this Catalogue is kept behind the Manuscripts Counter.</w:t>
      </w:r>
    </w:p>
    <w:p w:rsidR="002C48AE" w:rsidRPr="00995014" w:rsidRDefault="002C48AE" w:rsidP="004E4C59">
      <w:pPr>
        <w:rPr>
          <w:sz w:val="24"/>
          <w:szCs w:val="24"/>
        </w:rPr>
      </w:pPr>
    </w:p>
    <w:p w:rsidR="00D02B1E" w:rsidRPr="00995014" w:rsidRDefault="00D02B1E" w:rsidP="004E4C59">
      <w:pPr>
        <w:rPr>
          <w:sz w:val="24"/>
          <w:szCs w:val="24"/>
        </w:rPr>
      </w:pPr>
      <w:r w:rsidRPr="00995014">
        <w:rPr>
          <w:sz w:val="24"/>
          <w:szCs w:val="24"/>
        </w:rPr>
        <w:t xml:space="preserve">A122.2.10 </w:t>
      </w:r>
      <w:r w:rsidR="00A73D92" w:rsidRPr="00995014">
        <w:rPr>
          <w:sz w:val="24"/>
          <w:szCs w:val="24"/>
        </w:rPr>
        <w:t>J.</w:t>
      </w:r>
      <w:r w:rsidRPr="00995014">
        <w:rPr>
          <w:sz w:val="24"/>
          <w:szCs w:val="24"/>
        </w:rPr>
        <w:t xml:space="preserve"> Ringrose, </w:t>
      </w:r>
      <w:r w:rsidR="000B58EA" w:rsidRPr="00995014">
        <w:rPr>
          <w:i/>
          <w:sz w:val="24"/>
          <w:szCs w:val="24"/>
        </w:rPr>
        <w:t>Summary c</w:t>
      </w:r>
      <w:r w:rsidRPr="00995014">
        <w:rPr>
          <w:i/>
          <w:sz w:val="24"/>
          <w:szCs w:val="24"/>
        </w:rPr>
        <w:t xml:space="preserve">atalogue of the Additional </w:t>
      </w:r>
      <w:r w:rsidR="000B58EA" w:rsidRPr="00995014">
        <w:rPr>
          <w:i/>
          <w:sz w:val="24"/>
          <w:szCs w:val="24"/>
        </w:rPr>
        <w:t>m</w:t>
      </w:r>
      <w:r w:rsidR="00A73D92" w:rsidRPr="00995014">
        <w:rPr>
          <w:i/>
          <w:sz w:val="24"/>
          <w:szCs w:val="24"/>
        </w:rPr>
        <w:t xml:space="preserve">edieval </w:t>
      </w:r>
      <w:r w:rsidR="000B58EA" w:rsidRPr="00995014">
        <w:rPr>
          <w:i/>
          <w:sz w:val="24"/>
          <w:szCs w:val="24"/>
        </w:rPr>
        <w:t>m</w:t>
      </w:r>
      <w:r w:rsidRPr="00995014">
        <w:rPr>
          <w:i/>
          <w:sz w:val="24"/>
          <w:szCs w:val="24"/>
        </w:rPr>
        <w:t>anuscript</w:t>
      </w:r>
      <w:r w:rsidR="00A73D92" w:rsidRPr="00995014">
        <w:rPr>
          <w:i/>
          <w:sz w:val="24"/>
          <w:szCs w:val="24"/>
        </w:rPr>
        <w:t>s</w:t>
      </w:r>
      <w:r w:rsidRPr="00995014">
        <w:rPr>
          <w:i/>
          <w:sz w:val="24"/>
          <w:szCs w:val="24"/>
        </w:rPr>
        <w:t xml:space="preserve"> in </w:t>
      </w:r>
      <w:smartTag w:uri="urn:schemas-microsoft-com:office:smarttags" w:element="PlaceName">
        <w:r w:rsidRPr="00995014">
          <w:rPr>
            <w:i/>
            <w:sz w:val="24"/>
            <w:szCs w:val="24"/>
          </w:rPr>
          <w:t>Cambridge</w:t>
        </w:r>
      </w:smartTag>
      <w:r w:rsidRPr="00995014">
        <w:rPr>
          <w:i/>
          <w:sz w:val="24"/>
          <w:szCs w:val="24"/>
        </w:rPr>
        <w:t xml:space="preserve"> </w:t>
      </w:r>
      <w:smartTag w:uri="urn:schemas-microsoft-com:office:smarttags" w:element="PlaceType">
        <w:r w:rsidRPr="00995014">
          <w:rPr>
            <w:i/>
            <w:sz w:val="24"/>
            <w:szCs w:val="24"/>
          </w:rPr>
          <w:t>University</w:t>
        </w:r>
      </w:smartTag>
      <w:r w:rsidRPr="00995014">
        <w:rPr>
          <w:i/>
          <w:sz w:val="24"/>
          <w:szCs w:val="24"/>
        </w:rPr>
        <w:t xml:space="preserve"> </w:t>
      </w:r>
      <w:r w:rsidR="000B58EA" w:rsidRPr="00995014">
        <w:rPr>
          <w:i/>
          <w:sz w:val="24"/>
          <w:szCs w:val="24"/>
        </w:rPr>
        <w:t xml:space="preserve"> a</w:t>
      </w:r>
      <w:r w:rsidR="00A73D92" w:rsidRPr="00995014">
        <w:rPr>
          <w:i/>
          <w:sz w:val="24"/>
          <w:szCs w:val="24"/>
        </w:rPr>
        <w:t>cquired before 1940</w:t>
      </w:r>
      <w:r w:rsidR="00A73D92" w:rsidRPr="00995014">
        <w:rPr>
          <w:sz w:val="24"/>
          <w:szCs w:val="24"/>
        </w:rPr>
        <w:t xml:space="preserve">  (</w:t>
      </w:r>
      <w:smartTag w:uri="urn:schemas-microsoft-com:office:smarttags" w:element="place">
        <w:smartTag w:uri="urn:schemas-microsoft-com:office:smarttags" w:element="City">
          <w:r w:rsidR="00A73D92" w:rsidRPr="00995014">
            <w:rPr>
              <w:sz w:val="24"/>
              <w:szCs w:val="24"/>
            </w:rPr>
            <w:t>Woodbridge</w:t>
          </w:r>
        </w:smartTag>
      </w:smartTag>
      <w:r w:rsidR="00A73D92" w:rsidRPr="00995014">
        <w:rPr>
          <w:sz w:val="24"/>
          <w:szCs w:val="24"/>
        </w:rPr>
        <w:t>, 2009).</w:t>
      </w:r>
      <w:r w:rsidR="00F16A2C" w:rsidRPr="00995014">
        <w:rPr>
          <w:sz w:val="24"/>
          <w:szCs w:val="24"/>
        </w:rPr>
        <w:t xml:space="preserve"> Excludes Greek, and collections of fragments.</w:t>
      </w:r>
    </w:p>
    <w:p w:rsidR="00696919" w:rsidRPr="00995014" w:rsidRDefault="00696919" w:rsidP="004E4C59">
      <w:pPr>
        <w:rPr>
          <w:sz w:val="24"/>
          <w:szCs w:val="24"/>
        </w:rPr>
      </w:pPr>
    </w:p>
    <w:p w:rsidR="00347D12" w:rsidRPr="00995014" w:rsidRDefault="002C48AE" w:rsidP="004E4C59">
      <w:pPr>
        <w:rPr>
          <w:sz w:val="24"/>
          <w:szCs w:val="24"/>
        </w:rPr>
      </w:pPr>
      <w:r w:rsidRPr="00995014">
        <w:rPr>
          <w:sz w:val="24"/>
          <w:szCs w:val="24"/>
        </w:rPr>
        <w:t xml:space="preserve">A122.2.55 </w:t>
      </w:r>
      <w:r w:rsidRPr="00995014">
        <w:rPr>
          <w:i/>
          <w:sz w:val="24"/>
          <w:szCs w:val="24"/>
        </w:rPr>
        <w:t xml:space="preserve"> Alphabetical index to the Baker manuscripts by four members of the </w:t>
      </w:r>
      <w:smartTag w:uri="urn:schemas-microsoft-com:office:smarttags" w:element="City">
        <w:r w:rsidRPr="00995014">
          <w:rPr>
            <w:i/>
            <w:sz w:val="24"/>
            <w:szCs w:val="24"/>
          </w:rPr>
          <w:t>Cambridge</w:t>
        </w:r>
      </w:smartTag>
      <w:r w:rsidRPr="00995014">
        <w:rPr>
          <w:i/>
          <w:sz w:val="24"/>
          <w:szCs w:val="24"/>
        </w:rPr>
        <w:t xml:space="preserve"> Antiquarian Society</w:t>
      </w:r>
      <w:r w:rsidRPr="00995014">
        <w:rPr>
          <w:sz w:val="24"/>
          <w:szCs w:val="24"/>
        </w:rPr>
        <w:t xml:space="preserve"> [i.e. John James Smith, Charles Cardale Babington, Charles Wycliffe Goodwin, and John Power] (</w:t>
      </w:r>
      <w:smartTag w:uri="urn:schemas-microsoft-com:office:smarttags" w:element="place">
        <w:smartTag w:uri="urn:schemas-microsoft-com:office:smarttags" w:element="City">
          <w:r w:rsidRPr="00995014">
            <w:rPr>
              <w:sz w:val="24"/>
              <w:szCs w:val="24"/>
            </w:rPr>
            <w:t>Cambridge</w:t>
          </w:r>
        </w:smartTag>
      </w:smartTag>
      <w:r w:rsidRPr="00995014">
        <w:rPr>
          <w:sz w:val="24"/>
          <w:szCs w:val="24"/>
        </w:rPr>
        <w:t xml:space="preserve">, 1848) </w:t>
      </w:r>
      <w:r w:rsidR="00347D12" w:rsidRPr="00995014">
        <w:rPr>
          <w:sz w:val="24"/>
          <w:szCs w:val="24"/>
        </w:rPr>
        <w:t>. Available on the Internet archive at</w:t>
      </w:r>
    </w:p>
    <w:p w:rsidR="00347D12" w:rsidRDefault="006C5C75" w:rsidP="004E4C59">
      <w:pPr>
        <w:rPr>
          <w:sz w:val="24"/>
          <w:szCs w:val="24"/>
        </w:rPr>
      </w:pPr>
      <w:hyperlink r:id="rId28" w:history="1">
        <w:r w:rsidR="00705C70" w:rsidRPr="00E1111A">
          <w:rPr>
            <w:rStyle w:val="Hyperlink"/>
            <w:rFonts w:ascii="Times New Roman" w:hAnsi="Times New Roman" w:cs="Times New Roman"/>
            <w:sz w:val="24"/>
            <w:szCs w:val="24"/>
          </w:rPr>
          <w:t>http://www.archive.org/search.php?query=Baker%20Manuscripts%20AND%20mediatype%3Atexts</w:t>
        </w:r>
      </w:hyperlink>
    </w:p>
    <w:p w:rsidR="002C48AE" w:rsidRPr="00995014" w:rsidRDefault="00347D12" w:rsidP="004E4C59">
      <w:pPr>
        <w:rPr>
          <w:sz w:val="24"/>
          <w:szCs w:val="24"/>
        </w:rPr>
      </w:pPr>
      <w:r w:rsidRPr="00995014">
        <w:rPr>
          <w:sz w:val="24"/>
          <w:szCs w:val="24"/>
        </w:rPr>
        <w:t xml:space="preserve"> For the Baker Manuscripts, see </w:t>
      </w:r>
      <w:r w:rsidRPr="00995014">
        <w:rPr>
          <w:b/>
          <w:sz w:val="24"/>
          <w:szCs w:val="24"/>
        </w:rPr>
        <w:t xml:space="preserve">1.4.2 </w:t>
      </w:r>
      <w:r w:rsidRPr="00995014">
        <w:rPr>
          <w:sz w:val="24"/>
          <w:szCs w:val="24"/>
        </w:rPr>
        <w:t xml:space="preserve">above. </w:t>
      </w:r>
    </w:p>
    <w:p w:rsidR="002C48AE" w:rsidRPr="00995014" w:rsidRDefault="002C48AE" w:rsidP="004E4C59">
      <w:pPr>
        <w:rPr>
          <w:sz w:val="24"/>
          <w:szCs w:val="24"/>
        </w:rPr>
      </w:pPr>
    </w:p>
    <w:p w:rsidR="00A73D92" w:rsidRPr="00995014" w:rsidRDefault="00C45496" w:rsidP="004E4C59">
      <w:pPr>
        <w:rPr>
          <w:sz w:val="24"/>
          <w:szCs w:val="24"/>
        </w:rPr>
      </w:pPr>
      <w:r w:rsidRPr="00995014">
        <w:rPr>
          <w:sz w:val="24"/>
          <w:szCs w:val="24"/>
        </w:rPr>
        <w:t>A122.2.</w:t>
      </w:r>
      <w:r w:rsidR="00A54170" w:rsidRPr="00995014">
        <w:rPr>
          <w:sz w:val="24"/>
          <w:szCs w:val="24"/>
        </w:rPr>
        <w:t xml:space="preserve">15 </w:t>
      </w:r>
      <w:r w:rsidR="000B58EA" w:rsidRPr="00995014">
        <w:rPr>
          <w:i/>
          <w:sz w:val="24"/>
          <w:szCs w:val="24"/>
        </w:rPr>
        <w:t>British l</w:t>
      </w:r>
      <w:r w:rsidR="00A54170" w:rsidRPr="00995014">
        <w:rPr>
          <w:i/>
          <w:sz w:val="24"/>
          <w:szCs w:val="24"/>
        </w:rPr>
        <w:t>iterary</w:t>
      </w:r>
      <w:r w:rsidR="000B58EA" w:rsidRPr="00995014">
        <w:rPr>
          <w:i/>
          <w:sz w:val="24"/>
          <w:szCs w:val="24"/>
        </w:rPr>
        <w:t xml:space="preserve"> m</w:t>
      </w:r>
      <w:r w:rsidR="00A73D92" w:rsidRPr="00995014">
        <w:rPr>
          <w:i/>
          <w:sz w:val="24"/>
          <w:szCs w:val="24"/>
        </w:rPr>
        <w:t>anuscripts from Cambridge University Library</w:t>
      </w:r>
      <w:r w:rsidR="00C72436">
        <w:rPr>
          <w:sz w:val="24"/>
          <w:szCs w:val="24"/>
        </w:rPr>
        <w:t>,  Serie</w:t>
      </w:r>
      <w:r w:rsidR="00A51F8C">
        <w:rPr>
          <w:sz w:val="24"/>
          <w:szCs w:val="24"/>
        </w:rPr>
        <w:t>s 1</w:t>
      </w:r>
      <w:r w:rsidR="00C72436">
        <w:rPr>
          <w:sz w:val="24"/>
          <w:szCs w:val="24"/>
        </w:rPr>
        <w:t>, the Medieval Age, c. 1150-1500 (Brighton, 1984</w:t>
      </w:r>
      <w:r w:rsidR="00A73D92" w:rsidRPr="00995014">
        <w:rPr>
          <w:sz w:val="24"/>
          <w:szCs w:val="24"/>
        </w:rPr>
        <w:t>)</w:t>
      </w:r>
    </w:p>
    <w:p w:rsidR="00A73D92" w:rsidRPr="00995014" w:rsidRDefault="00A73D92" w:rsidP="004E4C59">
      <w:pPr>
        <w:rPr>
          <w:sz w:val="24"/>
          <w:szCs w:val="24"/>
        </w:rPr>
      </w:pPr>
    </w:p>
    <w:p w:rsidR="00A73D92" w:rsidRPr="00995014" w:rsidRDefault="00A73D92" w:rsidP="004E4C59">
      <w:pPr>
        <w:rPr>
          <w:sz w:val="24"/>
          <w:szCs w:val="24"/>
        </w:rPr>
      </w:pPr>
      <w:r w:rsidRPr="00995014">
        <w:rPr>
          <w:sz w:val="24"/>
          <w:szCs w:val="24"/>
        </w:rPr>
        <w:t xml:space="preserve">A122.2.20 J.H.Baker, </w:t>
      </w:r>
      <w:r w:rsidR="000B58EA" w:rsidRPr="00995014">
        <w:rPr>
          <w:i/>
          <w:sz w:val="24"/>
          <w:szCs w:val="24"/>
        </w:rPr>
        <w:t>Catalogue of  English legal m</w:t>
      </w:r>
      <w:r w:rsidRPr="00995014">
        <w:rPr>
          <w:i/>
          <w:sz w:val="24"/>
          <w:szCs w:val="24"/>
        </w:rPr>
        <w:t xml:space="preserve">anuscripts in </w:t>
      </w:r>
      <w:smartTag w:uri="urn:schemas-microsoft-com:office:smarttags" w:element="PlaceName">
        <w:r w:rsidRPr="00995014">
          <w:rPr>
            <w:i/>
            <w:sz w:val="24"/>
            <w:szCs w:val="24"/>
          </w:rPr>
          <w:t>Cambridge</w:t>
        </w:r>
      </w:smartTag>
      <w:r w:rsidRPr="00995014">
        <w:rPr>
          <w:i/>
          <w:sz w:val="24"/>
          <w:szCs w:val="24"/>
        </w:rPr>
        <w:t xml:space="preserve"> </w:t>
      </w:r>
      <w:smartTag w:uri="urn:schemas-microsoft-com:office:smarttags" w:element="PlaceType">
        <w:r w:rsidRPr="00995014">
          <w:rPr>
            <w:i/>
            <w:sz w:val="24"/>
            <w:szCs w:val="24"/>
          </w:rPr>
          <w:t>University</w:t>
        </w:r>
      </w:smartTag>
      <w:r w:rsidRPr="00995014">
        <w:rPr>
          <w:i/>
          <w:sz w:val="24"/>
          <w:szCs w:val="24"/>
        </w:rPr>
        <w:t xml:space="preserve"> Lbrary </w:t>
      </w:r>
      <w:r w:rsidRPr="00995014">
        <w:rPr>
          <w:sz w:val="24"/>
          <w:szCs w:val="24"/>
        </w:rPr>
        <w:t>(</w:t>
      </w:r>
      <w:smartTag w:uri="urn:schemas-microsoft-com:office:smarttags" w:element="place">
        <w:smartTag w:uri="urn:schemas-microsoft-com:office:smarttags" w:element="City">
          <w:r w:rsidRPr="00995014">
            <w:rPr>
              <w:sz w:val="24"/>
              <w:szCs w:val="24"/>
            </w:rPr>
            <w:t>Woodbridge</w:t>
          </w:r>
        </w:smartTag>
      </w:smartTag>
      <w:r w:rsidRPr="00995014">
        <w:rPr>
          <w:sz w:val="24"/>
          <w:szCs w:val="24"/>
        </w:rPr>
        <w:t>, 1996)</w:t>
      </w:r>
    </w:p>
    <w:p w:rsidR="00110579" w:rsidRPr="00995014" w:rsidRDefault="00110579" w:rsidP="004E4C59">
      <w:pPr>
        <w:rPr>
          <w:sz w:val="24"/>
          <w:szCs w:val="24"/>
        </w:rPr>
      </w:pPr>
    </w:p>
    <w:p w:rsidR="008515F6" w:rsidRPr="00995014" w:rsidRDefault="008515F6" w:rsidP="004E4C59">
      <w:pPr>
        <w:rPr>
          <w:sz w:val="24"/>
          <w:szCs w:val="24"/>
        </w:rPr>
      </w:pPr>
      <w:r w:rsidRPr="00995014">
        <w:rPr>
          <w:sz w:val="24"/>
          <w:szCs w:val="24"/>
        </w:rPr>
        <w:t xml:space="preserve">A122.2.45 P.R.Robinson, </w:t>
      </w:r>
      <w:r w:rsidRPr="00995014">
        <w:rPr>
          <w:i/>
          <w:sz w:val="24"/>
          <w:szCs w:val="24"/>
        </w:rPr>
        <w:t xml:space="preserve">Catalogue of </w:t>
      </w:r>
      <w:r w:rsidR="007C0946" w:rsidRPr="00995014">
        <w:rPr>
          <w:i/>
          <w:sz w:val="24"/>
          <w:szCs w:val="24"/>
        </w:rPr>
        <w:t>d</w:t>
      </w:r>
      <w:r w:rsidRPr="00995014">
        <w:rPr>
          <w:i/>
          <w:sz w:val="24"/>
          <w:szCs w:val="24"/>
        </w:rPr>
        <w:t>ated and dat</w:t>
      </w:r>
      <w:r w:rsidR="007C0946" w:rsidRPr="00995014">
        <w:rPr>
          <w:i/>
          <w:sz w:val="24"/>
          <w:szCs w:val="24"/>
        </w:rPr>
        <w:t>ab</w:t>
      </w:r>
      <w:r w:rsidRPr="00995014">
        <w:rPr>
          <w:i/>
          <w:sz w:val="24"/>
          <w:szCs w:val="24"/>
        </w:rPr>
        <w:t xml:space="preserve">le manuscripts c. 737-1600 in </w:t>
      </w:r>
      <w:smartTag w:uri="urn:schemas-microsoft-com:office:smarttags" w:element="City">
        <w:r w:rsidRPr="00995014">
          <w:rPr>
            <w:i/>
            <w:sz w:val="24"/>
            <w:szCs w:val="24"/>
          </w:rPr>
          <w:t>Ca</w:t>
        </w:r>
        <w:r w:rsidR="007C0946" w:rsidRPr="00995014">
          <w:rPr>
            <w:i/>
            <w:sz w:val="24"/>
            <w:szCs w:val="24"/>
          </w:rPr>
          <w:t>m</w:t>
        </w:r>
        <w:r w:rsidRPr="00995014">
          <w:rPr>
            <w:i/>
            <w:sz w:val="24"/>
            <w:szCs w:val="24"/>
          </w:rPr>
          <w:t>bridge</w:t>
        </w:r>
      </w:smartTag>
      <w:r w:rsidRPr="00995014">
        <w:rPr>
          <w:i/>
          <w:sz w:val="24"/>
          <w:szCs w:val="24"/>
        </w:rPr>
        <w:t xml:space="preserve"> </w:t>
      </w:r>
      <w:r w:rsidR="007C0946" w:rsidRPr="00995014">
        <w:rPr>
          <w:i/>
          <w:sz w:val="24"/>
          <w:szCs w:val="24"/>
        </w:rPr>
        <w:t>Libraries</w:t>
      </w:r>
      <w:r w:rsidR="00C20CA9">
        <w:rPr>
          <w:sz w:val="24"/>
          <w:szCs w:val="24"/>
        </w:rPr>
        <w:t xml:space="preserve">, </w:t>
      </w:r>
      <w:r w:rsidR="007C0946" w:rsidRPr="00995014">
        <w:rPr>
          <w:sz w:val="24"/>
          <w:szCs w:val="24"/>
        </w:rPr>
        <w:t>2 vols (</w:t>
      </w:r>
      <w:smartTag w:uri="urn:schemas-microsoft-com:office:smarttags" w:element="City">
        <w:smartTag w:uri="urn:schemas-microsoft-com:office:smarttags" w:element="place">
          <w:r w:rsidR="007C0946" w:rsidRPr="00995014">
            <w:rPr>
              <w:sz w:val="24"/>
              <w:szCs w:val="24"/>
            </w:rPr>
            <w:t>Cambridge</w:t>
          </w:r>
        </w:smartTag>
      </w:smartTag>
      <w:r w:rsidR="007C0946" w:rsidRPr="00995014">
        <w:rPr>
          <w:sz w:val="24"/>
          <w:szCs w:val="24"/>
        </w:rPr>
        <w:t>, 1988)</w:t>
      </w:r>
    </w:p>
    <w:p w:rsidR="008515F6" w:rsidRPr="00995014" w:rsidRDefault="008515F6" w:rsidP="004E4C59">
      <w:pPr>
        <w:rPr>
          <w:sz w:val="24"/>
          <w:szCs w:val="24"/>
        </w:rPr>
      </w:pPr>
    </w:p>
    <w:p w:rsidR="008010DC" w:rsidRPr="00995014" w:rsidRDefault="008010DC" w:rsidP="004E4C59">
      <w:pPr>
        <w:rPr>
          <w:sz w:val="24"/>
          <w:szCs w:val="24"/>
        </w:rPr>
      </w:pPr>
      <w:r w:rsidRPr="00995014">
        <w:rPr>
          <w:sz w:val="24"/>
          <w:szCs w:val="24"/>
        </w:rPr>
        <w:t xml:space="preserve">Paul Binski and Patrick Zutshi, with the collaboration of Stella Panayotova, </w:t>
      </w:r>
      <w:r w:rsidRPr="00995014">
        <w:rPr>
          <w:i/>
          <w:sz w:val="24"/>
          <w:szCs w:val="24"/>
        </w:rPr>
        <w:t xml:space="preserve">Western illuminated  manuscripts, a catalogue of the collection in </w:t>
      </w:r>
      <w:smartTag w:uri="urn:schemas-microsoft-com:office:smarttags" w:element="place">
        <w:smartTag w:uri="urn:schemas-microsoft-com:office:smarttags" w:element="PlaceName">
          <w:r w:rsidRPr="00995014">
            <w:rPr>
              <w:i/>
              <w:sz w:val="24"/>
              <w:szCs w:val="24"/>
            </w:rPr>
            <w:t>Cambridge</w:t>
          </w:r>
        </w:smartTag>
        <w:r w:rsidRPr="00995014">
          <w:rPr>
            <w:i/>
            <w:sz w:val="24"/>
            <w:szCs w:val="24"/>
          </w:rPr>
          <w:t xml:space="preserve"> </w:t>
        </w:r>
        <w:smartTag w:uri="urn:schemas-microsoft-com:office:smarttags" w:element="PlaceType">
          <w:r w:rsidRPr="00995014">
            <w:rPr>
              <w:i/>
              <w:sz w:val="24"/>
              <w:szCs w:val="24"/>
            </w:rPr>
            <w:t>University</w:t>
          </w:r>
        </w:smartTag>
      </w:smartTag>
      <w:r w:rsidRPr="00995014">
        <w:rPr>
          <w:i/>
          <w:sz w:val="24"/>
          <w:szCs w:val="24"/>
        </w:rPr>
        <w:t xml:space="preserve"> Library</w:t>
      </w:r>
      <w:r w:rsidRPr="00995014">
        <w:rPr>
          <w:sz w:val="24"/>
          <w:szCs w:val="24"/>
        </w:rPr>
        <w:t xml:space="preserve"> (Cambridge University Press, forthcoming)</w:t>
      </w:r>
    </w:p>
    <w:p w:rsidR="00BE0FD9" w:rsidRPr="00995014" w:rsidRDefault="00BE0FD9" w:rsidP="004E4C59">
      <w:pPr>
        <w:rPr>
          <w:sz w:val="24"/>
          <w:szCs w:val="24"/>
        </w:rPr>
      </w:pPr>
    </w:p>
    <w:p w:rsidR="003B7EFE" w:rsidRPr="00995014" w:rsidRDefault="003A0D23" w:rsidP="004E4C59">
      <w:pPr>
        <w:rPr>
          <w:b/>
          <w:sz w:val="24"/>
          <w:szCs w:val="24"/>
          <w:u w:val="single"/>
        </w:rPr>
      </w:pPr>
      <w:r w:rsidRPr="00995014">
        <w:rPr>
          <w:b/>
          <w:sz w:val="24"/>
          <w:szCs w:val="24"/>
          <w:u w:val="single"/>
        </w:rPr>
        <w:t>B</w:t>
      </w:r>
      <w:r w:rsidR="00B8427E" w:rsidRPr="00995014">
        <w:rPr>
          <w:b/>
          <w:sz w:val="24"/>
          <w:szCs w:val="24"/>
          <w:u w:val="single"/>
        </w:rPr>
        <w:t>2.</w:t>
      </w:r>
      <w:r w:rsidR="000F1DF8">
        <w:rPr>
          <w:b/>
          <w:sz w:val="24"/>
          <w:szCs w:val="24"/>
          <w:u w:val="single"/>
        </w:rPr>
        <w:t xml:space="preserve"> </w:t>
      </w:r>
      <w:r w:rsidR="000B58EA" w:rsidRPr="00995014">
        <w:rPr>
          <w:b/>
          <w:sz w:val="24"/>
          <w:szCs w:val="24"/>
          <w:u w:val="single"/>
        </w:rPr>
        <w:t>Published c</w:t>
      </w:r>
      <w:r w:rsidR="003B7EFE" w:rsidRPr="00995014">
        <w:rPr>
          <w:b/>
          <w:sz w:val="24"/>
          <w:szCs w:val="24"/>
          <w:u w:val="single"/>
        </w:rPr>
        <w:t>atalogues which include  descripti</w:t>
      </w:r>
      <w:r w:rsidR="000B58EA" w:rsidRPr="00995014">
        <w:rPr>
          <w:b/>
          <w:sz w:val="24"/>
          <w:szCs w:val="24"/>
          <w:u w:val="single"/>
        </w:rPr>
        <w:t>ons of some University Library medieval m</w:t>
      </w:r>
      <w:r w:rsidR="003B7EFE" w:rsidRPr="00995014">
        <w:rPr>
          <w:b/>
          <w:sz w:val="24"/>
          <w:szCs w:val="24"/>
          <w:u w:val="single"/>
        </w:rPr>
        <w:t>anuscripts</w:t>
      </w:r>
      <w:r w:rsidR="00216581" w:rsidRPr="00995014">
        <w:rPr>
          <w:b/>
          <w:sz w:val="24"/>
          <w:szCs w:val="24"/>
          <w:u w:val="single"/>
        </w:rPr>
        <w:t xml:space="preserve"> (including Peterhouse and Pembroke)</w:t>
      </w:r>
    </w:p>
    <w:p w:rsidR="000149DB" w:rsidRPr="00995014" w:rsidRDefault="000149DB" w:rsidP="00844E7B">
      <w:pPr>
        <w:ind w:firstLine="720"/>
        <w:rPr>
          <w:sz w:val="24"/>
          <w:szCs w:val="24"/>
        </w:rPr>
      </w:pPr>
    </w:p>
    <w:p w:rsidR="00CC1824" w:rsidRPr="00995014" w:rsidRDefault="00CC1824" w:rsidP="004E4C59">
      <w:pPr>
        <w:rPr>
          <w:sz w:val="24"/>
          <w:szCs w:val="24"/>
        </w:rPr>
      </w:pPr>
      <w:r w:rsidRPr="00995014">
        <w:rPr>
          <w:sz w:val="24"/>
          <w:szCs w:val="24"/>
        </w:rPr>
        <w:t>In some cases, only a very few are referred to, perhaps even one only.</w:t>
      </w:r>
    </w:p>
    <w:p w:rsidR="00AB6988" w:rsidRPr="00995014" w:rsidRDefault="00AB6988" w:rsidP="004E4C59">
      <w:pPr>
        <w:rPr>
          <w:sz w:val="24"/>
          <w:szCs w:val="24"/>
        </w:rPr>
      </w:pPr>
    </w:p>
    <w:p w:rsidR="00D80A03" w:rsidRPr="00995014" w:rsidRDefault="003A0D23" w:rsidP="004E4C59">
      <w:pPr>
        <w:rPr>
          <w:b/>
          <w:sz w:val="24"/>
          <w:szCs w:val="24"/>
          <w:u w:val="single"/>
        </w:rPr>
      </w:pPr>
      <w:r w:rsidRPr="00995014">
        <w:rPr>
          <w:b/>
          <w:sz w:val="24"/>
          <w:szCs w:val="24"/>
          <w:u w:val="single"/>
        </w:rPr>
        <w:t>B</w:t>
      </w:r>
      <w:r w:rsidR="00B8427E" w:rsidRPr="00995014">
        <w:rPr>
          <w:b/>
          <w:sz w:val="24"/>
          <w:szCs w:val="24"/>
          <w:u w:val="single"/>
        </w:rPr>
        <w:t xml:space="preserve">2.1 </w:t>
      </w:r>
      <w:r w:rsidR="00D80A03" w:rsidRPr="00995014">
        <w:rPr>
          <w:b/>
          <w:sz w:val="24"/>
          <w:szCs w:val="24"/>
          <w:u w:val="single"/>
        </w:rPr>
        <w:t>Anglo-Saxon Manuscripts; Old and Middle English</w:t>
      </w:r>
    </w:p>
    <w:p w:rsidR="00D80A03" w:rsidRPr="00995014" w:rsidRDefault="00D80A03" w:rsidP="004E4C59">
      <w:pPr>
        <w:rPr>
          <w:sz w:val="24"/>
          <w:szCs w:val="24"/>
        </w:rPr>
      </w:pPr>
    </w:p>
    <w:p w:rsidR="007C3BC9" w:rsidRPr="00995014" w:rsidRDefault="007C3BC9" w:rsidP="007C3BC9">
      <w:pPr>
        <w:rPr>
          <w:sz w:val="24"/>
          <w:szCs w:val="24"/>
        </w:rPr>
      </w:pPr>
      <w:r w:rsidRPr="00995014">
        <w:rPr>
          <w:sz w:val="24"/>
          <w:szCs w:val="24"/>
        </w:rPr>
        <w:t>A100.160 C.D.</w:t>
      </w:r>
      <w:r w:rsidR="00C20CA9">
        <w:rPr>
          <w:sz w:val="24"/>
          <w:szCs w:val="24"/>
        </w:rPr>
        <w:t xml:space="preserve"> Benson and L.</w:t>
      </w:r>
      <w:r w:rsidRPr="00995014">
        <w:rPr>
          <w:sz w:val="24"/>
          <w:szCs w:val="24"/>
        </w:rPr>
        <w:t xml:space="preserve"> Blanchfield, </w:t>
      </w:r>
      <w:r w:rsidRPr="00995014">
        <w:rPr>
          <w:i/>
          <w:sz w:val="24"/>
          <w:szCs w:val="24"/>
        </w:rPr>
        <w:t>The manuscripts of Piers Plowman: the B. Version</w:t>
      </w:r>
      <w:r w:rsidRPr="00995014">
        <w:rPr>
          <w:sz w:val="24"/>
          <w:szCs w:val="24"/>
        </w:rPr>
        <w:t xml:space="preserve"> (</w:t>
      </w:r>
      <w:smartTag w:uri="urn:schemas-microsoft-com:office:smarttags" w:element="place">
        <w:smartTag w:uri="urn:schemas-microsoft-com:office:smarttags" w:element="City">
          <w:r w:rsidRPr="00995014">
            <w:rPr>
              <w:sz w:val="24"/>
              <w:szCs w:val="24"/>
            </w:rPr>
            <w:t>Woodbridge</w:t>
          </w:r>
        </w:smartTag>
      </w:smartTag>
      <w:r w:rsidRPr="00995014">
        <w:rPr>
          <w:sz w:val="24"/>
          <w:szCs w:val="24"/>
        </w:rPr>
        <w:t>, 1997)</w:t>
      </w:r>
    </w:p>
    <w:p w:rsidR="00D80A03" w:rsidRPr="00995014" w:rsidRDefault="00D80A03" w:rsidP="004E4C59">
      <w:pPr>
        <w:rPr>
          <w:sz w:val="24"/>
          <w:szCs w:val="24"/>
        </w:rPr>
      </w:pPr>
    </w:p>
    <w:p w:rsidR="007C3BC9" w:rsidRPr="00995014" w:rsidRDefault="007C3BC9" w:rsidP="007C3BC9">
      <w:pPr>
        <w:rPr>
          <w:i/>
          <w:sz w:val="24"/>
          <w:szCs w:val="24"/>
        </w:rPr>
      </w:pPr>
      <w:r w:rsidRPr="00995014">
        <w:rPr>
          <w:sz w:val="24"/>
          <w:szCs w:val="24"/>
        </w:rPr>
        <w:t xml:space="preserve">A100.42  H. Gneuss, </w:t>
      </w:r>
      <w:r w:rsidRPr="00995014">
        <w:rPr>
          <w:i/>
          <w:sz w:val="24"/>
          <w:szCs w:val="24"/>
        </w:rPr>
        <w:t>Handlist of Anglo-Saxon manuscripts:</w:t>
      </w:r>
      <w:r w:rsidRPr="00995014">
        <w:rPr>
          <w:rStyle w:val="Hyperlink"/>
          <w:rFonts w:ascii="Times New Roman" w:hAnsi="Times New Roman" w:cs="Times New Roman"/>
          <w:color w:val="333333"/>
          <w:sz w:val="24"/>
          <w:szCs w:val="24"/>
        </w:rPr>
        <w:t xml:space="preserve"> </w:t>
      </w:r>
      <w:r w:rsidRPr="00995014">
        <w:rPr>
          <w:rStyle w:val="subfielddata"/>
          <w:i/>
          <w:color w:val="333333"/>
          <w:sz w:val="24"/>
          <w:szCs w:val="24"/>
        </w:rPr>
        <w:t>a list of manuscripts and manuscript fragments written or owned in England up to 1100</w:t>
      </w:r>
      <w:r w:rsidRPr="00995014">
        <w:rPr>
          <w:sz w:val="24"/>
          <w:szCs w:val="24"/>
        </w:rPr>
        <w:t>, Medieval and Renaiss</w:t>
      </w:r>
      <w:r w:rsidR="00537E77">
        <w:rPr>
          <w:sz w:val="24"/>
          <w:szCs w:val="24"/>
        </w:rPr>
        <w:t xml:space="preserve">ance texts and studies </w:t>
      </w:r>
      <w:r w:rsidR="00C20CA9">
        <w:rPr>
          <w:sz w:val="24"/>
          <w:szCs w:val="24"/>
        </w:rPr>
        <w:t xml:space="preserve"> </w:t>
      </w:r>
      <w:r w:rsidR="00537E77">
        <w:rPr>
          <w:sz w:val="24"/>
          <w:szCs w:val="24"/>
        </w:rPr>
        <w:t xml:space="preserve">v </w:t>
      </w:r>
      <w:r w:rsidR="00C20CA9">
        <w:rPr>
          <w:sz w:val="24"/>
          <w:szCs w:val="24"/>
        </w:rPr>
        <w:t>(Tempe,</w:t>
      </w:r>
      <w:r w:rsidR="00537E77">
        <w:rPr>
          <w:sz w:val="24"/>
          <w:szCs w:val="24"/>
        </w:rPr>
        <w:t xml:space="preserve"> Arizona, 2001),</w:t>
      </w:r>
      <w:r w:rsidRPr="00995014">
        <w:rPr>
          <w:sz w:val="24"/>
          <w:szCs w:val="24"/>
        </w:rPr>
        <w:t xml:space="preserve">   241</w:t>
      </w:r>
      <w:r w:rsidRPr="00995014">
        <w:rPr>
          <w:rStyle w:val="subfielddata"/>
          <w:color w:val="333333"/>
          <w:sz w:val="24"/>
          <w:szCs w:val="24"/>
        </w:rPr>
        <w:t xml:space="preserve"> </w:t>
      </w:r>
      <w:r w:rsidRPr="00995014">
        <w:rPr>
          <w:i/>
          <w:sz w:val="24"/>
          <w:szCs w:val="24"/>
        </w:rPr>
        <w:t xml:space="preserve"> </w:t>
      </w:r>
    </w:p>
    <w:p w:rsidR="007C3BC9" w:rsidRPr="00995014" w:rsidRDefault="007C3BC9" w:rsidP="007C3BC9">
      <w:pPr>
        <w:rPr>
          <w:i/>
          <w:sz w:val="24"/>
          <w:szCs w:val="24"/>
        </w:rPr>
      </w:pPr>
    </w:p>
    <w:p w:rsidR="007C3BC9" w:rsidRPr="00995014" w:rsidRDefault="00146576" w:rsidP="007C3BC9">
      <w:pPr>
        <w:rPr>
          <w:sz w:val="24"/>
          <w:szCs w:val="24"/>
        </w:rPr>
      </w:pPr>
      <w:r>
        <w:rPr>
          <w:sz w:val="24"/>
          <w:szCs w:val="24"/>
        </w:rPr>
        <w:t>A120.</w:t>
      </w:r>
      <w:r w:rsidR="007C3BC9" w:rsidRPr="00995014">
        <w:rPr>
          <w:sz w:val="24"/>
          <w:szCs w:val="24"/>
        </w:rPr>
        <w:t xml:space="preserve">55  H. Gwosdek, </w:t>
      </w:r>
      <w:r w:rsidR="007C3BC9" w:rsidRPr="00995014">
        <w:rPr>
          <w:i/>
          <w:sz w:val="24"/>
          <w:szCs w:val="24"/>
        </w:rPr>
        <w:t>Ch</w:t>
      </w:r>
      <w:r w:rsidR="00FD7318">
        <w:rPr>
          <w:i/>
          <w:sz w:val="24"/>
          <w:szCs w:val="24"/>
        </w:rPr>
        <w:t>ecklist of English grammatical m</w:t>
      </w:r>
      <w:r w:rsidR="007C3BC9" w:rsidRPr="00995014">
        <w:rPr>
          <w:i/>
          <w:sz w:val="24"/>
          <w:szCs w:val="24"/>
        </w:rPr>
        <w:t>anuscripts</w:t>
      </w:r>
      <w:r w:rsidR="001F2ECD">
        <w:rPr>
          <w:i/>
          <w:sz w:val="24"/>
          <w:szCs w:val="24"/>
        </w:rPr>
        <w:t xml:space="preserve"> and early printed</w:t>
      </w:r>
      <w:r w:rsidR="00501303">
        <w:rPr>
          <w:i/>
          <w:sz w:val="24"/>
          <w:szCs w:val="24"/>
        </w:rPr>
        <w:t xml:space="preserve"> </w:t>
      </w:r>
      <w:r w:rsidR="001F2ECD">
        <w:rPr>
          <w:i/>
          <w:sz w:val="24"/>
          <w:szCs w:val="24"/>
        </w:rPr>
        <w:t>grammars: c.1400-1540</w:t>
      </w:r>
      <w:r w:rsidR="007C3BC9" w:rsidRPr="00995014">
        <w:rPr>
          <w:sz w:val="24"/>
          <w:szCs w:val="24"/>
        </w:rPr>
        <w:t xml:space="preserve">  (Münster, 2000)</w:t>
      </w:r>
      <w:r w:rsidR="001F2ECD">
        <w:rPr>
          <w:sz w:val="24"/>
          <w:szCs w:val="24"/>
        </w:rPr>
        <w:t>.</w:t>
      </w:r>
    </w:p>
    <w:p w:rsidR="007C3BC9" w:rsidRPr="00995014" w:rsidRDefault="007C3BC9" w:rsidP="007C3BC9">
      <w:pPr>
        <w:rPr>
          <w:i/>
          <w:sz w:val="24"/>
          <w:szCs w:val="24"/>
        </w:rPr>
      </w:pPr>
    </w:p>
    <w:p w:rsidR="007C3BC9" w:rsidRPr="00995014" w:rsidRDefault="007C3BC9" w:rsidP="007C3BC9">
      <w:pPr>
        <w:rPr>
          <w:sz w:val="24"/>
          <w:szCs w:val="24"/>
        </w:rPr>
      </w:pPr>
      <w:r w:rsidRPr="00995014">
        <w:rPr>
          <w:sz w:val="24"/>
          <w:szCs w:val="24"/>
        </w:rPr>
        <w:t xml:space="preserve">A100.45 </w:t>
      </w:r>
      <w:r w:rsidRPr="00995014">
        <w:rPr>
          <w:i/>
          <w:sz w:val="24"/>
          <w:szCs w:val="24"/>
        </w:rPr>
        <w:t>Index of Middle English prose</w:t>
      </w:r>
      <w:r w:rsidRPr="00995014">
        <w:rPr>
          <w:sz w:val="24"/>
          <w:szCs w:val="24"/>
        </w:rPr>
        <w:t xml:space="preserve"> (Cambridge, 1984- ). Volumes dealing with Cambridge Libraries published so far  include Vol</w:t>
      </w:r>
      <w:r w:rsidR="00D907C6">
        <w:rPr>
          <w:sz w:val="24"/>
          <w:szCs w:val="24"/>
        </w:rPr>
        <w:t>.</w:t>
      </w:r>
      <w:r w:rsidRPr="00995014">
        <w:rPr>
          <w:sz w:val="24"/>
          <w:szCs w:val="24"/>
        </w:rPr>
        <w:t xml:space="preserve"> 11 (</w:t>
      </w:r>
      <w:smartTag w:uri="urn:schemas-microsoft-com:office:smarttags" w:element="PlaceName">
        <w:r w:rsidRPr="00995014">
          <w:rPr>
            <w:sz w:val="24"/>
            <w:szCs w:val="24"/>
          </w:rPr>
          <w:t>Trinity</w:t>
        </w:r>
      </w:smartTag>
      <w:r w:rsidRPr="00995014">
        <w:rPr>
          <w:sz w:val="24"/>
          <w:szCs w:val="24"/>
        </w:rPr>
        <w:t xml:space="preserve"> </w:t>
      </w:r>
      <w:smartTag w:uri="urn:schemas-microsoft-com:office:smarttags" w:element="PlaceType">
        <w:r w:rsidRPr="00995014">
          <w:rPr>
            <w:sz w:val="24"/>
            <w:szCs w:val="24"/>
          </w:rPr>
          <w:t>College</w:t>
        </w:r>
      </w:smartTag>
      <w:r w:rsidRPr="00995014">
        <w:rPr>
          <w:sz w:val="24"/>
          <w:szCs w:val="24"/>
        </w:rPr>
        <w:t xml:space="preserve">), 17 (Gonville and </w:t>
      </w:r>
      <w:smartTag w:uri="urn:schemas-microsoft-com:office:smarttags" w:element="PlaceName">
        <w:r w:rsidRPr="00995014">
          <w:rPr>
            <w:sz w:val="24"/>
            <w:szCs w:val="24"/>
          </w:rPr>
          <w:t>Caius</w:t>
        </w:r>
      </w:smartTag>
      <w:r w:rsidRPr="00995014">
        <w:rPr>
          <w:sz w:val="24"/>
          <w:szCs w:val="24"/>
        </w:rPr>
        <w:t xml:space="preserve"> </w:t>
      </w:r>
      <w:smartTag w:uri="urn:schemas-microsoft-com:office:smarttags" w:element="PlaceType">
        <w:r w:rsidRPr="00995014">
          <w:rPr>
            <w:sz w:val="24"/>
            <w:szCs w:val="24"/>
          </w:rPr>
          <w:t>College</w:t>
        </w:r>
      </w:smartTag>
      <w:r w:rsidRPr="00995014">
        <w:rPr>
          <w:sz w:val="24"/>
          <w:szCs w:val="24"/>
        </w:rPr>
        <w:t xml:space="preserve">), 18 (Pembroke College Cambridge and the </w:t>
      </w:r>
      <w:smartTag w:uri="urn:schemas-microsoft-com:office:smarttags" w:element="PlaceName">
        <w:r w:rsidRPr="00995014">
          <w:rPr>
            <w:sz w:val="24"/>
            <w:szCs w:val="24"/>
          </w:rPr>
          <w:t>Fitzwilliam</w:t>
        </w:r>
      </w:smartTag>
      <w:r w:rsidRPr="00995014">
        <w:rPr>
          <w:sz w:val="24"/>
          <w:szCs w:val="24"/>
        </w:rPr>
        <w:t xml:space="preserve"> </w:t>
      </w:r>
      <w:smartTag w:uri="urn:schemas-microsoft-com:office:smarttags" w:element="PlaceType">
        <w:r w:rsidRPr="00995014">
          <w:rPr>
            <w:sz w:val="24"/>
            <w:szCs w:val="24"/>
          </w:rPr>
          <w:t>Museum</w:t>
        </w:r>
      </w:smartTag>
      <w:r w:rsidRPr="00995014">
        <w:rPr>
          <w:sz w:val="24"/>
          <w:szCs w:val="24"/>
        </w:rPr>
        <w:t>), 19 (University Library Cambridge, Dd-Oo), 20 (</w:t>
      </w:r>
      <w:smartTag w:uri="urn:schemas-microsoft-com:office:smarttags" w:element="place">
        <w:smartTag w:uri="urn:schemas-microsoft-com:office:smarttags" w:element="PlaceName">
          <w:r w:rsidRPr="00995014">
            <w:rPr>
              <w:sz w:val="24"/>
              <w:szCs w:val="24"/>
            </w:rPr>
            <w:t>Corpus Christi</w:t>
          </w:r>
        </w:smartTag>
        <w:r w:rsidRPr="00995014">
          <w:rPr>
            <w:sz w:val="24"/>
            <w:szCs w:val="24"/>
          </w:rPr>
          <w:t xml:space="preserve"> </w:t>
        </w:r>
        <w:smartTag w:uri="urn:schemas-microsoft-com:office:smarttags" w:element="PlaceType">
          <w:r w:rsidRPr="00995014">
            <w:rPr>
              <w:sz w:val="24"/>
              <w:szCs w:val="24"/>
            </w:rPr>
            <w:t>College</w:t>
          </w:r>
        </w:smartTag>
      </w:smartTag>
      <w:r w:rsidRPr="00995014">
        <w:rPr>
          <w:sz w:val="24"/>
          <w:szCs w:val="24"/>
        </w:rPr>
        <w:t>)</w:t>
      </w:r>
    </w:p>
    <w:p w:rsidR="007C3BC9" w:rsidRPr="00995014" w:rsidRDefault="007C3BC9" w:rsidP="007C3BC9">
      <w:pPr>
        <w:rPr>
          <w:sz w:val="24"/>
          <w:szCs w:val="24"/>
        </w:rPr>
      </w:pPr>
    </w:p>
    <w:p w:rsidR="007C3BC9" w:rsidRPr="00995014" w:rsidRDefault="007C3BC9" w:rsidP="007C3BC9">
      <w:pPr>
        <w:rPr>
          <w:sz w:val="24"/>
          <w:szCs w:val="24"/>
        </w:rPr>
      </w:pPr>
      <w:r w:rsidRPr="00995014">
        <w:rPr>
          <w:sz w:val="24"/>
          <w:szCs w:val="24"/>
        </w:rPr>
        <w:t xml:space="preserve">A100.3 N.R.Ker, </w:t>
      </w:r>
      <w:r w:rsidRPr="00995014">
        <w:rPr>
          <w:i/>
          <w:sz w:val="24"/>
          <w:szCs w:val="24"/>
        </w:rPr>
        <w:t>Catalogue of manuscripts containing Anglo-Saxon</w:t>
      </w:r>
      <w:r w:rsidRPr="00995014">
        <w:rPr>
          <w:sz w:val="24"/>
          <w:szCs w:val="24"/>
        </w:rPr>
        <w:t xml:space="preserve">, </w:t>
      </w:r>
      <w:smartTag w:uri="urn:schemas-microsoft-com:office:smarttags" w:element="City">
        <w:smartTag w:uri="urn:schemas-microsoft-com:office:smarttags" w:element="place">
          <w:r w:rsidRPr="00995014">
            <w:rPr>
              <w:sz w:val="24"/>
              <w:szCs w:val="24"/>
            </w:rPr>
            <w:t>Oxford</w:t>
          </w:r>
        </w:smartTag>
      </w:smartTag>
      <w:r w:rsidRPr="00995014">
        <w:rPr>
          <w:sz w:val="24"/>
          <w:szCs w:val="24"/>
        </w:rPr>
        <w:t xml:space="preserve"> 1990. This edition includes on pp</w:t>
      </w:r>
      <w:r w:rsidR="00112DBA">
        <w:rPr>
          <w:sz w:val="24"/>
          <w:szCs w:val="24"/>
        </w:rPr>
        <w:t>.</w:t>
      </w:r>
      <w:r w:rsidRPr="00995014">
        <w:rPr>
          <w:sz w:val="24"/>
          <w:szCs w:val="24"/>
        </w:rPr>
        <w:t xml:space="preserve"> 569-579  Ker’s ‘A supplement to </w:t>
      </w:r>
      <w:r w:rsidRPr="00995014">
        <w:rPr>
          <w:i/>
          <w:sz w:val="24"/>
          <w:szCs w:val="24"/>
        </w:rPr>
        <w:t>Catalogue of manuscripts containing Anglo-Saxon’</w:t>
      </w:r>
      <w:r w:rsidRPr="00995014">
        <w:rPr>
          <w:sz w:val="24"/>
          <w:szCs w:val="24"/>
        </w:rPr>
        <w:t xml:space="preserve">, originally published in </w:t>
      </w:r>
      <w:r w:rsidRPr="00995014">
        <w:rPr>
          <w:i/>
          <w:sz w:val="24"/>
          <w:szCs w:val="24"/>
        </w:rPr>
        <w:t>Anglo-Saxon England</w:t>
      </w:r>
      <w:r w:rsidR="00146576">
        <w:rPr>
          <w:sz w:val="24"/>
          <w:szCs w:val="24"/>
        </w:rPr>
        <w:t xml:space="preserve"> 5</w:t>
      </w:r>
      <w:r w:rsidR="001F2ECD">
        <w:rPr>
          <w:sz w:val="24"/>
          <w:szCs w:val="24"/>
        </w:rPr>
        <w:t>,  (Cambridge, 1977</w:t>
      </w:r>
      <w:r w:rsidRPr="00995014">
        <w:rPr>
          <w:sz w:val="24"/>
          <w:szCs w:val="24"/>
        </w:rPr>
        <w:t>), 121-131</w:t>
      </w:r>
    </w:p>
    <w:p w:rsidR="007C3BC9" w:rsidRPr="00995014" w:rsidRDefault="007C3BC9" w:rsidP="004E4C59">
      <w:pPr>
        <w:rPr>
          <w:sz w:val="24"/>
          <w:szCs w:val="24"/>
        </w:rPr>
      </w:pPr>
    </w:p>
    <w:p w:rsidR="00105CBA" w:rsidRPr="00995014" w:rsidRDefault="00105CBA" w:rsidP="004E4C59">
      <w:pPr>
        <w:rPr>
          <w:sz w:val="24"/>
          <w:szCs w:val="24"/>
        </w:rPr>
      </w:pPr>
    </w:p>
    <w:p w:rsidR="00105CBA" w:rsidRPr="00995014" w:rsidRDefault="00105CBA" w:rsidP="00105CBA">
      <w:pPr>
        <w:rPr>
          <w:sz w:val="24"/>
          <w:szCs w:val="24"/>
        </w:rPr>
      </w:pPr>
      <w:r w:rsidRPr="00995014">
        <w:rPr>
          <w:sz w:val="24"/>
          <w:szCs w:val="24"/>
        </w:rPr>
        <w:t xml:space="preserve">A100.43 M.Laing: </w:t>
      </w:r>
      <w:r w:rsidRPr="00995014">
        <w:rPr>
          <w:i/>
          <w:sz w:val="24"/>
          <w:szCs w:val="24"/>
        </w:rPr>
        <w:t xml:space="preserve">Catalogue of sources for a linguistic atlas of early medieval English </w:t>
      </w:r>
      <w:r w:rsidRPr="00995014">
        <w:rPr>
          <w:sz w:val="24"/>
          <w:szCs w:val="24"/>
        </w:rPr>
        <w:t xml:space="preserve"> (</w:t>
      </w:r>
      <w:smartTag w:uri="urn:schemas-microsoft-com:office:smarttags" w:element="place">
        <w:smartTag w:uri="urn:schemas-microsoft-com:office:smarttags" w:element="City">
          <w:r w:rsidRPr="00995014">
            <w:rPr>
              <w:sz w:val="24"/>
              <w:szCs w:val="24"/>
            </w:rPr>
            <w:t>Cambridge</w:t>
          </w:r>
        </w:smartTag>
      </w:smartTag>
      <w:r w:rsidRPr="00995014">
        <w:rPr>
          <w:sz w:val="24"/>
          <w:szCs w:val="24"/>
        </w:rPr>
        <w:t>, 1993)</w:t>
      </w:r>
    </w:p>
    <w:p w:rsidR="00105CBA" w:rsidRPr="00995014" w:rsidRDefault="00105CBA" w:rsidP="00105CBA">
      <w:pPr>
        <w:rPr>
          <w:sz w:val="24"/>
          <w:szCs w:val="24"/>
        </w:rPr>
      </w:pPr>
    </w:p>
    <w:p w:rsidR="00105CBA" w:rsidRPr="00995014" w:rsidRDefault="00146576" w:rsidP="00105CBA">
      <w:pPr>
        <w:rPr>
          <w:sz w:val="24"/>
          <w:szCs w:val="24"/>
        </w:rPr>
      </w:pPr>
      <w:r>
        <w:rPr>
          <w:sz w:val="24"/>
          <w:szCs w:val="24"/>
        </w:rPr>
        <w:t>A100.</w:t>
      </w:r>
      <w:r w:rsidR="00105CBA" w:rsidRPr="00995014">
        <w:rPr>
          <w:sz w:val="24"/>
          <w:szCs w:val="24"/>
        </w:rPr>
        <w:t xml:space="preserve">35 R.E. Lewis  and A. McIntosh, </w:t>
      </w:r>
      <w:r w:rsidR="00105CBA" w:rsidRPr="00995014">
        <w:rPr>
          <w:i/>
          <w:sz w:val="24"/>
          <w:szCs w:val="24"/>
        </w:rPr>
        <w:t>Descriptive guide to t</w:t>
      </w:r>
      <w:r w:rsidR="0017669C">
        <w:rPr>
          <w:i/>
          <w:sz w:val="24"/>
          <w:szCs w:val="24"/>
        </w:rPr>
        <w:t>he manuscripts of the Prick of c</w:t>
      </w:r>
      <w:r w:rsidR="00105CBA" w:rsidRPr="00995014">
        <w:rPr>
          <w:i/>
          <w:sz w:val="24"/>
          <w:szCs w:val="24"/>
        </w:rPr>
        <w:t>onscience</w:t>
      </w:r>
      <w:r w:rsidR="00105CBA" w:rsidRPr="00995014">
        <w:rPr>
          <w:sz w:val="24"/>
          <w:szCs w:val="24"/>
        </w:rPr>
        <w:t xml:space="preserve"> (</w:t>
      </w:r>
      <w:smartTag w:uri="urn:schemas-microsoft-com:office:smarttags" w:element="place">
        <w:smartTag w:uri="urn:schemas-microsoft-com:office:smarttags" w:element="City">
          <w:r w:rsidR="00105CBA" w:rsidRPr="00995014">
            <w:rPr>
              <w:sz w:val="24"/>
              <w:szCs w:val="24"/>
            </w:rPr>
            <w:t>Oxford</w:t>
          </w:r>
        </w:smartTag>
      </w:smartTag>
      <w:r w:rsidR="00105CBA" w:rsidRPr="00995014">
        <w:rPr>
          <w:sz w:val="24"/>
          <w:szCs w:val="24"/>
        </w:rPr>
        <w:t>, 1982)</w:t>
      </w:r>
    </w:p>
    <w:p w:rsidR="00105CBA" w:rsidRPr="00995014" w:rsidRDefault="00105CBA" w:rsidP="00105CBA">
      <w:pPr>
        <w:rPr>
          <w:sz w:val="24"/>
          <w:szCs w:val="24"/>
        </w:rPr>
      </w:pPr>
    </w:p>
    <w:p w:rsidR="00105CBA" w:rsidRPr="00995014" w:rsidRDefault="00105CBA" w:rsidP="00105CBA">
      <w:pPr>
        <w:shd w:val="clear" w:color="auto" w:fill="FFFFFF"/>
        <w:spacing w:before="100" w:beforeAutospacing="1" w:after="100" w:afterAutospacing="1" w:line="270" w:lineRule="atLeast"/>
        <w:rPr>
          <w:sz w:val="24"/>
          <w:szCs w:val="24"/>
          <w:lang w:eastAsia="en-GB"/>
        </w:rPr>
      </w:pPr>
      <w:r w:rsidRPr="00995014">
        <w:rPr>
          <w:sz w:val="24"/>
          <w:szCs w:val="24"/>
          <w:lang w:eastAsia="en-GB"/>
        </w:rPr>
        <w:t xml:space="preserve">A122.9.140 T. Ohlgren, </w:t>
      </w:r>
      <w:r w:rsidR="00FD7318">
        <w:rPr>
          <w:i/>
          <w:sz w:val="24"/>
          <w:szCs w:val="24"/>
          <w:lang w:eastAsia="en-GB"/>
        </w:rPr>
        <w:t>Robin Hood, the early p</w:t>
      </w:r>
      <w:r w:rsidRPr="00995014">
        <w:rPr>
          <w:i/>
          <w:sz w:val="24"/>
          <w:szCs w:val="24"/>
          <w:lang w:eastAsia="en-GB"/>
        </w:rPr>
        <w:t>oems, 1465-1560</w:t>
      </w:r>
      <w:r w:rsidRPr="00995014">
        <w:rPr>
          <w:sz w:val="24"/>
          <w:szCs w:val="24"/>
          <w:lang w:eastAsia="en-GB"/>
        </w:rPr>
        <w:t xml:space="preserve"> (</w:t>
      </w:r>
      <w:smartTag w:uri="urn:schemas-microsoft-com:office:smarttags" w:element="place">
        <w:smartTag w:uri="urn:schemas-microsoft-com:office:smarttags" w:element="City">
          <w:r w:rsidRPr="00995014">
            <w:rPr>
              <w:sz w:val="24"/>
              <w:szCs w:val="24"/>
              <w:lang w:eastAsia="en-GB"/>
            </w:rPr>
            <w:t>Newark</w:t>
          </w:r>
        </w:smartTag>
        <w:r w:rsidRPr="00995014">
          <w:rPr>
            <w:sz w:val="24"/>
            <w:szCs w:val="24"/>
            <w:lang w:eastAsia="en-GB"/>
          </w:rPr>
          <w:t xml:space="preserve">, </w:t>
        </w:r>
        <w:smartTag w:uri="urn:schemas-microsoft-com:office:smarttags" w:element="State">
          <w:r w:rsidRPr="00995014">
            <w:rPr>
              <w:sz w:val="24"/>
              <w:szCs w:val="24"/>
              <w:lang w:eastAsia="en-GB"/>
            </w:rPr>
            <w:t>Delaware</w:t>
          </w:r>
        </w:smartTag>
      </w:smartTag>
      <w:r w:rsidRPr="00995014">
        <w:rPr>
          <w:sz w:val="24"/>
          <w:szCs w:val="24"/>
          <w:lang w:eastAsia="en-GB"/>
        </w:rPr>
        <w:t xml:space="preserve">,  2007). Describes Ff. 5. 48, Ee. 4. 35. </w:t>
      </w:r>
    </w:p>
    <w:p w:rsidR="00105CBA" w:rsidRPr="00995014" w:rsidRDefault="00105CBA" w:rsidP="00105CBA">
      <w:pPr>
        <w:rPr>
          <w:sz w:val="24"/>
          <w:szCs w:val="24"/>
        </w:rPr>
      </w:pPr>
    </w:p>
    <w:p w:rsidR="00105CBA" w:rsidRPr="00995014" w:rsidRDefault="00105CBA" w:rsidP="00105CBA">
      <w:pPr>
        <w:rPr>
          <w:sz w:val="24"/>
          <w:szCs w:val="24"/>
        </w:rPr>
      </w:pPr>
      <w:r w:rsidRPr="00995014">
        <w:rPr>
          <w:sz w:val="24"/>
          <w:szCs w:val="24"/>
        </w:rPr>
        <w:t xml:space="preserve">A120.120 V. O’Mara and S. Paul, </w:t>
      </w:r>
      <w:r w:rsidRPr="00995014">
        <w:rPr>
          <w:i/>
          <w:sz w:val="24"/>
          <w:szCs w:val="24"/>
        </w:rPr>
        <w:t>Repertorium of Middle English prose sermons</w:t>
      </w:r>
      <w:r w:rsidRPr="00995014">
        <w:rPr>
          <w:sz w:val="24"/>
          <w:szCs w:val="24"/>
        </w:rPr>
        <w:t xml:space="preserve"> (Turnhout, 2007)</w:t>
      </w:r>
      <w:r w:rsidR="00146576">
        <w:rPr>
          <w:sz w:val="24"/>
          <w:szCs w:val="24"/>
        </w:rPr>
        <w:t>.</w:t>
      </w:r>
    </w:p>
    <w:p w:rsidR="00105CBA" w:rsidRPr="00995014" w:rsidRDefault="00105CBA" w:rsidP="00105CBA">
      <w:pPr>
        <w:rPr>
          <w:sz w:val="24"/>
          <w:szCs w:val="24"/>
        </w:rPr>
      </w:pPr>
      <w:r w:rsidRPr="00995014">
        <w:rPr>
          <w:sz w:val="24"/>
          <w:szCs w:val="24"/>
        </w:rPr>
        <w:t xml:space="preserve">Online descriptions of some University Library sermon manuscripts are to be found at </w:t>
      </w:r>
    </w:p>
    <w:p w:rsidR="00105CBA" w:rsidRPr="00995014" w:rsidRDefault="006C5C75" w:rsidP="00105CBA">
      <w:pPr>
        <w:rPr>
          <w:sz w:val="24"/>
          <w:szCs w:val="24"/>
        </w:rPr>
      </w:pPr>
      <w:hyperlink r:id="rId29" w:history="1">
        <w:r w:rsidR="00105CBA" w:rsidRPr="00995014">
          <w:rPr>
            <w:rStyle w:val="Hyperlink"/>
            <w:rFonts w:ascii="Times New Roman" w:hAnsi="Times New Roman" w:cs="Times New Roman"/>
            <w:sz w:val="24"/>
            <w:szCs w:val="24"/>
          </w:rPr>
          <w:t>http://www.hull.ac.uk/middle_english_sermons/cul-add-2829.php</w:t>
        </w:r>
      </w:hyperlink>
    </w:p>
    <w:p w:rsidR="00303EEE" w:rsidRPr="00995014" w:rsidRDefault="00303EEE" w:rsidP="00303EEE">
      <w:pPr>
        <w:rPr>
          <w:sz w:val="24"/>
          <w:szCs w:val="24"/>
        </w:rPr>
      </w:pPr>
    </w:p>
    <w:p w:rsidR="00303EEE" w:rsidRPr="00995014" w:rsidRDefault="00303EEE" w:rsidP="00303EEE">
      <w:pPr>
        <w:rPr>
          <w:sz w:val="24"/>
          <w:szCs w:val="24"/>
        </w:rPr>
      </w:pPr>
      <w:r w:rsidRPr="00995014">
        <w:rPr>
          <w:sz w:val="24"/>
          <w:szCs w:val="24"/>
        </w:rPr>
        <w:t xml:space="preserve">A100.4  P.H.Sawyer, </w:t>
      </w:r>
      <w:r w:rsidRPr="00995014">
        <w:rPr>
          <w:i/>
          <w:sz w:val="24"/>
          <w:szCs w:val="24"/>
        </w:rPr>
        <w:t>Anglo-Saxon charters: annotated list and bi</w:t>
      </w:r>
      <w:r w:rsidR="009C4220">
        <w:rPr>
          <w:i/>
          <w:sz w:val="24"/>
          <w:szCs w:val="24"/>
        </w:rPr>
        <w:t>bli</w:t>
      </w:r>
      <w:r w:rsidRPr="00995014">
        <w:rPr>
          <w:i/>
          <w:sz w:val="24"/>
          <w:szCs w:val="24"/>
        </w:rPr>
        <w:t>ography</w:t>
      </w:r>
      <w:r w:rsidRPr="00995014">
        <w:rPr>
          <w:sz w:val="24"/>
          <w:szCs w:val="24"/>
        </w:rPr>
        <w:t xml:space="preserve"> (</w:t>
      </w:r>
      <w:smartTag w:uri="urn:schemas-microsoft-com:office:smarttags" w:element="City">
        <w:r w:rsidRPr="00995014">
          <w:rPr>
            <w:sz w:val="24"/>
            <w:szCs w:val="24"/>
          </w:rPr>
          <w:t>London</w:t>
        </w:r>
      </w:smartTag>
      <w:r w:rsidRPr="00995014">
        <w:rPr>
          <w:sz w:val="24"/>
          <w:szCs w:val="24"/>
        </w:rPr>
        <w:t xml:space="preserve">, 1963); see p. 45 for  references to </w:t>
      </w:r>
      <w:smartTag w:uri="urn:schemas-microsoft-com:office:smarttags" w:element="place">
        <w:smartTag w:uri="urn:schemas-microsoft-com:office:smarttags" w:element="City">
          <w:r w:rsidRPr="00995014">
            <w:rPr>
              <w:sz w:val="24"/>
              <w:szCs w:val="24"/>
            </w:rPr>
            <w:t>Cambridge</w:t>
          </w:r>
        </w:smartTag>
      </w:smartTag>
      <w:r w:rsidRPr="00995014">
        <w:rPr>
          <w:sz w:val="24"/>
          <w:szCs w:val="24"/>
        </w:rPr>
        <w:t xml:space="preserve"> manuscripts.</w:t>
      </w:r>
    </w:p>
    <w:p w:rsidR="00303EEE" w:rsidRPr="00995014" w:rsidRDefault="00303EEE" w:rsidP="00303EEE">
      <w:pPr>
        <w:rPr>
          <w:sz w:val="24"/>
          <w:szCs w:val="24"/>
        </w:rPr>
      </w:pPr>
    </w:p>
    <w:p w:rsidR="00303EEE" w:rsidRPr="00995014" w:rsidRDefault="00303EEE" w:rsidP="00303EEE">
      <w:pPr>
        <w:rPr>
          <w:sz w:val="24"/>
          <w:szCs w:val="24"/>
        </w:rPr>
      </w:pPr>
      <w:r w:rsidRPr="00995014">
        <w:rPr>
          <w:sz w:val="24"/>
          <w:szCs w:val="24"/>
        </w:rPr>
        <w:t>For the electronic Sawyer, in progress, see now</w:t>
      </w:r>
    </w:p>
    <w:p w:rsidR="00303EEE" w:rsidRDefault="006C5C75" w:rsidP="00303EEE">
      <w:pPr>
        <w:rPr>
          <w:sz w:val="24"/>
          <w:szCs w:val="24"/>
        </w:rPr>
      </w:pPr>
      <w:hyperlink r:id="rId30" w:history="1">
        <w:r w:rsidR="009C4220" w:rsidRPr="009E37C6">
          <w:rPr>
            <w:rStyle w:val="Hyperlink"/>
            <w:rFonts w:ascii="Times New Roman" w:hAnsi="Times New Roman" w:cs="Times New Roman"/>
            <w:sz w:val="24"/>
            <w:szCs w:val="24"/>
          </w:rPr>
          <w:t>http://www.trin.cam.ac.uk/chartwww/esawyer.99/esawyer2.html</w:t>
        </w:r>
      </w:hyperlink>
    </w:p>
    <w:p w:rsidR="00906FC6" w:rsidRPr="00995014" w:rsidRDefault="00906FC6" w:rsidP="00105CBA">
      <w:pPr>
        <w:rPr>
          <w:sz w:val="24"/>
          <w:szCs w:val="24"/>
        </w:rPr>
      </w:pPr>
    </w:p>
    <w:p w:rsidR="00906FC6" w:rsidRPr="00995014" w:rsidRDefault="00906FC6" w:rsidP="00906FC6">
      <w:pPr>
        <w:rPr>
          <w:sz w:val="24"/>
          <w:szCs w:val="24"/>
        </w:rPr>
      </w:pPr>
      <w:r w:rsidRPr="00995014">
        <w:rPr>
          <w:sz w:val="24"/>
          <w:szCs w:val="24"/>
        </w:rPr>
        <w:t xml:space="preserve">A100.90 M.C.Seymour, </w:t>
      </w:r>
      <w:r w:rsidRPr="00995014">
        <w:rPr>
          <w:i/>
          <w:sz w:val="24"/>
          <w:szCs w:val="24"/>
        </w:rPr>
        <w:t>A catalogue of Chaucer manuscripts</w:t>
      </w:r>
      <w:r w:rsidRPr="00995014">
        <w:rPr>
          <w:sz w:val="24"/>
          <w:szCs w:val="24"/>
        </w:rPr>
        <w:t xml:space="preserve"> 2 vols (Aldershot, 1995-7)</w:t>
      </w:r>
    </w:p>
    <w:p w:rsidR="00906FC6" w:rsidRPr="00995014" w:rsidRDefault="00906FC6" w:rsidP="00105CBA">
      <w:pPr>
        <w:rPr>
          <w:sz w:val="24"/>
          <w:szCs w:val="24"/>
        </w:rPr>
      </w:pPr>
    </w:p>
    <w:p w:rsidR="008D3356" w:rsidRDefault="008D3356" w:rsidP="00105CBA">
      <w:pPr>
        <w:rPr>
          <w:i/>
          <w:sz w:val="24"/>
          <w:szCs w:val="24"/>
        </w:rPr>
      </w:pPr>
      <w:r w:rsidRPr="00995014">
        <w:rPr>
          <w:i/>
          <w:sz w:val="24"/>
          <w:szCs w:val="24"/>
        </w:rPr>
        <w:t xml:space="preserve">See also </w:t>
      </w:r>
    </w:p>
    <w:p w:rsidR="00E56424" w:rsidRDefault="00E56424" w:rsidP="00105CBA">
      <w:pPr>
        <w:rPr>
          <w:i/>
          <w:sz w:val="24"/>
          <w:szCs w:val="24"/>
        </w:rPr>
      </w:pPr>
    </w:p>
    <w:p w:rsidR="00E56424" w:rsidRPr="00335E09" w:rsidRDefault="00E56424" w:rsidP="00105CBA">
      <w:pPr>
        <w:rPr>
          <w:sz w:val="24"/>
          <w:szCs w:val="24"/>
        </w:rPr>
      </w:pPr>
      <w:r w:rsidRPr="00335E09">
        <w:rPr>
          <w:sz w:val="24"/>
          <w:szCs w:val="24"/>
        </w:rPr>
        <w:t xml:space="preserve">Facsimiles of editions, </w:t>
      </w:r>
      <w:r w:rsidRPr="00335E09">
        <w:rPr>
          <w:b/>
          <w:sz w:val="24"/>
          <w:szCs w:val="24"/>
        </w:rPr>
        <w:t>B3</w:t>
      </w:r>
      <w:r w:rsidRPr="00335E09">
        <w:rPr>
          <w:sz w:val="24"/>
          <w:szCs w:val="24"/>
        </w:rPr>
        <w:t xml:space="preserve">;  indexs of incipits </w:t>
      </w:r>
      <w:r w:rsidRPr="00335E09">
        <w:rPr>
          <w:b/>
          <w:sz w:val="24"/>
          <w:szCs w:val="24"/>
        </w:rPr>
        <w:t>B8</w:t>
      </w:r>
      <w:r w:rsidR="00335E09" w:rsidRPr="00335E09">
        <w:rPr>
          <w:sz w:val="24"/>
          <w:szCs w:val="24"/>
        </w:rPr>
        <w:t>, below</w:t>
      </w:r>
    </w:p>
    <w:p w:rsidR="008D3356" w:rsidRPr="00995014" w:rsidRDefault="008D3356" w:rsidP="00105CBA">
      <w:pPr>
        <w:rPr>
          <w:sz w:val="24"/>
          <w:szCs w:val="24"/>
        </w:rPr>
      </w:pPr>
    </w:p>
    <w:p w:rsidR="008D3356" w:rsidRPr="00335E09" w:rsidRDefault="008D3356" w:rsidP="00105CBA"/>
    <w:p w:rsidR="008D3356" w:rsidRPr="00995014" w:rsidRDefault="008D3356" w:rsidP="00105CBA">
      <w:pPr>
        <w:rPr>
          <w:sz w:val="24"/>
          <w:szCs w:val="24"/>
        </w:rPr>
      </w:pPr>
    </w:p>
    <w:p w:rsidR="00105CBA" w:rsidRPr="00995014" w:rsidRDefault="003A0D23" w:rsidP="004E4C59">
      <w:pPr>
        <w:rPr>
          <w:b/>
          <w:sz w:val="24"/>
          <w:szCs w:val="24"/>
          <w:u w:val="single"/>
        </w:rPr>
      </w:pPr>
      <w:r w:rsidRPr="00995014">
        <w:rPr>
          <w:b/>
          <w:sz w:val="24"/>
          <w:szCs w:val="24"/>
          <w:u w:val="single"/>
        </w:rPr>
        <w:t>B</w:t>
      </w:r>
      <w:r w:rsidR="00B8427E" w:rsidRPr="00995014">
        <w:rPr>
          <w:b/>
          <w:sz w:val="24"/>
          <w:szCs w:val="24"/>
          <w:u w:val="single"/>
        </w:rPr>
        <w:t xml:space="preserve">2.2 </w:t>
      </w:r>
      <w:r w:rsidR="00906FC6" w:rsidRPr="00995014">
        <w:rPr>
          <w:b/>
          <w:sz w:val="24"/>
          <w:szCs w:val="24"/>
          <w:u w:val="single"/>
        </w:rPr>
        <w:t xml:space="preserve">French </w:t>
      </w:r>
      <w:r w:rsidR="009C4220">
        <w:rPr>
          <w:b/>
          <w:sz w:val="24"/>
          <w:szCs w:val="24"/>
          <w:u w:val="single"/>
        </w:rPr>
        <w:t xml:space="preserve"> l</w:t>
      </w:r>
      <w:r w:rsidR="00C0187E" w:rsidRPr="00995014">
        <w:rPr>
          <w:b/>
          <w:sz w:val="24"/>
          <w:szCs w:val="24"/>
          <w:u w:val="single"/>
        </w:rPr>
        <w:t xml:space="preserve">anguage </w:t>
      </w:r>
      <w:r w:rsidR="009C4220">
        <w:rPr>
          <w:b/>
          <w:sz w:val="24"/>
          <w:szCs w:val="24"/>
          <w:u w:val="single"/>
        </w:rPr>
        <w:t>m</w:t>
      </w:r>
      <w:r w:rsidR="00906FC6" w:rsidRPr="00995014">
        <w:rPr>
          <w:b/>
          <w:sz w:val="24"/>
          <w:szCs w:val="24"/>
          <w:u w:val="single"/>
        </w:rPr>
        <w:t>anuscripts</w:t>
      </w:r>
    </w:p>
    <w:p w:rsidR="00D80A03" w:rsidRPr="00995014" w:rsidRDefault="00D80A03" w:rsidP="004E4C59">
      <w:pPr>
        <w:rPr>
          <w:sz w:val="24"/>
          <w:szCs w:val="24"/>
        </w:rPr>
      </w:pPr>
    </w:p>
    <w:p w:rsidR="006E3689" w:rsidRPr="00995014" w:rsidRDefault="006E3689" w:rsidP="006E3689">
      <w:pPr>
        <w:shd w:val="clear" w:color="auto" w:fill="FFFFFF"/>
        <w:spacing w:before="100" w:beforeAutospacing="1" w:after="100" w:afterAutospacing="1" w:line="270" w:lineRule="atLeast"/>
        <w:rPr>
          <w:sz w:val="24"/>
          <w:szCs w:val="24"/>
        </w:rPr>
      </w:pPr>
      <w:r w:rsidRPr="00995014">
        <w:rPr>
          <w:sz w:val="24"/>
          <w:szCs w:val="24"/>
        </w:rPr>
        <w:t xml:space="preserve">A660.2. R.J. Dean, </w:t>
      </w:r>
      <w:r w:rsidRPr="00995014">
        <w:rPr>
          <w:i/>
          <w:sz w:val="24"/>
          <w:szCs w:val="24"/>
        </w:rPr>
        <w:t xml:space="preserve">Anglo-Norman literature: a guide to texts and manuscripts </w:t>
      </w:r>
      <w:r w:rsidRPr="00995014">
        <w:rPr>
          <w:sz w:val="24"/>
          <w:szCs w:val="24"/>
        </w:rPr>
        <w:t>(</w:t>
      </w:r>
      <w:smartTag w:uri="urn:schemas-microsoft-com:office:smarttags" w:element="City">
        <w:smartTag w:uri="urn:schemas-microsoft-com:office:smarttags" w:element="place">
          <w:r w:rsidRPr="00995014">
            <w:rPr>
              <w:sz w:val="24"/>
              <w:szCs w:val="24"/>
            </w:rPr>
            <w:t>London</w:t>
          </w:r>
        </w:smartTag>
      </w:smartTag>
      <w:r w:rsidRPr="00995014">
        <w:rPr>
          <w:sz w:val="24"/>
          <w:szCs w:val="24"/>
        </w:rPr>
        <w:t xml:space="preserve"> 1999).</w:t>
      </w:r>
    </w:p>
    <w:p w:rsidR="006E3689" w:rsidRPr="00995014" w:rsidRDefault="006E3689" w:rsidP="004E4C59">
      <w:pPr>
        <w:rPr>
          <w:sz w:val="24"/>
          <w:szCs w:val="24"/>
        </w:rPr>
      </w:pPr>
    </w:p>
    <w:p w:rsidR="00906FC6" w:rsidRPr="00995014" w:rsidRDefault="00906FC6" w:rsidP="00906FC6">
      <w:pPr>
        <w:pStyle w:val="HTMLPreformatted"/>
        <w:rPr>
          <w:rFonts w:ascii="Times New Roman" w:hAnsi="Times New Roman" w:cs="Times New Roman"/>
          <w:sz w:val="24"/>
          <w:szCs w:val="24"/>
          <w:lang w:val="en"/>
        </w:rPr>
      </w:pPr>
      <w:r w:rsidRPr="00995014">
        <w:rPr>
          <w:rFonts w:ascii="Times New Roman" w:hAnsi="Times New Roman" w:cs="Times New Roman"/>
          <w:sz w:val="24"/>
          <w:szCs w:val="24"/>
        </w:rPr>
        <w:t xml:space="preserve">A  122. 2. 65 </w:t>
      </w:r>
      <w:r w:rsidRPr="00995014">
        <w:rPr>
          <w:rStyle w:val="tquote2"/>
          <w:rFonts w:ascii="Times New Roman" w:hAnsi="Times New Roman" w:cs="Times New Roman"/>
          <w:sz w:val="24"/>
          <w:szCs w:val="24"/>
          <w:lang w:val="en"/>
        </w:rPr>
        <w:t xml:space="preserve">Paul Meyer, "Les manuscrits français de </w:t>
      </w:r>
      <w:smartTag w:uri="urn:schemas-microsoft-com:office:smarttags" w:element="City">
        <w:r w:rsidRPr="00995014">
          <w:rPr>
            <w:rStyle w:val="tquote2"/>
            <w:rFonts w:ascii="Times New Roman" w:hAnsi="Times New Roman" w:cs="Times New Roman"/>
            <w:sz w:val="24"/>
            <w:szCs w:val="24"/>
            <w:lang w:val="en"/>
          </w:rPr>
          <w:t>Cambridge</w:t>
        </w:r>
      </w:smartTag>
      <w:r w:rsidRPr="00995014">
        <w:rPr>
          <w:rStyle w:val="tquote2"/>
          <w:rFonts w:ascii="Times New Roman" w:hAnsi="Times New Roman" w:cs="Times New Roman"/>
          <w:sz w:val="24"/>
          <w:szCs w:val="24"/>
          <w:lang w:val="en"/>
        </w:rPr>
        <w:t xml:space="preserve"> I: Bibliothèque de L'Université", Extrait de La </w:t>
      </w:r>
      <w:r w:rsidRPr="00995014">
        <w:rPr>
          <w:rStyle w:val="tquote2"/>
          <w:rFonts w:ascii="Times New Roman" w:hAnsi="Times New Roman" w:cs="Times New Roman"/>
          <w:i/>
          <w:sz w:val="24"/>
          <w:szCs w:val="24"/>
          <w:lang w:val="en"/>
        </w:rPr>
        <w:t>Romania</w:t>
      </w:r>
      <w:r w:rsidR="00880254">
        <w:rPr>
          <w:rStyle w:val="tquote2"/>
          <w:rFonts w:ascii="Times New Roman" w:hAnsi="Times New Roman" w:cs="Times New Roman"/>
          <w:sz w:val="24"/>
          <w:szCs w:val="24"/>
          <w:lang w:val="en"/>
        </w:rPr>
        <w:t xml:space="preserve"> 15</w:t>
      </w:r>
      <w:r w:rsidRPr="00995014">
        <w:rPr>
          <w:rStyle w:val="tquote2"/>
          <w:rFonts w:ascii="Times New Roman" w:hAnsi="Times New Roman" w:cs="Times New Roman"/>
          <w:sz w:val="24"/>
          <w:szCs w:val="24"/>
          <w:lang w:val="en"/>
        </w:rPr>
        <w:t xml:space="preserve"> (</w:t>
      </w:r>
      <w:smartTag w:uri="urn:schemas-microsoft-com:office:smarttags" w:element="City">
        <w:smartTag w:uri="urn:schemas-microsoft-com:office:smarttags" w:element="place">
          <w:r w:rsidRPr="00995014">
            <w:rPr>
              <w:rStyle w:val="tquote2"/>
              <w:rFonts w:ascii="Times New Roman" w:hAnsi="Times New Roman" w:cs="Times New Roman"/>
              <w:sz w:val="24"/>
              <w:szCs w:val="24"/>
              <w:lang w:val="en"/>
            </w:rPr>
            <w:t>Paris</w:t>
          </w:r>
        </w:smartTag>
      </w:smartTag>
      <w:r w:rsidRPr="00995014">
        <w:rPr>
          <w:rStyle w:val="tquote2"/>
          <w:rFonts w:ascii="Times New Roman" w:hAnsi="Times New Roman" w:cs="Times New Roman"/>
          <w:sz w:val="24"/>
          <w:szCs w:val="24"/>
          <w:lang w:val="en"/>
        </w:rPr>
        <w:t>, 1886), 236-357</w:t>
      </w:r>
      <w:r w:rsidR="004855FB">
        <w:rPr>
          <w:rStyle w:val="tquote2"/>
          <w:rFonts w:ascii="Times New Roman" w:hAnsi="Times New Roman" w:cs="Times New Roman"/>
          <w:sz w:val="24"/>
          <w:szCs w:val="24"/>
          <w:lang w:val="en"/>
        </w:rPr>
        <w:t>.</w:t>
      </w:r>
    </w:p>
    <w:p w:rsidR="00906FC6" w:rsidRPr="00995014" w:rsidRDefault="00906FC6" w:rsidP="00906FC6">
      <w:pPr>
        <w:pStyle w:val="HTMLPreformatted"/>
        <w:rPr>
          <w:rStyle w:val="tquote2"/>
          <w:rFonts w:ascii="Times New Roman" w:hAnsi="Times New Roman" w:cs="Times New Roman"/>
          <w:sz w:val="24"/>
          <w:szCs w:val="24"/>
          <w:lang w:val="en"/>
        </w:rPr>
      </w:pPr>
      <w:r w:rsidRPr="00995014">
        <w:rPr>
          <w:rStyle w:val="tquote2"/>
          <w:rFonts w:ascii="Times New Roman" w:hAnsi="Times New Roman" w:cs="Times New Roman"/>
          <w:sz w:val="24"/>
          <w:szCs w:val="24"/>
          <w:lang w:val="en"/>
        </w:rPr>
        <w:t>This  is also available on the</w:t>
      </w:r>
      <w:r w:rsidR="009C4220">
        <w:rPr>
          <w:rStyle w:val="tquote2"/>
          <w:rFonts w:ascii="Times New Roman" w:hAnsi="Times New Roman" w:cs="Times New Roman"/>
          <w:sz w:val="24"/>
          <w:szCs w:val="24"/>
          <w:lang w:val="en"/>
        </w:rPr>
        <w:t xml:space="preserve"> </w:t>
      </w:r>
      <w:r w:rsidRPr="00995014">
        <w:rPr>
          <w:rStyle w:val="tquote2"/>
          <w:rFonts w:ascii="Times New Roman" w:hAnsi="Times New Roman" w:cs="Times New Roman"/>
          <w:sz w:val="24"/>
          <w:szCs w:val="24"/>
          <w:lang w:val="en"/>
        </w:rPr>
        <w:t xml:space="preserve">Gallica website,  by searching under author plus title at </w:t>
      </w:r>
      <w:hyperlink r:id="rId31" w:tgtFrame="_blank" w:history="1">
        <w:r w:rsidRPr="00995014">
          <w:rPr>
            <w:rStyle w:val="Hyperlink"/>
            <w:rFonts w:ascii="Times New Roman" w:hAnsi="Times New Roman" w:cs="Times New Roman"/>
            <w:sz w:val="24"/>
            <w:szCs w:val="24"/>
            <w:lang w:val="en"/>
          </w:rPr>
          <w:t>http://gallica.bnf.fr</w:t>
        </w:r>
      </w:hyperlink>
    </w:p>
    <w:p w:rsidR="00906FC6" w:rsidRPr="00995014" w:rsidRDefault="00906FC6" w:rsidP="00906FC6">
      <w:pPr>
        <w:pStyle w:val="HTMLPreformatted"/>
        <w:rPr>
          <w:rStyle w:val="tquote2"/>
          <w:rFonts w:ascii="Times New Roman" w:hAnsi="Times New Roman" w:cs="Times New Roman"/>
          <w:sz w:val="24"/>
          <w:szCs w:val="24"/>
          <w:lang w:val="en"/>
        </w:rPr>
      </w:pPr>
    </w:p>
    <w:p w:rsidR="00906FC6" w:rsidRPr="009C4220" w:rsidRDefault="00906FC6" w:rsidP="009C4220">
      <w:pPr>
        <w:pStyle w:val="HTMLPreformatted"/>
        <w:rPr>
          <w:rFonts w:ascii="Times New Roman" w:hAnsi="Times New Roman" w:cs="Times New Roman"/>
          <w:sz w:val="24"/>
          <w:szCs w:val="24"/>
          <w:lang w:val="en" w:eastAsia="en-GB"/>
        </w:rPr>
      </w:pPr>
      <w:r w:rsidRPr="00995014">
        <w:rPr>
          <w:rStyle w:val="tquote2"/>
          <w:rFonts w:ascii="Times New Roman" w:hAnsi="Times New Roman" w:cs="Times New Roman"/>
          <w:sz w:val="24"/>
          <w:szCs w:val="24"/>
          <w:lang w:val="en"/>
        </w:rPr>
        <w:t>For an account of French  texts among the Additional MSS</w:t>
      </w:r>
      <w:r w:rsidRPr="009C4220">
        <w:rPr>
          <w:rStyle w:val="tquote2"/>
          <w:rFonts w:ascii="Times New Roman" w:hAnsi="Times New Roman" w:cs="Times New Roman"/>
          <w:sz w:val="24"/>
          <w:szCs w:val="24"/>
          <w:lang w:val="en"/>
        </w:rPr>
        <w:t xml:space="preserve">, see </w:t>
      </w:r>
      <w:r w:rsidRPr="009C4220">
        <w:rPr>
          <w:rFonts w:ascii="Times New Roman" w:hAnsi="Times New Roman" w:cs="Times New Roman"/>
          <w:sz w:val="24"/>
          <w:szCs w:val="24"/>
          <w:lang w:val="en" w:eastAsia="en-GB"/>
        </w:rPr>
        <w:t xml:space="preserve">E. Brayer, </w:t>
      </w:r>
      <w:r w:rsidR="006E5AF5">
        <w:rPr>
          <w:rFonts w:ascii="Times New Roman" w:hAnsi="Times New Roman" w:cs="Times New Roman"/>
          <w:sz w:val="24"/>
          <w:szCs w:val="24"/>
          <w:lang w:val="en" w:eastAsia="en-GB"/>
        </w:rPr>
        <w:t>“</w:t>
      </w:r>
      <w:r w:rsidRPr="009C4220">
        <w:rPr>
          <w:rFonts w:ascii="Times New Roman" w:hAnsi="Times New Roman" w:cs="Times New Roman"/>
          <w:sz w:val="24"/>
          <w:szCs w:val="24"/>
          <w:lang w:val="en" w:eastAsia="en-GB"/>
        </w:rPr>
        <w:t xml:space="preserve">Manuscrits </w:t>
      </w:r>
      <w:r w:rsidRPr="009C4220">
        <w:rPr>
          <w:rStyle w:val="tquote2"/>
          <w:rFonts w:ascii="Times New Roman" w:hAnsi="Times New Roman" w:cs="Times New Roman"/>
          <w:sz w:val="24"/>
          <w:szCs w:val="24"/>
          <w:lang w:val="en"/>
        </w:rPr>
        <w:t xml:space="preserve">français </w:t>
      </w:r>
      <w:r w:rsidRPr="009C4220">
        <w:rPr>
          <w:rFonts w:ascii="Times New Roman" w:hAnsi="Times New Roman" w:cs="Times New Roman"/>
          <w:sz w:val="24"/>
          <w:szCs w:val="24"/>
          <w:lang w:val="en" w:eastAsia="en-GB"/>
        </w:rPr>
        <w:t xml:space="preserve">de </w:t>
      </w:r>
      <w:smartTag w:uri="urn:schemas-microsoft-com:office:smarttags" w:element="place">
        <w:smartTag w:uri="urn:schemas-microsoft-com:office:smarttags" w:element="City">
          <w:r w:rsidRPr="009C4220">
            <w:rPr>
              <w:rFonts w:ascii="Times New Roman" w:hAnsi="Times New Roman" w:cs="Times New Roman"/>
              <w:sz w:val="24"/>
              <w:szCs w:val="24"/>
              <w:lang w:val="en" w:eastAsia="en-GB"/>
            </w:rPr>
            <w:t>Cambridge</w:t>
          </w:r>
        </w:smartTag>
      </w:smartTag>
      <w:r w:rsidRPr="009C4220">
        <w:rPr>
          <w:rFonts w:ascii="Times New Roman" w:hAnsi="Times New Roman" w:cs="Times New Roman"/>
          <w:sz w:val="24"/>
          <w:szCs w:val="24"/>
          <w:lang w:val="en" w:eastAsia="en-GB"/>
        </w:rPr>
        <w:t xml:space="preserve">, </w:t>
      </w:r>
      <w:r w:rsidRPr="009C4220">
        <w:rPr>
          <w:rStyle w:val="tquote2"/>
          <w:rFonts w:ascii="Times New Roman" w:hAnsi="Times New Roman" w:cs="Times New Roman"/>
          <w:sz w:val="24"/>
          <w:szCs w:val="24"/>
          <w:lang w:val="en"/>
        </w:rPr>
        <w:t xml:space="preserve">Bibliothèque </w:t>
      </w:r>
      <w:r w:rsidRPr="009C4220">
        <w:rPr>
          <w:rFonts w:ascii="Times New Roman" w:hAnsi="Times New Roman" w:cs="Times New Roman"/>
          <w:sz w:val="24"/>
          <w:szCs w:val="24"/>
          <w:lang w:val="en" w:eastAsia="en-GB"/>
        </w:rPr>
        <w:t xml:space="preserve">Universitaire:"Additional manuscripts", in </w:t>
      </w:r>
      <w:r w:rsidRPr="003356AA">
        <w:rPr>
          <w:rFonts w:ascii="Times New Roman" w:hAnsi="Times New Roman" w:cs="Times New Roman"/>
          <w:i/>
          <w:sz w:val="24"/>
          <w:szCs w:val="24"/>
          <w:lang w:val="en" w:eastAsia="en-GB"/>
        </w:rPr>
        <w:t>Bulletin d'information de L'Institut de Recherche et</w:t>
      </w:r>
      <w:r w:rsidR="009C4220" w:rsidRPr="003356AA">
        <w:rPr>
          <w:rFonts w:ascii="Times New Roman" w:hAnsi="Times New Roman" w:cs="Times New Roman"/>
          <w:i/>
          <w:sz w:val="24"/>
          <w:szCs w:val="24"/>
          <w:lang w:val="en" w:eastAsia="en-GB"/>
        </w:rPr>
        <w:t xml:space="preserve"> </w:t>
      </w:r>
      <w:r w:rsidRPr="003356AA">
        <w:rPr>
          <w:rFonts w:ascii="Times New Roman" w:hAnsi="Times New Roman" w:cs="Times New Roman"/>
          <w:i/>
          <w:sz w:val="24"/>
          <w:szCs w:val="24"/>
          <w:lang w:val="en" w:eastAsia="en-GB"/>
        </w:rPr>
        <w:t>d'Histoire des Textes</w:t>
      </w:r>
      <w:r w:rsidR="00880254">
        <w:rPr>
          <w:rFonts w:ascii="Times New Roman" w:hAnsi="Times New Roman" w:cs="Times New Roman"/>
          <w:sz w:val="24"/>
          <w:szCs w:val="24"/>
          <w:lang w:val="en" w:eastAsia="en-GB"/>
        </w:rPr>
        <w:t xml:space="preserve"> 10 </w:t>
      </w:r>
      <w:r w:rsidRPr="009C4220">
        <w:rPr>
          <w:rFonts w:ascii="Times New Roman" w:hAnsi="Times New Roman" w:cs="Times New Roman"/>
          <w:sz w:val="24"/>
          <w:szCs w:val="24"/>
          <w:lang w:val="en" w:eastAsia="en-GB"/>
        </w:rPr>
        <w:t xml:space="preserve"> (1961), 29-41, pp</w:t>
      </w:r>
      <w:r w:rsidR="004855FB">
        <w:rPr>
          <w:rFonts w:ascii="Times New Roman" w:hAnsi="Times New Roman" w:cs="Times New Roman"/>
          <w:sz w:val="24"/>
          <w:szCs w:val="24"/>
          <w:lang w:val="en" w:eastAsia="en-GB"/>
        </w:rPr>
        <w:t xml:space="preserve">. </w:t>
      </w:r>
      <w:r w:rsidRPr="009C4220">
        <w:rPr>
          <w:rFonts w:ascii="Times New Roman" w:hAnsi="Times New Roman" w:cs="Times New Roman"/>
          <w:sz w:val="24"/>
          <w:szCs w:val="24"/>
          <w:lang w:val="en" w:eastAsia="en-GB"/>
        </w:rPr>
        <w:t>31-41. The c</w:t>
      </w:r>
      <w:r w:rsidR="00287AF8">
        <w:rPr>
          <w:rFonts w:ascii="Times New Roman" w:hAnsi="Times New Roman" w:cs="Times New Roman"/>
          <w:sz w:val="24"/>
          <w:szCs w:val="24"/>
          <w:lang w:val="en" w:eastAsia="en-GB"/>
        </w:rPr>
        <w:t>lassmark is P898.c.11.3</w:t>
      </w:r>
      <w:r w:rsidRPr="009C4220">
        <w:rPr>
          <w:rFonts w:ascii="Times New Roman" w:hAnsi="Times New Roman" w:cs="Times New Roman"/>
          <w:sz w:val="24"/>
          <w:szCs w:val="24"/>
          <w:lang w:val="en" w:eastAsia="en-GB"/>
        </w:rPr>
        <w:t>.</w:t>
      </w:r>
    </w:p>
    <w:p w:rsidR="00906FC6" w:rsidRPr="009C4220" w:rsidRDefault="00906FC6" w:rsidP="00906FC6">
      <w:pPr>
        <w:pStyle w:val="HTMLPreformatted"/>
        <w:rPr>
          <w:rStyle w:val="tquote2"/>
          <w:rFonts w:ascii="Times New Roman" w:hAnsi="Times New Roman" w:cs="Times New Roman"/>
          <w:sz w:val="24"/>
          <w:szCs w:val="24"/>
          <w:lang w:val="en"/>
        </w:rPr>
      </w:pPr>
    </w:p>
    <w:p w:rsidR="00225A7A" w:rsidRPr="00995014" w:rsidRDefault="00225A7A" w:rsidP="00906FC6">
      <w:pPr>
        <w:pStyle w:val="HTMLPreformatted"/>
        <w:rPr>
          <w:rStyle w:val="tquote2"/>
          <w:rFonts w:ascii="Times New Roman" w:hAnsi="Times New Roman" w:cs="Times New Roman"/>
          <w:sz w:val="24"/>
          <w:szCs w:val="24"/>
          <w:lang w:val="en"/>
        </w:rPr>
      </w:pPr>
      <w:r w:rsidRPr="00995014">
        <w:rPr>
          <w:rStyle w:val="tquote2"/>
          <w:rFonts w:ascii="Times New Roman" w:hAnsi="Times New Roman" w:cs="Times New Roman"/>
          <w:sz w:val="24"/>
          <w:szCs w:val="24"/>
          <w:lang w:val="en"/>
        </w:rPr>
        <w:t>See also under indexes of incipits, below.</w:t>
      </w:r>
    </w:p>
    <w:p w:rsidR="00225A7A" w:rsidRDefault="00225A7A" w:rsidP="00906FC6">
      <w:pPr>
        <w:pStyle w:val="HTMLPreformatted"/>
        <w:rPr>
          <w:rStyle w:val="tquote2"/>
          <w:rFonts w:ascii="Times New Roman" w:hAnsi="Times New Roman" w:cs="Times New Roman"/>
          <w:sz w:val="24"/>
          <w:szCs w:val="24"/>
          <w:lang w:val="en"/>
        </w:rPr>
      </w:pPr>
    </w:p>
    <w:p w:rsidR="00027E26" w:rsidRDefault="00027E26" w:rsidP="00906FC6">
      <w:pPr>
        <w:pStyle w:val="HTMLPreformatted"/>
        <w:rPr>
          <w:rStyle w:val="tquote2"/>
          <w:rFonts w:ascii="Times New Roman" w:hAnsi="Times New Roman" w:cs="Times New Roman"/>
          <w:sz w:val="24"/>
          <w:szCs w:val="24"/>
          <w:lang w:val="en"/>
        </w:rPr>
      </w:pPr>
    </w:p>
    <w:p w:rsidR="00027E26" w:rsidRDefault="00027E26" w:rsidP="00906FC6">
      <w:pPr>
        <w:pStyle w:val="HTMLPreformatted"/>
        <w:rPr>
          <w:rStyle w:val="tquote2"/>
          <w:rFonts w:ascii="Times New Roman" w:hAnsi="Times New Roman" w:cs="Times New Roman"/>
          <w:sz w:val="24"/>
          <w:szCs w:val="24"/>
          <w:lang w:val="en"/>
        </w:rPr>
      </w:pPr>
    </w:p>
    <w:p w:rsidR="00027E26" w:rsidRPr="00995014" w:rsidRDefault="00027E26" w:rsidP="00906FC6">
      <w:pPr>
        <w:pStyle w:val="HTMLPreformatted"/>
        <w:rPr>
          <w:rStyle w:val="tquote2"/>
          <w:rFonts w:ascii="Times New Roman" w:hAnsi="Times New Roman" w:cs="Times New Roman"/>
          <w:sz w:val="24"/>
          <w:szCs w:val="24"/>
          <w:lang w:val="en"/>
        </w:rPr>
      </w:pPr>
    </w:p>
    <w:p w:rsidR="00960108" w:rsidRPr="00995014" w:rsidRDefault="003A0D23" w:rsidP="00906FC6">
      <w:pPr>
        <w:pStyle w:val="HTMLPreformatted"/>
        <w:rPr>
          <w:rStyle w:val="tquote2"/>
          <w:rFonts w:ascii="Times New Roman" w:hAnsi="Times New Roman" w:cs="Times New Roman"/>
          <w:b/>
          <w:sz w:val="24"/>
          <w:szCs w:val="24"/>
          <w:u w:val="single"/>
          <w:lang w:val="en"/>
        </w:rPr>
      </w:pPr>
      <w:r w:rsidRPr="00995014">
        <w:rPr>
          <w:rStyle w:val="tquote2"/>
          <w:rFonts w:ascii="Times New Roman" w:hAnsi="Times New Roman" w:cs="Times New Roman"/>
          <w:b/>
          <w:sz w:val="24"/>
          <w:szCs w:val="24"/>
          <w:u w:val="single"/>
          <w:lang w:val="en"/>
        </w:rPr>
        <w:t>B</w:t>
      </w:r>
      <w:r w:rsidR="00B8427E" w:rsidRPr="00995014">
        <w:rPr>
          <w:rStyle w:val="tquote2"/>
          <w:rFonts w:ascii="Times New Roman" w:hAnsi="Times New Roman" w:cs="Times New Roman"/>
          <w:b/>
          <w:sz w:val="24"/>
          <w:szCs w:val="24"/>
          <w:u w:val="single"/>
          <w:lang w:val="en"/>
        </w:rPr>
        <w:t xml:space="preserve">2. 3 </w:t>
      </w:r>
      <w:r w:rsidR="003356AA">
        <w:rPr>
          <w:rStyle w:val="tquote2"/>
          <w:rFonts w:ascii="Times New Roman" w:hAnsi="Times New Roman" w:cs="Times New Roman"/>
          <w:b/>
          <w:sz w:val="24"/>
          <w:szCs w:val="24"/>
          <w:u w:val="single"/>
          <w:lang w:val="en"/>
        </w:rPr>
        <w:t>Scientific t</w:t>
      </w:r>
      <w:r w:rsidR="00960108" w:rsidRPr="00995014">
        <w:rPr>
          <w:rStyle w:val="tquote2"/>
          <w:rFonts w:ascii="Times New Roman" w:hAnsi="Times New Roman" w:cs="Times New Roman"/>
          <w:b/>
          <w:sz w:val="24"/>
          <w:szCs w:val="24"/>
          <w:u w:val="single"/>
          <w:lang w:val="en"/>
        </w:rPr>
        <w:t>exts</w:t>
      </w:r>
    </w:p>
    <w:p w:rsidR="00906FC6" w:rsidRPr="00995014" w:rsidRDefault="00906FC6" w:rsidP="00906FC6">
      <w:pPr>
        <w:rPr>
          <w:sz w:val="24"/>
          <w:szCs w:val="24"/>
        </w:rPr>
      </w:pPr>
    </w:p>
    <w:p w:rsidR="00960108" w:rsidRPr="00995014" w:rsidRDefault="00960108" w:rsidP="00960108">
      <w:pPr>
        <w:rPr>
          <w:sz w:val="24"/>
          <w:szCs w:val="24"/>
        </w:rPr>
      </w:pPr>
      <w:r w:rsidRPr="00995014">
        <w:rPr>
          <w:sz w:val="24"/>
          <w:szCs w:val="24"/>
        </w:rPr>
        <w:t xml:space="preserve">A100.19 D.C.  Lindberg, </w:t>
      </w:r>
      <w:r w:rsidRPr="00995014">
        <w:rPr>
          <w:i/>
          <w:sz w:val="24"/>
          <w:szCs w:val="24"/>
        </w:rPr>
        <w:t>Catalogue of medieval and renaissance optical manuscripts</w:t>
      </w:r>
      <w:r w:rsidRPr="00995014">
        <w:rPr>
          <w:sz w:val="24"/>
          <w:szCs w:val="24"/>
        </w:rPr>
        <w:t xml:space="preserve"> (</w:t>
      </w:r>
      <w:smartTag w:uri="urn:schemas-microsoft-com:office:smarttags" w:element="City">
        <w:smartTag w:uri="urn:schemas-microsoft-com:office:smarttags" w:element="place">
          <w:r w:rsidRPr="00995014">
            <w:rPr>
              <w:sz w:val="24"/>
              <w:szCs w:val="24"/>
            </w:rPr>
            <w:t>Toronto</w:t>
          </w:r>
        </w:smartTag>
      </w:smartTag>
      <w:r w:rsidRPr="00995014">
        <w:rPr>
          <w:sz w:val="24"/>
          <w:szCs w:val="24"/>
        </w:rPr>
        <w:t>, 1975)</w:t>
      </w:r>
    </w:p>
    <w:p w:rsidR="00960108" w:rsidRPr="00995014" w:rsidRDefault="00960108" w:rsidP="00906FC6">
      <w:pPr>
        <w:rPr>
          <w:sz w:val="24"/>
          <w:szCs w:val="24"/>
        </w:rPr>
      </w:pPr>
    </w:p>
    <w:p w:rsidR="00681069" w:rsidRPr="00995014" w:rsidRDefault="00681069" w:rsidP="00681069">
      <w:pPr>
        <w:rPr>
          <w:color w:val="333333"/>
          <w:sz w:val="24"/>
          <w:szCs w:val="24"/>
          <w:lang w:eastAsia="en-GB"/>
        </w:rPr>
      </w:pPr>
      <w:r w:rsidRPr="00995014">
        <w:rPr>
          <w:sz w:val="24"/>
          <w:szCs w:val="24"/>
        </w:rPr>
        <w:t xml:space="preserve">A100.11 F. Saxl  et al.: </w:t>
      </w:r>
      <w:r w:rsidRPr="00995014">
        <w:rPr>
          <w:i/>
          <w:color w:val="333333"/>
          <w:sz w:val="24"/>
          <w:szCs w:val="24"/>
          <w:lang w:eastAsia="en-GB"/>
        </w:rPr>
        <w:t>Verzeichnis astrologischer und mythologischer illustrierter Handschriften des lateinischen</w:t>
      </w:r>
      <w:r w:rsidR="003356AA">
        <w:rPr>
          <w:i/>
          <w:color w:val="333333"/>
          <w:sz w:val="24"/>
          <w:szCs w:val="24"/>
          <w:lang w:eastAsia="en-GB"/>
        </w:rPr>
        <w:t xml:space="preserve"> </w:t>
      </w:r>
      <w:r w:rsidRPr="00995014">
        <w:rPr>
          <w:i/>
          <w:color w:val="333333"/>
          <w:sz w:val="24"/>
          <w:szCs w:val="24"/>
          <w:lang w:eastAsia="en-GB"/>
        </w:rPr>
        <w:t>Mittelalters</w:t>
      </w:r>
      <w:r w:rsidRPr="00995014">
        <w:rPr>
          <w:color w:val="333333"/>
          <w:sz w:val="24"/>
          <w:szCs w:val="24"/>
          <w:lang w:eastAsia="en-GB"/>
        </w:rPr>
        <w:t xml:space="preserve"> Vols III. 1 and 2 (</w:t>
      </w:r>
      <w:smartTag w:uri="urn:schemas-microsoft-com:office:smarttags" w:element="City">
        <w:r w:rsidRPr="00995014">
          <w:rPr>
            <w:color w:val="333333"/>
            <w:sz w:val="24"/>
            <w:szCs w:val="24"/>
            <w:lang w:eastAsia="en-GB"/>
          </w:rPr>
          <w:t>Cambridge</w:t>
        </w:r>
      </w:smartTag>
      <w:r w:rsidRPr="00995014">
        <w:rPr>
          <w:color w:val="333333"/>
          <w:sz w:val="24"/>
          <w:szCs w:val="24"/>
          <w:lang w:eastAsia="en-GB"/>
        </w:rPr>
        <w:t xml:space="preserve"> Libraries), (</w:t>
      </w:r>
      <w:smartTag w:uri="urn:schemas-microsoft-com:office:smarttags" w:element="place">
        <w:smartTag w:uri="urn:schemas-microsoft-com:office:smarttags" w:element="City">
          <w:r w:rsidRPr="00995014">
            <w:rPr>
              <w:color w:val="333333"/>
              <w:sz w:val="24"/>
              <w:szCs w:val="24"/>
              <w:lang w:eastAsia="en-GB"/>
            </w:rPr>
            <w:t>London</w:t>
          </w:r>
        </w:smartTag>
      </w:smartTag>
      <w:r w:rsidRPr="00995014">
        <w:rPr>
          <w:color w:val="333333"/>
          <w:sz w:val="24"/>
          <w:szCs w:val="24"/>
          <w:lang w:eastAsia="en-GB"/>
        </w:rPr>
        <w:t xml:space="preserve">, 1953).  </w:t>
      </w:r>
    </w:p>
    <w:p w:rsidR="00C613CB" w:rsidRPr="00995014" w:rsidRDefault="00C613CB" w:rsidP="00C613CB">
      <w:pPr>
        <w:rPr>
          <w:sz w:val="24"/>
          <w:szCs w:val="24"/>
        </w:rPr>
      </w:pPr>
    </w:p>
    <w:p w:rsidR="00C613CB" w:rsidRPr="00995014" w:rsidRDefault="00C613CB" w:rsidP="00C613CB">
      <w:pPr>
        <w:rPr>
          <w:sz w:val="24"/>
          <w:szCs w:val="24"/>
        </w:rPr>
      </w:pPr>
      <w:r w:rsidRPr="00995014">
        <w:rPr>
          <w:sz w:val="24"/>
          <w:szCs w:val="24"/>
        </w:rPr>
        <w:t xml:space="preserve">A100.12  D.W.Singer, </w:t>
      </w:r>
      <w:r w:rsidRPr="00995014">
        <w:rPr>
          <w:i/>
          <w:sz w:val="24"/>
          <w:szCs w:val="24"/>
        </w:rPr>
        <w:t>Catalogue of Latin</w:t>
      </w:r>
      <w:r w:rsidR="003356AA">
        <w:rPr>
          <w:i/>
          <w:sz w:val="24"/>
          <w:szCs w:val="24"/>
        </w:rPr>
        <w:t xml:space="preserve"> and vernacular alchemical m</w:t>
      </w:r>
      <w:r w:rsidRPr="00995014">
        <w:rPr>
          <w:i/>
          <w:sz w:val="24"/>
          <w:szCs w:val="24"/>
        </w:rPr>
        <w:t xml:space="preserve">anuscripts in </w:t>
      </w:r>
      <w:smartTag w:uri="urn:schemas-microsoft-com:office:smarttags" w:element="country-region">
        <w:r w:rsidRPr="00995014">
          <w:rPr>
            <w:i/>
            <w:sz w:val="24"/>
            <w:szCs w:val="24"/>
          </w:rPr>
          <w:t>Great Britain</w:t>
        </w:r>
      </w:smartTag>
      <w:r w:rsidRPr="00995014">
        <w:rPr>
          <w:i/>
          <w:sz w:val="24"/>
          <w:szCs w:val="24"/>
        </w:rPr>
        <w:t xml:space="preserve"> and </w:t>
      </w:r>
      <w:smartTag w:uri="urn:schemas-microsoft-com:office:smarttags" w:element="place">
        <w:smartTag w:uri="urn:schemas-microsoft-com:office:smarttags" w:element="country-region">
          <w:r w:rsidRPr="00995014">
            <w:rPr>
              <w:i/>
              <w:sz w:val="24"/>
              <w:szCs w:val="24"/>
            </w:rPr>
            <w:t>Ireland</w:t>
          </w:r>
        </w:smartTag>
      </w:smartTag>
      <w:r w:rsidRPr="00995014">
        <w:rPr>
          <w:sz w:val="24"/>
          <w:szCs w:val="24"/>
        </w:rPr>
        <w:t xml:space="preserve"> 3 vols (Brussels, 1928-1931).</w:t>
      </w:r>
    </w:p>
    <w:p w:rsidR="00C613CB" w:rsidRPr="00995014" w:rsidRDefault="00C613CB" w:rsidP="00906FC6">
      <w:pPr>
        <w:rPr>
          <w:sz w:val="24"/>
          <w:szCs w:val="24"/>
        </w:rPr>
      </w:pPr>
    </w:p>
    <w:p w:rsidR="00C613CB" w:rsidRPr="00995014" w:rsidRDefault="00C613CB" w:rsidP="00906FC6">
      <w:pPr>
        <w:rPr>
          <w:sz w:val="24"/>
          <w:szCs w:val="24"/>
        </w:rPr>
      </w:pPr>
      <w:r w:rsidRPr="00995014">
        <w:rPr>
          <w:sz w:val="24"/>
          <w:szCs w:val="24"/>
        </w:rPr>
        <w:t>See also under incipits, below</w:t>
      </w:r>
    </w:p>
    <w:p w:rsidR="00C613CB" w:rsidRPr="00995014" w:rsidRDefault="00C613CB" w:rsidP="004E4C59">
      <w:pPr>
        <w:rPr>
          <w:sz w:val="24"/>
          <w:szCs w:val="24"/>
        </w:rPr>
      </w:pPr>
    </w:p>
    <w:p w:rsidR="00586D79" w:rsidRPr="00995014" w:rsidRDefault="00586D79" w:rsidP="00586D79">
      <w:pPr>
        <w:pStyle w:val="NormalWeb"/>
        <w:rPr>
          <w:lang w:val="en"/>
        </w:rPr>
      </w:pPr>
      <w:r w:rsidRPr="00995014">
        <w:rPr>
          <w:lang w:val="en"/>
        </w:rPr>
        <w:t>The Jordanus website, based on the work of M</w:t>
      </w:r>
      <w:r w:rsidR="003356AA">
        <w:rPr>
          <w:lang w:val="en"/>
        </w:rPr>
        <w:t>enso Folkerts and his colleag</w:t>
      </w:r>
      <w:r w:rsidRPr="00995014">
        <w:rPr>
          <w:lang w:val="en"/>
        </w:rPr>
        <w:t>ues,  covers manuscripts of mathematical texts</w:t>
      </w:r>
      <w:r w:rsidR="00D3259C">
        <w:rPr>
          <w:lang w:val="en"/>
        </w:rPr>
        <w:t xml:space="preserve">, including a number from </w:t>
      </w:r>
      <w:smartTag w:uri="urn:schemas-microsoft-com:office:smarttags" w:element="place">
        <w:smartTag w:uri="urn:schemas-microsoft-com:office:smarttags" w:element="City">
          <w:r w:rsidR="00D3259C">
            <w:rPr>
              <w:lang w:val="en"/>
            </w:rPr>
            <w:t>Cambridge</w:t>
          </w:r>
        </w:smartTag>
      </w:smartTag>
      <w:r w:rsidR="00D3259C">
        <w:rPr>
          <w:lang w:val="en"/>
        </w:rPr>
        <w:t>.</w:t>
      </w:r>
    </w:p>
    <w:p w:rsidR="00586D79" w:rsidRPr="00CB7875" w:rsidRDefault="006C5C75" w:rsidP="00586D79">
      <w:pPr>
        <w:pStyle w:val="NormalWeb"/>
        <w:rPr>
          <w:lang w:val="en"/>
        </w:rPr>
      </w:pPr>
      <w:hyperlink r:id="rId32" w:history="1">
        <w:r w:rsidR="00CB7875" w:rsidRPr="00CB7875">
          <w:rPr>
            <w:rStyle w:val="Hyperlink"/>
            <w:rFonts w:ascii="Times New Roman" w:hAnsi="Times New Roman" w:cs="Times New Roman"/>
            <w:sz w:val="24"/>
            <w:szCs w:val="24"/>
            <w:lang w:val="en"/>
          </w:rPr>
          <w:t>http://jordanus.org</w:t>
        </w:r>
      </w:hyperlink>
    </w:p>
    <w:p w:rsidR="00C613CB" w:rsidRPr="00995014" w:rsidRDefault="00C613CB" w:rsidP="004E4C59">
      <w:pPr>
        <w:rPr>
          <w:sz w:val="24"/>
          <w:szCs w:val="24"/>
        </w:rPr>
      </w:pPr>
    </w:p>
    <w:p w:rsidR="00CB7875" w:rsidRDefault="00CB7875" w:rsidP="004E4C59">
      <w:pPr>
        <w:rPr>
          <w:b/>
          <w:sz w:val="24"/>
          <w:szCs w:val="24"/>
          <w:u w:val="single"/>
        </w:rPr>
      </w:pPr>
    </w:p>
    <w:p w:rsidR="00C613CB" w:rsidRPr="00995014" w:rsidRDefault="003A0D23" w:rsidP="004E4C59">
      <w:pPr>
        <w:rPr>
          <w:b/>
          <w:sz w:val="24"/>
          <w:szCs w:val="24"/>
          <w:u w:val="single"/>
        </w:rPr>
      </w:pPr>
      <w:r w:rsidRPr="00995014">
        <w:rPr>
          <w:b/>
          <w:sz w:val="24"/>
          <w:szCs w:val="24"/>
          <w:u w:val="single"/>
        </w:rPr>
        <w:t>B</w:t>
      </w:r>
      <w:r w:rsidR="00B8427E" w:rsidRPr="00995014">
        <w:rPr>
          <w:b/>
          <w:sz w:val="24"/>
          <w:szCs w:val="24"/>
          <w:u w:val="single"/>
        </w:rPr>
        <w:t xml:space="preserve">2.4 </w:t>
      </w:r>
      <w:r w:rsidR="00CB7875">
        <w:rPr>
          <w:b/>
          <w:sz w:val="24"/>
          <w:szCs w:val="24"/>
          <w:u w:val="single"/>
        </w:rPr>
        <w:t>Illustrated and illuminated m</w:t>
      </w:r>
      <w:r w:rsidR="00C613CB" w:rsidRPr="00995014">
        <w:rPr>
          <w:b/>
          <w:sz w:val="24"/>
          <w:szCs w:val="24"/>
          <w:u w:val="single"/>
        </w:rPr>
        <w:t>anuscript</w:t>
      </w:r>
      <w:r w:rsidR="00B8427E" w:rsidRPr="00995014">
        <w:rPr>
          <w:b/>
          <w:sz w:val="24"/>
          <w:szCs w:val="24"/>
          <w:u w:val="single"/>
        </w:rPr>
        <w:t>s</w:t>
      </w:r>
    </w:p>
    <w:p w:rsidR="00C613CB" w:rsidRPr="00995014" w:rsidRDefault="00C613CB" w:rsidP="004E4C59">
      <w:pPr>
        <w:rPr>
          <w:sz w:val="24"/>
          <w:szCs w:val="24"/>
          <w:u w:val="single"/>
        </w:rPr>
      </w:pPr>
    </w:p>
    <w:p w:rsidR="00C613CB" w:rsidRPr="00995014" w:rsidRDefault="00C613CB" w:rsidP="004E4C59">
      <w:pPr>
        <w:rPr>
          <w:sz w:val="24"/>
          <w:szCs w:val="24"/>
        </w:rPr>
      </w:pPr>
      <w:r w:rsidRPr="00995014">
        <w:rPr>
          <w:sz w:val="24"/>
          <w:szCs w:val="24"/>
        </w:rPr>
        <w:t>It is not possible to maintain other than a token collection on these subjects</w:t>
      </w:r>
      <w:r w:rsidR="00C221BF" w:rsidRPr="00995014">
        <w:rPr>
          <w:sz w:val="24"/>
          <w:szCs w:val="24"/>
        </w:rPr>
        <w:t>. Other works will be found throughout the Library’s collections,</w:t>
      </w:r>
      <w:r w:rsidR="00CB7875">
        <w:rPr>
          <w:sz w:val="24"/>
          <w:szCs w:val="24"/>
        </w:rPr>
        <w:t xml:space="preserve"> accessible through the </w:t>
      </w:r>
      <w:smartTag w:uri="urn:schemas-microsoft-com:office:smarttags" w:element="City">
        <w:smartTag w:uri="urn:schemas-microsoft-com:office:smarttags" w:element="place">
          <w:r w:rsidR="00CB7875">
            <w:rPr>
              <w:sz w:val="24"/>
              <w:szCs w:val="24"/>
            </w:rPr>
            <w:t>Newton</w:t>
          </w:r>
        </w:smartTag>
      </w:smartTag>
      <w:r w:rsidR="00CB7875">
        <w:rPr>
          <w:sz w:val="24"/>
          <w:szCs w:val="24"/>
        </w:rPr>
        <w:t xml:space="preserve"> c</w:t>
      </w:r>
      <w:r w:rsidR="00C221BF" w:rsidRPr="00995014">
        <w:rPr>
          <w:sz w:val="24"/>
          <w:szCs w:val="24"/>
        </w:rPr>
        <w:t>atalogue.</w:t>
      </w:r>
      <w:r w:rsidR="008D264C" w:rsidRPr="00995014">
        <w:rPr>
          <w:sz w:val="24"/>
          <w:szCs w:val="24"/>
        </w:rPr>
        <w:t xml:space="preserve"> </w:t>
      </w:r>
    </w:p>
    <w:p w:rsidR="008D264C" w:rsidRPr="00995014" w:rsidRDefault="008D264C" w:rsidP="004E4C59">
      <w:pPr>
        <w:rPr>
          <w:sz w:val="24"/>
          <w:szCs w:val="24"/>
        </w:rPr>
      </w:pPr>
    </w:p>
    <w:p w:rsidR="008D264C" w:rsidRPr="00995014" w:rsidRDefault="003D5E33" w:rsidP="004E4C59">
      <w:pPr>
        <w:rPr>
          <w:sz w:val="24"/>
          <w:szCs w:val="24"/>
        </w:rPr>
      </w:pPr>
      <w:r w:rsidRPr="00995014">
        <w:rPr>
          <w:sz w:val="24"/>
          <w:szCs w:val="24"/>
        </w:rPr>
        <w:t xml:space="preserve">The following work is currently  in press: Paul Binski </w:t>
      </w:r>
      <w:r w:rsidR="008D264C" w:rsidRPr="00995014">
        <w:rPr>
          <w:sz w:val="24"/>
          <w:szCs w:val="24"/>
        </w:rPr>
        <w:t>an</w:t>
      </w:r>
      <w:r w:rsidRPr="00995014">
        <w:rPr>
          <w:sz w:val="24"/>
          <w:szCs w:val="24"/>
        </w:rPr>
        <w:t>d Patrick Zutshi, with the colla</w:t>
      </w:r>
      <w:r w:rsidR="008D264C" w:rsidRPr="00995014">
        <w:rPr>
          <w:sz w:val="24"/>
          <w:szCs w:val="24"/>
        </w:rPr>
        <w:t>bo</w:t>
      </w:r>
      <w:r w:rsidRPr="00995014">
        <w:rPr>
          <w:sz w:val="24"/>
          <w:szCs w:val="24"/>
        </w:rPr>
        <w:t>ration</w:t>
      </w:r>
      <w:r w:rsidR="008D264C" w:rsidRPr="00995014">
        <w:rPr>
          <w:sz w:val="24"/>
          <w:szCs w:val="24"/>
        </w:rPr>
        <w:t xml:space="preserve"> of Stella Panayotova, </w:t>
      </w:r>
      <w:r w:rsidR="00CB7875">
        <w:rPr>
          <w:i/>
          <w:sz w:val="24"/>
          <w:szCs w:val="24"/>
        </w:rPr>
        <w:t>Western iIlluminated m</w:t>
      </w:r>
      <w:r w:rsidR="008D264C" w:rsidRPr="00995014">
        <w:rPr>
          <w:i/>
          <w:sz w:val="24"/>
          <w:szCs w:val="24"/>
        </w:rPr>
        <w:t>anus</w:t>
      </w:r>
      <w:r w:rsidR="00CB7875">
        <w:rPr>
          <w:i/>
          <w:sz w:val="24"/>
          <w:szCs w:val="24"/>
        </w:rPr>
        <w:t>cripts: a catalogue of the c</w:t>
      </w:r>
      <w:r w:rsidR="008D264C" w:rsidRPr="00995014">
        <w:rPr>
          <w:i/>
          <w:sz w:val="24"/>
          <w:szCs w:val="24"/>
        </w:rPr>
        <w:t xml:space="preserve">ollection in </w:t>
      </w:r>
      <w:smartTag w:uri="urn:schemas-microsoft-com:office:smarttags" w:element="place">
        <w:smartTag w:uri="urn:schemas-microsoft-com:office:smarttags" w:element="PlaceName">
          <w:r w:rsidR="008D264C" w:rsidRPr="00995014">
            <w:rPr>
              <w:i/>
              <w:sz w:val="24"/>
              <w:szCs w:val="24"/>
            </w:rPr>
            <w:t>Cambridge</w:t>
          </w:r>
        </w:smartTag>
        <w:r w:rsidR="008D264C" w:rsidRPr="00995014">
          <w:rPr>
            <w:i/>
            <w:sz w:val="24"/>
            <w:szCs w:val="24"/>
          </w:rPr>
          <w:t xml:space="preserve"> </w:t>
        </w:r>
        <w:smartTag w:uri="urn:schemas-microsoft-com:office:smarttags" w:element="PlaceType">
          <w:r w:rsidR="008D264C" w:rsidRPr="00995014">
            <w:rPr>
              <w:i/>
              <w:sz w:val="24"/>
              <w:szCs w:val="24"/>
            </w:rPr>
            <w:t>University</w:t>
          </w:r>
        </w:smartTag>
      </w:smartTag>
      <w:r w:rsidR="008D264C" w:rsidRPr="00995014">
        <w:rPr>
          <w:i/>
          <w:sz w:val="24"/>
          <w:szCs w:val="24"/>
        </w:rPr>
        <w:t xml:space="preserve"> Library</w:t>
      </w:r>
      <w:r w:rsidRPr="00995014">
        <w:rPr>
          <w:sz w:val="24"/>
          <w:szCs w:val="24"/>
        </w:rPr>
        <w:t xml:space="preserve"> (Cambridge University Press)</w:t>
      </w:r>
      <w:r w:rsidR="00CB7875">
        <w:rPr>
          <w:sz w:val="24"/>
          <w:szCs w:val="24"/>
        </w:rPr>
        <w:t>.</w:t>
      </w:r>
    </w:p>
    <w:p w:rsidR="003D5E33" w:rsidRPr="00995014" w:rsidRDefault="003D5E33" w:rsidP="004E4C59">
      <w:pPr>
        <w:rPr>
          <w:sz w:val="24"/>
          <w:szCs w:val="24"/>
        </w:rPr>
      </w:pPr>
    </w:p>
    <w:p w:rsidR="00C613CB" w:rsidRPr="00995014" w:rsidRDefault="00C613CB" w:rsidP="00C613CB">
      <w:pPr>
        <w:jc w:val="both"/>
        <w:rPr>
          <w:sz w:val="24"/>
          <w:szCs w:val="24"/>
        </w:rPr>
      </w:pPr>
      <w:r w:rsidRPr="00995014">
        <w:rPr>
          <w:sz w:val="24"/>
          <w:szCs w:val="24"/>
        </w:rPr>
        <w:t>A100.500  J.J.G.</w:t>
      </w:r>
      <w:r w:rsidR="00A858E4">
        <w:rPr>
          <w:sz w:val="24"/>
          <w:szCs w:val="24"/>
        </w:rPr>
        <w:t xml:space="preserve"> </w:t>
      </w:r>
      <w:r w:rsidRPr="00995014">
        <w:rPr>
          <w:sz w:val="24"/>
          <w:szCs w:val="24"/>
        </w:rPr>
        <w:t>Alexander, ed.</w:t>
      </w:r>
      <w:r w:rsidR="00501303">
        <w:rPr>
          <w:sz w:val="24"/>
          <w:szCs w:val="24"/>
        </w:rPr>
        <w:t>,</w:t>
      </w:r>
      <w:r w:rsidRPr="00995014">
        <w:rPr>
          <w:sz w:val="24"/>
          <w:szCs w:val="24"/>
        </w:rPr>
        <w:t xml:space="preserve">  </w:t>
      </w:r>
      <w:r w:rsidRPr="00995014">
        <w:rPr>
          <w:i/>
          <w:sz w:val="24"/>
          <w:szCs w:val="24"/>
        </w:rPr>
        <w:t>A survey of manuscripts illuminated in the British Isles</w:t>
      </w:r>
      <w:r w:rsidRPr="00995014">
        <w:rPr>
          <w:sz w:val="24"/>
          <w:szCs w:val="24"/>
        </w:rPr>
        <w:t xml:space="preserve"> (</w:t>
      </w:r>
      <w:smartTag w:uri="urn:schemas-microsoft-com:office:smarttags" w:element="place">
        <w:smartTag w:uri="urn:schemas-microsoft-com:office:smarttags" w:element="City">
          <w:r w:rsidRPr="00995014">
            <w:rPr>
              <w:sz w:val="24"/>
              <w:szCs w:val="24"/>
            </w:rPr>
            <w:t>London</w:t>
          </w:r>
        </w:smartTag>
      </w:smartTag>
      <w:r w:rsidRPr="00995014">
        <w:rPr>
          <w:sz w:val="24"/>
          <w:szCs w:val="24"/>
        </w:rPr>
        <w:t>, 1996)</w:t>
      </w:r>
    </w:p>
    <w:p w:rsidR="00C613CB" w:rsidRPr="00995014" w:rsidRDefault="00C613CB" w:rsidP="004E4C59">
      <w:pPr>
        <w:rPr>
          <w:sz w:val="24"/>
          <w:szCs w:val="24"/>
        </w:rPr>
      </w:pPr>
    </w:p>
    <w:p w:rsidR="00C613CB" w:rsidRPr="00995014" w:rsidRDefault="00C613CB" w:rsidP="00C613CB">
      <w:pPr>
        <w:shd w:val="clear" w:color="auto" w:fill="FFFFFF"/>
        <w:spacing w:before="100" w:beforeAutospacing="1" w:after="100" w:afterAutospacing="1" w:line="270" w:lineRule="atLeast"/>
        <w:rPr>
          <w:sz w:val="24"/>
          <w:szCs w:val="24"/>
          <w:lang w:eastAsia="en-GB"/>
        </w:rPr>
      </w:pPr>
      <w:r w:rsidRPr="00995014">
        <w:rPr>
          <w:sz w:val="24"/>
          <w:szCs w:val="24"/>
          <w:lang w:eastAsia="en-GB"/>
        </w:rPr>
        <w:t xml:space="preserve">A 122.1.90  P. Binski and S. Panayotova, </w:t>
      </w:r>
      <w:r w:rsidR="00501303">
        <w:rPr>
          <w:sz w:val="24"/>
          <w:szCs w:val="24"/>
          <w:lang w:eastAsia="en-GB"/>
        </w:rPr>
        <w:t xml:space="preserve">eds, </w:t>
      </w:r>
      <w:r w:rsidRPr="00995014">
        <w:rPr>
          <w:i/>
          <w:sz w:val="24"/>
          <w:szCs w:val="24"/>
          <w:lang w:eastAsia="en-GB"/>
        </w:rPr>
        <w:t xml:space="preserve">The </w:t>
      </w:r>
      <w:smartTag w:uri="urn:schemas-microsoft-com:office:smarttags" w:element="City">
        <w:r w:rsidRPr="00995014">
          <w:rPr>
            <w:i/>
            <w:sz w:val="24"/>
            <w:szCs w:val="24"/>
            <w:lang w:eastAsia="en-GB"/>
          </w:rPr>
          <w:t>Cambridge</w:t>
        </w:r>
      </w:smartTag>
      <w:r w:rsidRPr="00995014">
        <w:rPr>
          <w:i/>
          <w:sz w:val="24"/>
          <w:szCs w:val="24"/>
          <w:lang w:eastAsia="en-GB"/>
        </w:rPr>
        <w:t xml:space="preserve"> illuminations</w:t>
      </w:r>
      <w:r w:rsidRPr="00995014">
        <w:rPr>
          <w:sz w:val="24"/>
          <w:szCs w:val="24"/>
          <w:lang w:eastAsia="en-GB"/>
        </w:rPr>
        <w:t xml:space="preserve"> (</w:t>
      </w:r>
      <w:smartTag w:uri="urn:schemas-microsoft-com:office:smarttags" w:element="place">
        <w:smartTag w:uri="urn:schemas-microsoft-com:office:smarttags" w:element="City">
          <w:r w:rsidRPr="00995014">
            <w:rPr>
              <w:sz w:val="24"/>
              <w:szCs w:val="24"/>
              <w:lang w:eastAsia="en-GB"/>
            </w:rPr>
            <w:t>London</w:t>
          </w:r>
        </w:smartTag>
      </w:smartTag>
      <w:r w:rsidRPr="00995014">
        <w:rPr>
          <w:sz w:val="24"/>
          <w:szCs w:val="24"/>
          <w:lang w:eastAsia="en-GB"/>
        </w:rPr>
        <w:t>, 2005).</w:t>
      </w:r>
    </w:p>
    <w:p w:rsidR="004C78FA" w:rsidRPr="00995014" w:rsidRDefault="004C78FA" w:rsidP="004C78FA">
      <w:pPr>
        <w:shd w:val="clear" w:color="auto" w:fill="FFFFFF"/>
        <w:spacing w:before="100" w:beforeAutospacing="1" w:after="100" w:afterAutospacing="1" w:line="270" w:lineRule="atLeast"/>
        <w:rPr>
          <w:sz w:val="24"/>
          <w:szCs w:val="24"/>
          <w:lang w:eastAsia="en-GB"/>
        </w:rPr>
      </w:pPr>
      <w:r w:rsidRPr="00995014">
        <w:rPr>
          <w:sz w:val="24"/>
          <w:szCs w:val="24"/>
          <w:lang w:eastAsia="en-GB"/>
        </w:rPr>
        <w:t xml:space="preserve">A122.1. 91 S. Panayotova, </w:t>
      </w:r>
      <w:r w:rsidRPr="00995014">
        <w:rPr>
          <w:i/>
          <w:sz w:val="24"/>
          <w:szCs w:val="24"/>
          <w:lang w:eastAsia="en-GB"/>
        </w:rPr>
        <w:t xml:space="preserve">The </w:t>
      </w:r>
      <w:smartTag w:uri="urn:schemas-microsoft-com:office:smarttags" w:element="City">
        <w:r w:rsidRPr="00995014">
          <w:rPr>
            <w:i/>
            <w:sz w:val="24"/>
            <w:szCs w:val="24"/>
            <w:lang w:eastAsia="en-GB"/>
          </w:rPr>
          <w:t>Cambridge</w:t>
        </w:r>
      </w:smartTag>
      <w:r w:rsidR="00006B68">
        <w:rPr>
          <w:i/>
          <w:sz w:val="24"/>
          <w:szCs w:val="24"/>
          <w:lang w:eastAsia="en-GB"/>
        </w:rPr>
        <w:t xml:space="preserve"> i</w:t>
      </w:r>
      <w:r w:rsidRPr="00995014">
        <w:rPr>
          <w:i/>
          <w:sz w:val="24"/>
          <w:szCs w:val="24"/>
          <w:lang w:eastAsia="en-GB"/>
        </w:rPr>
        <w:t>lluminations: the conference papers</w:t>
      </w:r>
      <w:r w:rsidRPr="00995014">
        <w:rPr>
          <w:sz w:val="24"/>
          <w:szCs w:val="24"/>
          <w:lang w:eastAsia="en-GB"/>
        </w:rPr>
        <w:t xml:space="preserve"> (</w:t>
      </w:r>
      <w:smartTag w:uri="urn:schemas-microsoft-com:office:smarttags" w:element="place">
        <w:smartTag w:uri="urn:schemas-microsoft-com:office:smarttags" w:element="City">
          <w:r w:rsidRPr="00995014">
            <w:rPr>
              <w:sz w:val="24"/>
              <w:szCs w:val="24"/>
              <w:lang w:eastAsia="en-GB"/>
            </w:rPr>
            <w:t>London</w:t>
          </w:r>
        </w:smartTag>
      </w:smartTag>
      <w:r w:rsidRPr="00995014">
        <w:rPr>
          <w:sz w:val="24"/>
          <w:szCs w:val="24"/>
          <w:lang w:eastAsia="en-GB"/>
        </w:rPr>
        <w:t>, 2009)</w:t>
      </w:r>
    </w:p>
    <w:p w:rsidR="00C613CB" w:rsidRPr="00995014" w:rsidRDefault="00C613CB" w:rsidP="004E4C59">
      <w:pPr>
        <w:rPr>
          <w:sz w:val="24"/>
          <w:szCs w:val="24"/>
        </w:rPr>
      </w:pPr>
    </w:p>
    <w:p w:rsidR="004C78FA" w:rsidRPr="00995014" w:rsidRDefault="004C78FA" w:rsidP="004C78FA">
      <w:pPr>
        <w:jc w:val="both"/>
        <w:rPr>
          <w:sz w:val="24"/>
          <w:szCs w:val="24"/>
        </w:rPr>
      </w:pPr>
      <w:r w:rsidRPr="00995014">
        <w:rPr>
          <w:sz w:val="24"/>
          <w:szCs w:val="24"/>
        </w:rPr>
        <w:t xml:space="preserve">A100.180 </w:t>
      </w:r>
      <w:r w:rsidRPr="00995014">
        <w:rPr>
          <w:i/>
          <w:sz w:val="24"/>
          <w:szCs w:val="24"/>
        </w:rPr>
        <w:t>Index of images in English manuscripts from the time of Chaucer</w:t>
      </w:r>
      <w:r w:rsidR="00006B68">
        <w:rPr>
          <w:i/>
          <w:sz w:val="24"/>
          <w:szCs w:val="24"/>
        </w:rPr>
        <w:t xml:space="preserve"> </w:t>
      </w:r>
      <w:r w:rsidR="00006B68" w:rsidRPr="00006B68">
        <w:rPr>
          <w:sz w:val="24"/>
          <w:szCs w:val="24"/>
        </w:rPr>
        <w:t>(ed. Kathleen L. Scott)</w:t>
      </w:r>
      <w:r w:rsidRPr="00995014">
        <w:rPr>
          <w:sz w:val="24"/>
          <w:szCs w:val="24"/>
        </w:rPr>
        <w:t>: Cambridge</w:t>
      </w:r>
      <w:r w:rsidR="00D907C6">
        <w:rPr>
          <w:sz w:val="24"/>
          <w:szCs w:val="24"/>
        </w:rPr>
        <w:t xml:space="preserve"> V</w:t>
      </w:r>
      <w:r w:rsidR="00CB7875">
        <w:rPr>
          <w:sz w:val="24"/>
          <w:szCs w:val="24"/>
        </w:rPr>
        <w:t>olume 1</w:t>
      </w:r>
      <w:r w:rsidRPr="00995014">
        <w:rPr>
          <w:sz w:val="24"/>
          <w:szCs w:val="24"/>
        </w:rPr>
        <w:t xml:space="preserve"> (</w:t>
      </w:r>
      <w:smartTag w:uri="urn:schemas-microsoft-com:office:smarttags" w:element="City">
        <w:smartTag w:uri="urn:schemas-microsoft-com:office:smarttags" w:element="place">
          <w:r w:rsidRPr="00995014">
            <w:rPr>
              <w:sz w:val="24"/>
              <w:szCs w:val="24"/>
            </w:rPr>
            <w:t>London</w:t>
          </w:r>
        </w:smartTag>
      </w:smartTag>
      <w:r w:rsidR="00225720">
        <w:rPr>
          <w:sz w:val="24"/>
          <w:szCs w:val="24"/>
        </w:rPr>
        <w:t>, 2009) by E.A. Nichol</w:t>
      </w:r>
      <w:r w:rsidRPr="00995014">
        <w:rPr>
          <w:sz w:val="24"/>
          <w:szCs w:val="24"/>
        </w:rPr>
        <w:t xml:space="preserve">s. It is uncertain at present (2010) whether a further </w:t>
      </w:r>
      <w:smartTag w:uri="urn:schemas-microsoft-com:office:smarttags" w:element="place">
        <w:smartTag w:uri="urn:schemas-microsoft-com:office:smarttags" w:element="City">
          <w:r w:rsidRPr="00995014">
            <w:rPr>
              <w:sz w:val="24"/>
              <w:szCs w:val="24"/>
            </w:rPr>
            <w:t>Cambridge</w:t>
          </w:r>
        </w:smartTag>
      </w:smartTag>
      <w:r w:rsidRPr="00995014">
        <w:rPr>
          <w:sz w:val="24"/>
          <w:szCs w:val="24"/>
        </w:rPr>
        <w:t xml:space="preserve"> volume will be  undertaken.</w:t>
      </w:r>
    </w:p>
    <w:p w:rsidR="00C613CB" w:rsidRPr="00995014" w:rsidRDefault="00C613CB" w:rsidP="004E4C59">
      <w:pPr>
        <w:rPr>
          <w:sz w:val="24"/>
          <w:szCs w:val="24"/>
        </w:rPr>
      </w:pPr>
    </w:p>
    <w:p w:rsidR="004C78FA" w:rsidRPr="00995014" w:rsidRDefault="004C78FA" w:rsidP="004E4C59">
      <w:pPr>
        <w:rPr>
          <w:sz w:val="24"/>
          <w:szCs w:val="24"/>
        </w:rPr>
      </w:pPr>
    </w:p>
    <w:p w:rsidR="00BF600A" w:rsidRDefault="00BF600A" w:rsidP="004E4C59">
      <w:pPr>
        <w:rPr>
          <w:b/>
          <w:sz w:val="24"/>
          <w:szCs w:val="24"/>
          <w:u w:val="single"/>
        </w:rPr>
      </w:pPr>
    </w:p>
    <w:p w:rsidR="004C78FA" w:rsidRPr="00995014" w:rsidRDefault="003A0D23" w:rsidP="004E4C59">
      <w:pPr>
        <w:rPr>
          <w:b/>
          <w:sz w:val="24"/>
          <w:szCs w:val="24"/>
          <w:u w:val="single"/>
        </w:rPr>
      </w:pPr>
      <w:r w:rsidRPr="00995014">
        <w:rPr>
          <w:b/>
          <w:sz w:val="24"/>
          <w:szCs w:val="24"/>
          <w:u w:val="single"/>
        </w:rPr>
        <w:t>B</w:t>
      </w:r>
      <w:r w:rsidR="00B8427E" w:rsidRPr="00995014">
        <w:rPr>
          <w:b/>
          <w:sz w:val="24"/>
          <w:szCs w:val="24"/>
          <w:u w:val="single"/>
        </w:rPr>
        <w:t xml:space="preserve">2. 5 </w:t>
      </w:r>
      <w:r w:rsidR="00006B68">
        <w:rPr>
          <w:b/>
          <w:sz w:val="24"/>
          <w:szCs w:val="24"/>
          <w:u w:val="single"/>
        </w:rPr>
        <w:t>Musical m</w:t>
      </w:r>
      <w:r w:rsidR="004C78FA" w:rsidRPr="00995014">
        <w:rPr>
          <w:b/>
          <w:sz w:val="24"/>
          <w:szCs w:val="24"/>
          <w:u w:val="single"/>
        </w:rPr>
        <w:t xml:space="preserve">anuscripts </w:t>
      </w:r>
    </w:p>
    <w:p w:rsidR="00FD307F" w:rsidRPr="00995014" w:rsidRDefault="00FD307F" w:rsidP="004E4C59">
      <w:pPr>
        <w:rPr>
          <w:sz w:val="24"/>
          <w:szCs w:val="24"/>
          <w:u w:val="single"/>
        </w:rPr>
      </w:pPr>
    </w:p>
    <w:p w:rsidR="00FD307F" w:rsidRPr="00995014" w:rsidRDefault="00FD307F" w:rsidP="004E4C59">
      <w:pPr>
        <w:rPr>
          <w:sz w:val="24"/>
          <w:szCs w:val="24"/>
        </w:rPr>
      </w:pPr>
      <w:r w:rsidRPr="00995014">
        <w:rPr>
          <w:sz w:val="24"/>
          <w:szCs w:val="24"/>
        </w:rPr>
        <w:t>See also Liturgies, below</w:t>
      </w:r>
    </w:p>
    <w:p w:rsidR="004C78FA" w:rsidRPr="00995014" w:rsidRDefault="004C78FA" w:rsidP="004E4C59">
      <w:pPr>
        <w:rPr>
          <w:sz w:val="24"/>
          <w:szCs w:val="24"/>
          <w:u w:val="single"/>
        </w:rPr>
      </w:pPr>
    </w:p>
    <w:p w:rsidR="00681069" w:rsidRPr="00995014" w:rsidRDefault="00681069" w:rsidP="00681069">
      <w:pPr>
        <w:shd w:val="clear" w:color="auto" w:fill="FFFFFF"/>
        <w:spacing w:before="100" w:beforeAutospacing="1" w:after="100" w:afterAutospacing="1" w:line="270" w:lineRule="atLeast"/>
        <w:rPr>
          <w:sz w:val="24"/>
          <w:szCs w:val="24"/>
        </w:rPr>
      </w:pPr>
      <w:r w:rsidRPr="00995014">
        <w:rPr>
          <w:sz w:val="24"/>
          <w:szCs w:val="24"/>
        </w:rPr>
        <w:t xml:space="preserve">A122.1.80  I. Fenlon, </w:t>
      </w:r>
      <w:smartTag w:uri="urn:schemas-microsoft-com:office:smarttags" w:element="City">
        <w:r w:rsidRPr="00995014">
          <w:rPr>
            <w:i/>
            <w:sz w:val="24"/>
            <w:szCs w:val="24"/>
          </w:rPr>
          <w:t>Cambridge</w:t>
        </w:r>
      </w:smartTag>
      <w:r w:rsidRPr="00995014">
        <w:rPr>
          <w:i/>
          <w:sz w:val="24"/>
          <w:szCs w:val="24"/>
        </w:rPr>
        <w:t xml:space="preserve"> music manuscripts 900-1700</w:t>
      </w:r>
      <w:r w:rsidRPr="00995014">
        <w:rPr>
          <w:sz w:val="24"/>
          <w:szCs w:val="24"/>
        </w:rPr>
        <w:t xml:space="preserve"> (</w:t>
      </w:r>
      <w:smartTag w:uri="urn:schemas-microsoft-com:office:smarttags" w:element="place">
        <w:smartTag w:uri="urn:schemas-microsoft-com:office:smarttags" w:element="City">
          <w:r w:rsidRPr="00995014">
            <w:rPr>
              <w:sz w:val="24"/>
              <w:szCs w:val="24"/>
            </w:rPr>
            <w:t>Cambridge</w:t>
          </w:r>
        </w:smartTag>
      </w:smartTag>
      <w:r w:rsidRPr="00995014">
        <w:rPr>
          <w:sz w:val="24"/>
          <w:szCs w:val="24"/>
        </w:rPr>
        <w:t>, 1982)</w:t>
      </w:r>
    </w:p>
    <w:p w:rsidR="00681069" w:rsidRPr="00995014" w:rsidRDefault="00A43C61" w:rsidP="0013765F">
      <w:pPr>
        <w:pStyle w:val="NormalWeb"/>
        <w:rPr>
          <w:lang w:val="en"/>
        </w:rPr>
      </w:pPr>
      <w:r w:rsidRPr="00995014">
        <w:rPr>
          <w:lang w:val="en"/>
        </w:rPr>
        <w:t>A 120. 40  Frere, W.</w:t>
      </w:r>
      <w:r w:rsidR="00006B68">
        <w:rPr>
          <w:lang w:val="en"/>
        </w:rPr>
        <w:t xml:space="preserve">H. </w:t>
      </w:r>
      <w:r w:rsidR="00916EB3">
        <w:rPr>
          <w:i/>
          <w:lang w:val="en"/>
        </w:rPr>
        <w:t>Bibliotheca musico</w:t>
      </w:r>
      <w:r w:rsidR="00006B68" w:rsidRPr="008A58FA">
        <w:rPr>
          <w:i/>
          <w:lang w:val="en"/>
        </w:rPr>
        <w:t>-liturgica</w:t>
      </w:r>
      <w:r w:rsidR="00006B68">
        <w:rPr>
          <w:lang w:val="en"/>
        </w:rPr>
        <w:t>:</w:t>
      </w:r>
      <w:r w:rsidR="008A58FA">
        <w:rPr>
          <w:lang w:val="en"/>
        </w:rPr>
        <w:t xml:space="preserve"> </w:t>
      </w:r>
      <w:r w:rsidR="008A58FA" w:rsidRPr="008A58FA">
        <w:rPr>
          <w:i/>
          <w:lang w:val="en"/>
        </w:rPr>
        <w:t>a</w:t>
      </w:r>
      <w:r w:rsidRPr="008A58FA">
        <w:rPr>
          <w:i/>
          <w:lang w:val="en"/>
        </w:rPr>
        <w:t xml:space="preserve"> descriptive hand</w:t>
      </w:r>
      <w:r w:rsidR="00916EB3">
        <w:rPr>
          <w:i/>
          <w:lang w:val="en"/>
        </w:rPr>
        <w:t xml:space="preserve"> </w:t>
      </w:r>
      <w:r w:rsidRPr="008A58FA">
        <w:rPr>
          <w:i/>
          <w:lang w:val="en"/>
        </w:rPr>
        <w:t xml:space="preserve">list of the musical and liturgical manuscripts of the </w:t>
      </w:r>
      <w:r w:rsidR="00916EB3">
        <w:rPr>
          <w:i/>
          <w:lang w:val="en"/>
        </w:rPr>
        <w:t>Middle A</w:t>
      </w:r>
      <w:r w:rsidRPr="008A58FA">
        <w:rPr>
          <w:i/>
          <w:lang w:val="en"/>
        </w:rPr>
        <w:t xml:space="preserve">ges preserved in the libraries of </w:t>
      </w:r>
      <w:smartTag w:uri="urn:schemas-microsoft-com:office:smarttags" w:element="country-region">
        <w:r w:rsidRPr="008A58FA">
          <w:rPr>
            <w:i/>
            <w:lang w:val="en"/>
          </w:rPr>
          <w:t>G</w:t>
        </w:r>
        <w:r w:rsidR="00916EB3">
          <w:rPr>
            <w:i/>
            <w:lang w:val="en"/>
          </w:rPr>
          <w:t>r</w:t>
        </w:r>
        <w:r w:rsidRPr="008A58FA">
          <w:rPr>
            <w:i/>
            <w:lang w:val="en"/>
          </w:rPr>
          <w:t>eat Britain</w:t>
        </w:r>
      </w:smartTag>
      <w:r w:rsidRPr="008A58FA">
        <w:rPr>
          <w:i/>
          <w:lang w:val="en"/>
        </w:rPr>
        <w:t xml:space="preserve"> and </w:t>
      </w:r>
      <w:smartTag w:uri="urn:schemas-microsoft-com:office:smarttags" w:element="country-region">
        <w:r w:rsidRPr="008A58FA">
          <w:rPr>
            <w:i/>
            <w:lang w:val="en"/>
          </w:rPr>
          <w:t>Ireland</w:t>
        </w:r>
      </w:smartTag>
      <w:r w:rsidRPr="00995014">
        <w:t>: photographic reprint of the edition of 1894-1932 (</w:t>
      </w:r>
      <w:smartTag w:uri="urn:schemas-microsoft-com:office:smarttags" w:element="place">
        <w:smartTag w:uri="urn:schemas-microsoft-com:office:smarttags" w:element="City">
          <w:r w:rsidRPr="00995014">
            <w:t>Hildesheim</w:t>
          </w:r>
        </w:smartTag>
      </w:smartTag>
      <w:r w:rsidRPr="00995014">
        <w:t xml:space="preserve">, 1967). </w:t>
      </w:r>
      <w:r w:rsidRPr="00995014">
        <w:br/>
      </w:r>
      <w:r w:rsidRPr="00995014">
        <w:rPr>
          <w:lang w:val="en"/>
        </w:rPr>
        <w:t xml:space="preserve">  </w:t>
      </w:r>
      <w:r w:rsidRPr="00995014">
        <w:rPr>
          <w:lang w:val="en"/>
        </w:rPr>
        <w:br/>
      </w:r>
      <w:r w:rsidR="00681069" w:rsidRPr="00995014">
        <w:t xml:space="preserve">A100.47 K.D. Hartzell, </w:t>
      </w:r>
      <w:r w:rsidR="00681069" w:rsidRPr="008A58FA">
        <w:rPr>
          <w:i/>
        </w:rPr>
        <w:t xml:space="preserve">Catalogue of manuscripts written or owned in </w:t>
      </w:r>
      <w:smartTag w:uri="urn:schemas-microsoft-com:office:smarttags" w:element="country-region">
        <w:r w:rsidR="00681069" w:rsidRPr="008A58FA">
          <w:rPr>
            <w:i/>
          </w:rPr>
          <w:t>England</w:t>
        </w:r>
      </w:smartTag>
      <w:r w:rsidR="00681069" w:rsidRPr="008A58FA">
        <w:rPr>
          <w:i/>
        </w:rPr>
        <w:t>, up to 1200 containing music</w:t>
      </w:r>
      <w:r w:rsidR="00681069" w:rsidRPr="00995014">
        <w:t xml:space="preserve"> (</w:t>
      </w:r>
      <w:smartTag w:uri="urn:schemas-microsoft-com:office:smarttags" w:element="City">
        <w:smartTag w:uri="urn:schemas-microsoft-com:office:smarttags" w:element="place">
          <w:r w:rsidR="00681069" w:rsidRPr="00995014">
            <w:t>Woodbr</w:t>
          </w:r>
          <w:r w:rsidR="00880254">
            <w:t>i</w:t>
          </w:r>
          <w:r w:rsidR="00681069" w:rsidRPr="00995014">
            <w:t>dge</w:t>
          </w:r>
        </w:smartTag>
      </w:smartTag>
      <w:r w:rsidR="00681069" w:rsidRPr="00995014">
        <w:t>, 2006)</w:t>
      </w:r>
    </w:p>
    <w:p w:rsidR="00681069" w:rsidRPr="00995014" w:rsidRDefault="00681069" w:rsidP="004E4C59">
      <w:pPr>
        <w:rPr>
          <w:sz w:val="24"/>
          <w:szCs w:val="24"/>
          <w:u w:val="single"/>
        </w:rPr>
      </w:pPr>
    </w:p>
    <w:p w:rsidR="00586D79" w:rsidRPr="00995014" w:rsidRDefault="00586D79" w:rsidP="004E4C59">
      <w:pPr>
        <w:rPr>
          <w:sz w:val="24"/>
          <w:szCs w:val="24"/>
          <w:u w:val="single"/>
        </w:rPr>
      </w:pPr>
    </w:p>
    <w:p w:rsidR="00586D79" w:rsidRPr="00995014" w:rsidRDefault="00586D79" w:rsidP="004E4C59">
      <w:pPr>
        <w:rPr>
          <w:sz w:val="24"/>
          <w:szCs w:val="24"/>
        </w:rPr>
      </w:pPr>
      <w:r w:rsidRPr="00995014">
        <w:rPr>
          <w:sz w:val="24"/>
          <w:szCs w:val="24"/>
        </w:rPr>
        <w:t>See also facsimiles, below</w:t>
      </w:r>
    </w:p>
    <w:p w:rsidR="00C613CB" w:rsidRPr="00995014" w:rsidRDefault="00C613CB" w:rsidP="004E4C59">
      <w:pPr>
        <w:rPr>
          <w:sz w:val="24"/>
          <w:szCs w:val="24"/>
        </w:rPr>
      </w:pPr>
    </w:p>
    <w:p w:rsidR="00D80A03" w:rsidRPr="00995014" w:rsidRDefault="003A0D23" w:rsidP="004E4C59">
      <w:pPr>
        <w:rPr>
          <w:b/>
          <w:sz w:val="24"/>
          <w:szCs w:val="24"/>
          <w:u w:val="single"/>
        </w:rPr>
      </w:pPr>
      <w:r w:rsidRPr="00995014">
        <w:rPr>
          <w:b/>
          <w:sz w:val="24"/>
          <w:szCs w:val="24"/>
          <w:u w:val="single"/>
        </w:rPr>
        <w:t>B</w:t>
      </w:r>
      <w:r w:rsidR="00B8427E" w:rsidRPr="00995014">
        <w:rPr>
          <w:b/>
          <w:sz w:val="24"/>
          <w:szCs w:val="24"/>
          <w:u w:val="single"/>
        </w:rPr>
        <w:t xml:space="preserve">2. 6 </w:t>
      </w:r>
      <w:r w:rsidR="008D3356" w:rsidRPr="00995014">
        <w:rPr>
          <w:b/>
          <w:sz w:val="24"/>
          <w:szCs w:val="24"/>
          <w:u w:val="single"/>
        </w:rPr>
        <w:t>Other categories</w:t>
      </w:r>
      <w:r w:rsidR="008A58FA">
        <w:rPr>
          <w:b/>
          <w:sz w:val="24"/>
          <w:szCs w:val="24"/>
          <w:u w:val="single"/>
        </w:rPr>
        <w:t xml:space="preserve"> of manuscripts</w:t>
      </w:r>
      <w:r w:rsidR="008D3356" w:rsidRPr="00995014">
        <w:rPr>
          <w:b/>
          <w:sz w:val="24"/>
          <w:szCs w:val="24"/>
          <w:u w:val="single"/>
        </w:rPr>
        <w:t>, and general</w:t>
      </w:r>
      <w:r w:rsidR="0013765F" w:rsidRPr="00995014">
        <w:rPr>
          <w:b/>
          <w:sz w:val="24"/>
          <w:szCs w:val="24"/>
          <w:u w:val="single"/>
        </w:rPr>
        <w:t xml:space="preserve">  s</w:t>
      </w:r>
      <w:r w:rsidR="00C221BF" w:rsidRPr="00995014">
        <w:rPr>
          <w:b/>
          <w:sz w:val="24"/>
          <w:szCs w:val="24"/>
          <w:u w:val="single"/>
        </w:rPr>
        <w:t>urveys</w:t>
      </w:r>
    </w:p>
    <w:p w:rsidR="00DC5008" w:rsidRPr="00995014" w:rsidRDefault="00DC5008" w:rsidP="004E4C59">
      <w:pPr>
        <w:rPr>
          <w:sz w:val="24"/>
          <w:szCs w:val="24"/>
        </w:rPr>
      </w:pPr>
    </w:p>
    <w:p w:rsidR="00DC5008" w:rsidRPr="00995014" w:rsidRDefault="00C0184E" w:rsidP="00DC5008">
      <w:pPr>
        <w:rPr>
          <w:sz w:val="24"/>
          <w:szCs w:val="24"/>
        </w:rPr>
      </w:pPr>
      <w:r>
        <w:rPr>
          <w:sz w:val="24"/>
          <w:szCs w:val="24"/>
        </w:rPr>
        <w:t>A100.</w:t>
      </w:r>
      <w:r w:rsidR="00DC5008" w:rsidRPr="00995014">
        <w:rPr>
          <w:sz w:val="24"/>
          <w:szCs w:val="24"/>
        </w:rPr>
        <w:t xml:space="preserve">52 G. Ballaira, </w:t>
      </w:r>
      <w:r w:rsidR="00DC5008" w:rsidRPr="00995014">
        <w:rPr>
          <w:i/>
          <w:sz w:val="24"/>
          <w:szCs w:val="24"/>
        </w:rPr>
        <w:t>Per il catalogo dei codici di Prisciano</w:t>
      </w:r>
      <w:r w:rsidR="00DC5008" w:rsidRPr="00995014">
        <w:rPr>
          <w:sz w:val="24"/>
          <w:szCs w:val="24"/>
        </w:rPr>
        <w:t xml:space="preserve"> (</w:t>
      </w:r>
      <w:smartTag w:uri="urn:schemas-microsoft-com:office:smarttags" w:element="place">
        <w:smartTag w:uri="urn:schemas-microsoft-com:office:smarttags" w:element="City">
          <w:r w:rsidR="00DC5008" w:rsidRPr="00995014">
            <w:rPr>
              <w:sz w:val="24"/>
              <w:szCs w:val="24"/>
            </w:rPr>
            <w:t>Turin</w:t>
          </w:r>
        </w:smartTag>
      </w:smartTag>
      <w:r w:rsidR="00DC5008" w:rsidRPr="00995014">
        <w:rPr>
          <w:sz w:val="24"/>
          <w:szCs w:val="24"/>
        </w:rPr>
        <w:t>, 1982)</w:t>
      </w:r>
    </w:p>
    <w:p w:rsidR="00AB6988" w:rsidRPr="00995014" w:rsidRDefault="00AB6988" w:rsidP="00DC5008">
      <w:pPr>
        <w:rPr>
          <w:sz w:val="24"/>
          <w:szCs w:val="24"/>
        </w:rPr>
      </w:pPr>
    </w:p>
    <w:p w:rsidR="00DC5008" w:rsidRPr="00995014" w:rsidRDefault="00DC5008" w:rsidP="00DC5008">
      <w:pPr>
        <w:rPr>
          <w:sz w:val="24"/>
          <w:szCs w:val="24"/>
        </w:rPr>
      </w:pPr>
      <w:r w:rsidRPr="00995014">
        <w:rPr>
          <w:sz w:val="24"/>
          <w:szCs w:val="24"/>
        </w:rPr>
        <w:t xml:space="preserve">A100.53  J.A.A.M. Biemans, </w:t>
      </w:r>
      <w:r w:rsidRPr="00995014">
        <w:rPr>
          <w:i/>
          <w:sz w:val="24"/>
          <w:szCs w:val="24"/>
        </w:rPr>
        <w:t>Midd</w:t>
      </w:r>
      <w:r w:rsidR="00C0184E">
        <w:rPr>
          <w:i/>
          <w:sz w:val="24"/>
          <w:szCs w:val="24"/>
        </w:rPr>
        <w:t>el</w:t>
      </w:r>
      <w:r w:rsidRPr="00995014">
        <w:rPr>
          <w:i/>
          <w:sz w:val="24"/>
          <w:szCs w:val="24"/>
        </w:rPr>
        <w:t>nederlandse Bijbelhandschriften</w:t>
      </w:r>
      <w:r w:rsidRPr="00995014">
        <w:rPr>
          <w:sz w:val="24"/>
          <w:szCs w:val="24"/>
        </w:rPr>
        <w:t xml:space="preserve"> (</w:t>
      </w:r>
      <w:smartTag w:uri="urn:schemas-microsoft-com:office:smarttags" w:element="place">
        <w:smartTag w:uri="urn:schemas-microsoft-com:office:smarttags" w:element="City">
          <w:r w:rsidRPr="00995014">
            <w:rPr>
              <w:sz w:val="24"/>
              <w:szCs w:val="24"/>
            </w:rPr>
            <w:t>Leiden</w:t>
          </w:r>
        </w:smartTag>
      </w:smartTag>
      <w:r w:rsidRPr="00995014">
        <w:rPr>
          <w:sz w:val="24"/>
          <w:szCs w:val="24"/>
        </w:rPr>
        <w:t>, 1984)</w:t>
      </w:r>
    </w:p>
    <w:p w:rsidR="00763377" w:rsidRPr="00995014" w:rsidRDefault="00763377" w:rsidP="00DC5008">
      <w:pPr>
        <w:rPr>
          <w:sz w:val="24"/>
          <w:szCs w:val="24"/>
        </w:rPr>
      </w:pPr>
    </w:p>
    <w:p w:rsidR="00763377" w:rsidRPr="00995014" w:rsidRDefault="00763377" w:rsidP="00763377">
      <w:pPr>
        <w:rPr>
          <w:sz w:val="24"/>
          <w:szCs w:val="24"/>
        </w:rPr>
      </w:pPr>
      <w:r w:rsidRPr="00995014">
        <w:rPr>
          <w:sz w:val="24"/>
          <w:szCs w:val="24"/>
        </w:rPr>
        <w:t xml:space="preserve">A100.93 B. Bischoff, </w:t>
      </w:r>
      <w:r w:rsidR="00D5236D">
        <w:rPr>
          <w:i/>
          <w:sz w:val="24"/>
          <w:szCs w:val="24"/>
        </w:rPr>
        <w:t xml:space="preserve">Katalog der festländischen Handschriften </w:t>
      </w:r>
      <w:r w:rsidRPr="00995014">
        <w:rPr>
          <w:i/>
          <w:sz w:val="24"/>
          <w:szCs w:val="24"/>
        </w:rPr>
        <w:t xml:space="preserve"> des neunten Jahrhunderts</w:t>
      </w:r>
      <w:r w:rsidR="008A58FA">
        <w:rPr>
          <w:sz w:val="24"/>
          <w:szCs w:val="24"/>
        </w:rPr>
        <w:t xml:space="preserve"> Teil 1: Aachen-Lambach ; Teil 2</w:t>
      </w:r>
      <w:r w:rsidRPr="00995014">
        <w:rPr>
          <w:sz w:val="24"/>
          <w:szCs w:val="24"/>
        </w:rPr>
        <w:t>: Laon-Paderborn (</w:t>
      </w:r>
      <w:smartTag w:uri="urn:schemas-microsoft-com:office:smarttags" w:element="place">
        <w:smartTag w:uri="urn:schemas-microsoft-com:office:smarttags" w:element="City">
          <w:r w:rsidRPr="00995014">
            <w:rPr>
              <w:sz w:val="24"/>
              <w:szCs w:val="24"/>
            </w:rPr>
            <w:t>Wiesbaden</w:t>
          </w:r>
        </w:smartTag>
      </w:smartTag>
      <w:r w:rsidRPr="00995014">
        <w:rPr>
          <w:sz w:val="24"/>
          <w:szCs w:val="24"/>
        </w:rPr>
        <w:t>, 1998)</w:t>
      </w:r>
    </w:p>
    <w:p w:rsidR="003D7B71" w:rsidRPr="00995014" w:rsidRDefault="003D7B71" w:rsidP="00763377">
      <w:pPr>
        <w:rPr>
          <w:sz w:val="24"/>
          <w:szCs w:val="24"/>
        </w:rPr>
      </w:pPr>
    </w:p>
    <w:p w:rsidR="003D7B71" w:rsidRPr="00995014" w:rsidRDefault="003D7B71" w:rsidP="003D7B71">
      <w:pPr>
        <w:rPr>
          <w:sz w:val="24"/>
          <w:szCs w:val="24"/>
        </w:rPr>
      </w:pPr>
      <w:r w:rsidRPr="00995014">
        <w:rPr>
          <w:sz w:val="24"/>
          <w:szCs w:val="24"/>
        </w:rPr>
        <w:t>A120.110</w:t>
      </w:r>
      <w:r w:rsidR="00622AC5">
        <w:rPr>
          <w:sz w:val="24"/>
          <w:szCs w:val="24"/>
        </w:rPr>
        <w:t>. 1-</w:t>
      </w:r>
      <w:r w:rsidRPr="00995014">
        <w:rPr>
          <w:sz w:val="24"/>
          <w:szCs w:val="24"/>
        </w:rPr>
        <w:t xml:space="preserve"> Corpus of British medieval library catalogues (London, 1990-)</w:t>
      </w:r>
    </w:p>
    <w:p w:rsidR="003D7B71" w:rsidRPr="00995014" w:rsidRDefault="003D7B71" w:rsidP="003D7B71">
      <w:pPr>
        <w:rPr>
          <w:sz w:val="24"/>
          <w:szCs w:val="24"/>
        </w:rPr>
      </w:pPr>
      <w:r w:rsidRPr="00995014">
        <w:rPr>
          <w:sz w:val="24"/>
          <w:szCs w:val="24"/>
        </w:rPr>
        <w:t xml:space="preserve">See also the website of Professor Richard Sharpe for a list of volumes, and the updated  list of identifications at </w:t>
      </w:r>
      <w:hyperlink r:id="rId33" w:anchor="update" w:history="1">
        <w:r w:rsidRPr="00995014">
          <w:rPr>
            <w:rStyle w:val="Hyperlink"/>
            <w:rFonts w:ascii="Times New Roman" w:hAnsi="Times New Roman" w:cs="Times New Roman"/>
            <w:sz w:val="24"/>
            <w:szCs w:val="24"/>
          </w:rPr>
          <w:t>http://www.history.ox.ac.uk/sharpe/index.htm#update</w:t>
        </w:r>
      </w:hyperlink>
      <w:r w:rsidRPr="00995014">
        <w:rPr>
          <w:sz w:val="24"/>
          <w:szCs w:val="24"/>
        </w:rPr>
        <w:t>. The second edition of this list of identifications is available in hard copy at A120. 110. 52.</w:t>
      </w:r>
    </w:p>
    <w:p w:rsidR="003D7B71" w:rsidRPr="00995014" w:rsidRDefault="003D7B71" w:rsidP="00763377">
      <w:pPr>
        <w:rPr>
          <w:sz w:val="24"/>
          <w:szCs w:val="24"/>
        </w:rPr>
      </w:pPr>
    </w:p>
    <w:p w:rsidR="00561EE9" w:rsidRPr="00995014" w:rsidRDefault="00561EE9" w:rsidP="00561EE9">
      <w:pPr>
        <w:rPr>
          <w:sz w:val="24"/>
          <w:szCs w:val="24"/>
        </w:rPr>
      </w:pPr>
      <w:r w:rsidRPr="00995014">
        <w:rPr>
          <w:sz w:val="24"/>
          <w:szCs w:val="24"/>
        </w:rPr>
        <w:t>A100. 125 J.C.</w:t>
      </w:r>
      <w:r w:rsidR="009402AF">
        <w:rPr>
          <w:sz w:val="24"/>
          <w:szCs w:val="24"/>
        </w:rPr>
        <w:t xml:space="preserve"> </w:t>
      </w:r>
      <w:r w:rsidRPr="00995014">
        <w:rPr>
          <w:sz w:val="24"/>
          <w:szCs w:val="24"/>
        </w:rPr>
        <w:t>Crick</w:t>
      </w:r>
      <w:r w:rsidR="00A33046" w:rsidRPr="00995014">
        <w:rPr>
          <w:i/>
          <w:sz w:val="24"/>
          <w:szCs w:val="24"/>
        </w:rPr>
        <w:t>, The h</w:t>
      </w:r>
      <w:r w:rsidR="0013765F" w:rsidRPr="00995014">
        <w:rPr>
          <w:i/>
          <w:sz w:val="24"/>
          <w:szCs w:val="24"/>
        </w:rPr>
        <w:t xml:space="preserve">istoria regum </w:t>
      </w:r>
      <w:r w:rsidR="00A33046" w:rsidRPr="00995014">
        <w:rPr>
          <w:i/>
          <w:sz w:val="24"/>
          <w:szCs w:val="24"/>
        </w:rPr>
        <w:t>B</w:t>
      </w:r>
      <w:r w:rsidRPr="00995014">
        <w:rPr>
          <w:i/>
          <w:sz w:val="24"/>
          <w:szCs w:val="24"/>
        </w:rPr>
        <w:t xml:space="preserve">ritanniae </w:t>
      </w:r>
      <w:r w:rsidR="00A33046" w:rsidRPr="00995014">
        <w:rPr>
          <w:i/>
          <w:sz w:val="24"/>
          <w:szCs w:val="24"/>
        </w:rPr>
        <w:t>of Geoffrey of Monmouth 3: a summary catalogue of the m</w:t>
      </w:r>
      <w:r w:rsidRPr="00995014">
        <w:rPr>
          <w:i/>
          <w:sz w:val="24"/>
          <w:szCs w:val="24"/>
        </w:rPr>
        <w:t>anuscripts</w:t>
      </w:r>
      <w:r w:rsidRPr="00995014">
        <w:rPr>
          <w:sz w:val="24"/>
          <w:szCs w:val="24"/>
        </w:rPr>
        <w:t xml:space="preserve"> (</w:t>
      </w:r>
      <w:smartTag w:uri="urn:schemas-microsoft-com:office:smarttags" w:element="City">
        <w:smartTag w:uri="urn:schemas-microsoft-com:office:smarttags" w:element="place">
          <w:r w:rsidRPr="00995014">
            <w:rPr>
              <w:sz w:val="24"/>
              <w:szCs w:val="24"/>
            </w:rPr>
            <w:t>Cambridge</w:t>
          </w:r>
        </w:smartTag>
      </w:smartTag>
      <w:r w:rsidRPr="00995014">
        <w:rPr>
          <w:sz w:val="24"/>
          <w:szCs w:val="24"/>
        </w:rPr>
        <w:t>, 1989)</w:t>
      </w:r>
    </w:p>
    <w:p w:rsidR="00EE66A5" w:rsidRPr="00995014" w:rsidRDefault="00EE66A5" w:rsidP="004E4C59">
      <w:pPr>
        <w:rPr>
          <w:sz w:val="24"/>
          <w:szCs w:val="24"/>
        </w:rPr>
      </w:pPr>
    </w:p>
    <w:p w:rsidR="00B504E8" w:rsidRPr="00995014" w:rsidRDefault="0013765F" w:rsidP="00B504E8">
      <w:pPr>
        <w:rPr>
          <w:sz w:val="24"/>
          <w:szCs w:val="24"/>
        </w:rPr>
      </w:pPr>
      <w:r w:rsidRPr="00995014">
        <w:rPr>
          <w:sz w:val="24"/>
          <w:szCs w:val="24"/>
        </w:rPr>
        <w:t>A120. 4 G.R.</w:t>
      </w:r>
      <w:r w:rsidR="00B504E8" w:rsidRPr="00995014">
        <w:rPr>
          <w:sz w:val="24"/>
          <w:szCs w:val="24"/>
        </w:rPr>
        <w:t>C.</w:t>
      </w:r>
      <w:r w:rsidR="009402AF">
        <w:rPr>
          <w:sz w:val="24"/>
          <w:szCs w:val="24"/>
        </w:rPr>
        <w:t xml:space="preserve"> </w:t>
      </w:r>
      <w:smartTag w:uri="urn:schemas-microsoft-com:office:smarttags" w:element="City">
        <w:r w:rsidR="00B504E8" w:rsidRPr="00995014">
          <w:rPr>
            <w:sz w:val="24"/>
            <w:szCs w:val="24"/>
          </w:rPr>
          <w:t>Davis</w:t>
        </w:r>
      </w:smartTag>
      <w:r w:rsidR="00B504E8" w:rsidRPr="00995014">
        <w:rPr>
          <w:sz w:val="24"/>
          <w:szCs w:val="24"/>
        </w:rPr>
        <w:t xml:space="preserve">, </w:t>
      </w:r>
      <w:r w:rsidR="00B504E8" w:rsidRPr="00995014">
        <w:rPr>
          <w:i/>
          <w:sz w:val="24"/>
          <w:szCs w:val="24"/>
        </w:rPr>
        <w:t>Medie</w:t>
      </w:r>
      <w:r w:rsidRPr="00995014">
        <w:rPr>
          <w:i/>
          <w:sz w:val="24"/>
          <w:szCs w:val="24"/>
        </w:rPr>
        <w:t>val c</w:t>
      </w:r>
      <w:r w:rsidR="00B504E8" w:rsidRPr="00995014">
        <w:rPr>
          <w:i/>
          <w:sz w:val="24"/>
          <w:szCs w:val="24"/>
        </w:rPr>
        <w:t xml:space="preserve">artularies of </w:t>
      </w:r>
      <w:smartTag w:uri="urn:schemas-microsoft-com:office:smarttags" w:element="country-region">
        <w:r w:rsidR="00B504E8" w:rsidRPr="00995014">
          <w:rPr>
            <w:i/>
            <w:sz w:val="24"/>
            <w:szCs w:val="24"/>
          </w:rPr>
          <w:t>Great Britain</w:t>
        </w:r>
      </w:smartTag>
      <w:r w:rsidR="00B504E8" w:rsidRPr="00995014">
        <w:rPr>
          <w:sz w:val="24"/>
          <w:szCs w:val="24"/>
        </w:rPr>
        <w:t xml:space="preserve"> (</w:t>
      </w:r>
      <w:smartTag w:uri="urn:schemas-microsoft-com:office:smarttags" w:element="place">
        <w:smartTag w:uri="urn:schemas-microsoft-com:office:smarttags" w:element="City">
          <w:r w:rsidR="00B504E8" w:rsidRPr="00995014">
            <w:rPr>
              <w:sz w:val="24"/>
              <w:szCs w:val="24"/>
            </w:rPr>
            <w:t>London</w:t>
          </w:r>
        </w:smartTag>
      </w:smartTag>
      <w:r w:rsidR="00B504E8" w:rsidRPr="00995014">
        <w:rPr>
          <w:sz w:val="24"/>
          <w:szCs w:val="24"/>
        </w:rPr>
        <w:t>, 1959). Supplements printed in the Monastic Research Bulletin are placed next to it at the same number.</w:t>
      </w:r>
    </w:p>
    <w:p w:rsidR="00B504E8" w:rsidRPr="00995014" w:rsidRDefault="00B504E8" w:rsidP="004E4C59">
      <w:pPr>
        <w:rPr>
          <w:sz w:val="24"/>
          <w:szCs w:val="24"/>
        </w:rPr>
      </w:pPr>
    </w:p>
    <w:p w:rsidR="00EE66A5" w:rsidRPr="00995014" w:rsidRDefault="00EE66A5" w:rsidP="00EE66A5">
      <w:pPr>
        <w:rPr>
          <w:i/>
          <w:sz w:val="24"/>
          <w:szCs w:val="24"/>
        </w:rPr>
      </w:pPr>
      <w:r w:rsidRPr="00995014">
        <w:rPr>
          <w:sz w:val="24"/>
          <w:szCs w:val="24"/>
        </w:rPr>
        <w:t xml:space="preserve">A100.17.  J.  Deschamps, </w:t>
      </w:r>
      <w:r w:rsidRPr="00995014">
        <w:rPr>
          <w:i/>
          <w:sz w:val="24"/>
          <w:szCs w:val="24"/>
        </w:rPr>
        <w:t xml:space="preserve">Middelnederlandse handschriften  uit Europese en </w:t>
      </w:r>
    </w:p>
    <w:p w:rsidR="00EE66A5" w:rsidRPr="00995014" w:rsidRDefault="00EE66A5" w:rsidP="00EE66A5">
      <w:pPr>
        <w:rPr>
          <w:sz w:val="24"/>
          <w:szCs w:val="24"/>
        </w:rPr>
      </w:pPr>
      <w:r w:rsidRPr="00995014">
        <w:rPr>
          <w:i/>
          <w:sz w:val="24"/>
          <w:szCs w:val="24"/>
        </w:rPr>
        <w:t>Amerikaanse Bibliotheken</w:t>
      </w:r>
      <w:r w:rsidRPr="00995014">
        <w:rPr>
          <w:sz w:val="24"/>
          <w:szCs w:val="24"/>
        </w:rPr>
        <w:t xml:space="preserve"> (</w:t>
      </w:r>
      <w:smartTag w:uri="urn:schemas-microsoft-com:office:smarttags" w:element="City">
        <w:smartTag w:uri="urn:schemas-microsoft-com:office:smarttags" w:element="place">
          <w:r w:rsidRPr="00995014">
            <w:rPr>
              <w:sz w:val="24"/>
              <w:szCs w:val="24"/>
            </w:rPr>
            <w:t>Leiden</w:t>
          </w:r>
        </w:smartTag>
      </w:smartTag>
      <w:r w:rsidRPr="00995014">
        <w:rPr>
          <w:sz w:val="24"/>
          <w:szCs w:val="24"/>
        </w:rPr>
        <w:t>, 1972).</w:t>
      </w:r>
    </w:p>
    <w:p w:rsidR="00A21108" w:rsidRPr="00995014" w:rsidRDefault="00A21108" w:rsidP="00EE66A5">
      <w:pPr>
        <w:rPr>
          <w:sz w:val="24"/>
          <w:szCs w:val="24"/>
        </w:rPr>
      </w:pPr>
    </w:p>
    <w:p w:rsidR="00A21108" w:rsidRPr="00995014" w:rsidRDefault="00A21108" w:rsidP="00A21108">
      <w:pPr>
        <w:shd w:val="clear" w:color="auto" w:fill="FFFFFF"/>
        <w:spacing w:before="100" w:beforeAutospacing="1" w:after="100" w:afterAutospacing="1" w:line="270" w:lineRule="atLeast"/>
        <w:rPr>
          <w:sz w:val="24"/>
          <w:szCs w:val="24"/>
          <w:lang w:eastAsia="en-GB"/>
        </w:rPr>
      </w:pPr>
      <w:r w:rsidRPr="00995014">
        <w:rPr>
          <w:sz w:val="24"/>
          <w:szCs w:val="24"/>
          <w:lang w:eastAsia="en-GB"/>
        </w:rPr>
        <w:t xml:space="preserve">A125.1 B100 M. R. Falivene, </w:t>
      </w:r>
      <w:r w:rsidRPr="00995014">
        <w:rPr>
          <w:i/>
          <w:sz w:val="24"/>
          <w:szCs w:val="24"/>
          <w:lang w:eastAsia="en-GB"/>
        </w:rPr>
        <w:t>Historical catalogue of the manuscripts of Bible House Library</w:t>
      </w:r>
      <w:r w:rsidRPr="00995014">
        <w:rPr>
          <w:sz w:val="24"/>
          <w:szCs w:val="24"/>
          <w:lang w:eastAsia="en-GB"/>
        </w:rPr>
        <w:t xml:space="preserve"> (</w:t>
      </w:r>
      <w:smartTag w:uri="urn:schemas-microsoft-com:office:smarttags" w:element="City">
        <w:smartTag w:uri="urn:schemas-microsoft-com:office:smarttags" w:element="place">
          <w:r w:rsidRPr="00995014">
            <w:rPr>
              <w:sz w:val="24"/>
              <w:szCs w:val="24"/>
              <w:lang w:eastAsia="en-GB"/>
            </w:rPr>
            <w:t>London</w:t>
          </w:r>
        </w:smartTag>
      </w:smartTag>
      <w:r w:rsidRPr="00995014">
        <w:rPr>
          <w:sz w:val="24"/>
          <w:szCs w:val="24"/>
          <w:lang w:eastAsia="en-GB"/>
        </w:rPr>
        <w:t>, 1982).</w:t>
      </w:r>
      <w:r w:rsidRPr="00995014">
        <w:rPr>
          <w:sz w:val="24"/>
          <w:szCs w:val="24"/>
        </w:rPr>
        <w:t xml:space="preserve"> The Bible Society’s manuscripts are housed  and read in the Manuscripts Department</w:t>
      </w:r>
    </w:p>
    <w:p w:rsidR="001C10D7" w:rsidRPr="00995014" w:rsidRDefault="001C10D7" w:rsidP="001C10D7">
      <w:pPr>
        <w:rPr>
          <w:sz w:val="24"/>
          <w:szCs w:val="24"/>
        </w:rPr>
      </w:pPr>
      <w:r w:rsidRPr="00995014">
        <w:rPr>
          <w:sz w:val="24"/>
          <w:szCs w:val="24"/>
        </w:rPr>
        <w:t>A100. 56 W. Fauser, Die Werke des Albertus Magnus Teil 1 (</w:t>
      </w:r>
      <w:smartTag w:uri="urn:schemas-microsoft-com:office:smarttags" w:element="State">
        <w:smartTag w:uri="urn:schemas-microsoft-com:office:smarttags" w:element="place">
          <w:r w:rsidRPr="00995014">
            <w:rPr>
              <w:sz w:val="24"/>
              <w:szCs w:val="24"/>
            </w:rPr>
            <w:t>Műnster</w:t>
          </w:r>
        </w:smartTag>
      </w:smartTag>
      <w:r w:rsidRPr="00995014">
        <w:rPr>
          <w:sz w:val="24"/>
          <w:szCs w:val="24"/>
        </w:rPr>
        <w:t>, 1982)</w:t>
      </w:r>
    </w:p>
    <w:p w:rsidR="001717C3" w:rsidRPr="00995014" w:rsidRDefault="001717C3" w:rsidP="001F23FA">
      <w:pPr>
        <w:rPr>
          <w:sz w:val="24"/>
          <w:szCs w:val="24"/>
        </w:rPr>
      </w:pPr>
    </w:p>
    <w:p w:rsidR="001717C3" w:rsidRPr="00995014" w:rsidRDefault="001717C3" w:rsidP="001717C3">
      <w:pPr>
        <w:rPr>
          <w:sz w:val="24"/>
          <w:szCs w:val="24"/>
        </w:rPr>
      </w:pPr>
      <w:r w:rsidRPr="00995014">
        <w:rPr>
          <w:sz w:val="24"/>
          <w:szCs w:val="24"/>
        </w:rPr>
        <w:t xml:space="preserve">A120. 108  R. Gameson, </w:t>
      </w:r>
      <w:r w:rsidRPr="00995014">
        <w:rPr>
          <w:i/>
          <w:sz w:val="24"/>
          <w:szCs w:val="24"/>
        </w:rPr>
        <w:t>The manuscripts of early Norman England</w:t>
      </w:r>
      <w:r w:rsidRPr="00995014">
        <w:rPr>
          <w:sz w:val="24"/>
          <w:szCs w:val="24"/>
        </w:rPr>
        <w:t xml:space="preserve"> (</w:t>
      </w:r>
      <w:smartTag w:uri="urn:schemas-microsoft-com:office:smarttags" w:element="place">
        <w:smartTag w:uri="urn:schemas-microsoft-com:office:smarttags" w:element="City">
          <w:r w:rsidRPr="00995014">
            <w:rPr>
              <w:sz w:val="24"/>
              <w:szCs w:val="24"/>
            </w:rPr>
            <w:t>London</w:t>
          </w:r>
        </w:smartTag>
      </w:smartTag>
      <w:r w:rsidRPr="00995014">
        <w:rPr>
          <w:sz w:val="24"/>
          <w:szCs w:val="24"/>
        </w:rPr>
        <w:t>, 1999)</w:t>
      </w:r>
    </w:p>
    <w:p w:rsidR="006A799B" w:rsidRPr="00995014" w:rsidRDefault="006A799B" w:rsidP="001F23FA">
      <w:pPr>
        <w:rPr>
          <w:sz w:val="24"/>
          <w:szCs w:val="24"/>
        </w:rPr>
      </w:pPr>
    </w:p>
    <w:p w:rsidR="006A799B" w:rsidRPr="00995014" w:rsidRDefault="006A799B" w:rsidP="006A799B">
      <w:pPr>
        <w:rPr>
          <w:sz w:val="24"/>
          <w:szCs w:val="24"/>
        </w:rPr>
      </w:pPr>
      <w:r w:rsidRPr="00995014">
        <w:rPr>
          <w:sz w:val="24"/>
          <w:szCs w:val="24"/>
        </w:rPr>
        <w:t>A 120.42 M.T.</w:t>
      </w:r>
      <w:r w:rsidR="009402AF">
        <w:rPr>
          <w:sz w:val="24"/>
          <w:szCs w:val="24"/>
        </w:rPr>
        <w:t xml:space="preserve"> </w:t>
      </w:r>
      <w:r w:rsidRPr="00995014">
        <w:rPr>
          <w:sz w:val="24"/>
          <w:szCs w:val="24"/>
        </w:rPr>
        <w:t>Gibson and N.F.</w:t>
      </w:r>
      <w:r w:rsidR="009402AF">
        <w:rPr>
          <w:sz w:val="24"/>
          <w:szCs w:val="24"/>
        </w:rPr>
        <w:t xml:space="preserve"> </w:t>
      </w:r>
      <w:r w:rsidRPr="00995014">
        <w:rPr>
          <w:sz w:val="24"/>
          <w:szCs w:val="24"/>
        </w:rPr>
        <w:t xml:space="preserve">Palmer, </w:t>
      </w:r>
      <w:r w:rsidRPr="00995014">
        <w:rPr>
          <w:i/>
          <w:sz w:val="24"/>
          <w:szCs w:val="24"/>
        </w:rPr>
        <w:t xml:space="preserve">Manuscripts  of Alan of </w:t>
      </w:r>
      <w:smartTag w:uri="urn:schemas-microsoft-com:office:smarttags" w:element="place">
        <w:smartTag w:uri="urn:schemas-microsoft-com:office:smarttags" w:element="City">
          <w:r w:rsidRPr="00995014">
            <w:rPr>
              <w:i/>
              <w:sz w:val="24"/>
              <w:szCs w:val="24"/>
            </w:rPr>
            <w:t>Lille</w:t>
          </w:r>
        </w:smartTag>
      </w:smartTag>
      <w:r w:rsidRPr="00995014">
        <w:rPr>
          <w:sz w:val="24"/>
          <w:szCs w:val="24"/>
        </w:rPr>
        <w:t xml:space="preserve"> `Anticlaudianus…’ (Spoleto, 1987)</w:t>
      </w:r>
    </w:p>
    <w:p w:rsidR="002C5802" w:rsidRPr="00995014" w:rsidRDefault="002C5802" w:rsidP="00EE66A5">
      <w:pPr>
        <w:rPr>
          <w:i/>
          <w:sz w:val="24"/>
          <w:szCs w:val="24"/>
        </w:rPr>
      </w:pPr>
    </w:p>
    <w:p w:rsidR="002C5802" w:rsidRPr="00995014" w:rsidRDefault="002C5802" w:rsidP="002C5802">
      <w:pPr>
        <w:rPr>
          <w:rStyle w:val="subfielddata"/>
          <w:i/>
          <w:color w:val="333333"/>
          <w:sz w:val="24"/>
          <w:szCs w:val="24"/>
        </w:rPr>
      </w:pPr>
      <w:r w:rsidRPr="00995014">
        <w:rPr>
          <w:sz w:val="24"/>
          <w:szCs w:val="24"/>
        </w:rPr>
        <w:t xml:space="preserve">A122.1.70  A. Gransden, </w:t>
      </w:r>
      <w:r w:rsidRPr="00995014">
        <w:rPr>
          <w:rStyle w:val="subfielddata"/>
          <w:i/>
          <w:color w:val="333333"/>
          <w:sz w:val="24"/>
          <w:szCs w:val="24"/>
        </w:rPr>
        <w:t xml:space="preserve">St Edmundsbury and </w:t>
      </w:r>
      <w:smartTag w:uri="urn:schemas-microsoft-com:office:smarttags" w:element="place">
        <w:smartTag w:uri="urn:schemas-microsoft-com:office:smarttags" w:element="City">
          <w:r w:rsidRPr="00995014">
            <w:rPr>
              <w:rStyle w:val="subfielddata"/>
              <w:i/>
              <w:color w:val="333333"/>
              <w:sz w:val="24"/>
              <w:szCs w:val="24"/>
            </w:rPr>
            <w:t>Cambridge</w:t>
          </w:r>
        </w:smartTag>
      </w:smartTag>
      <w:r w:rsidRPr="00995014">
        <w:rPr>
          <w:rStyle w:val="subfielddata"/>
          <w:i/>
          <w:color w:val="333333"/>
          <w:sz w:val="24"/>
          <w:szCs w:val="24"/>
        </w:rPr>
        <w:t xml:space="preserve">: manuscripts from the </w:t>
      </w:r>
    </w:p>
    <w:p w:rsidR="002C5802" w:rsidRPr="00995014" w:rsidRDefault="002C5802" w:rsidP="002C5802">
      <w:pPr>
        <w:rPr>
          <w:sz w:val="24"/>
          <w:szCs w:val="24"/>
        </w:rPr>
      </w:pPr>
      <w:r w:rsidRPr="00995014">
        <w:rPr>
          <w:rStyle w:val="subfielddata"/>
          <w:i/>
          <w:color w:val="333333"/>
          <w:sz w:val="24"/>
          <w:szCs w:val="24"/>
        </w:rPr>
        <w:t xml:space="preserve">Abbey of </w:t>
      </w:r>
      <w:smartTag w:uri="urn:schemas-microsoft-com:office:smarttags" w:element="Street">
        <w:r w:rsidRPr="00995014">
          <w:rPr>
            <w:rStyle w:val="subfielddata"/>
            <w:i/>
            <w:color w:val="333333"/>
            <w:sz w:val="24"/>
            <w:szCs w:val="24"/>
          </w:rPr>
          <w:t>Bury St</w:t>
        </w:r>
      </w:smartTag>
      <w:r w:rsidRPr="00995014">
        <w:rPr>
          <w:rStyle w:val="subfielddata"/>
          <w:i/>
          <w:color w:val="333333"/>
          <w:sz w:val="24"/>
          <w:szCs w:val="24"/>
        </w:rPr>
        <w:t xml:space="preserve"> Edmunds now in collections in </w:t>
      </w:r>
      <w:smartTag w:uri="urn:schemas-microsoft-com:office:smarttags" w:element="City">
        <w:r w:rsidRPr="00995014">
          <w:rPr>
            <w:rStyle w:val="subfielddata"/>
            <w:i/>
            <w:color w:val="333333"/>
            <w:sz w:val="24"/>
            <w:szCs w:val="24"/>
          </w:rPr>
          <w:t>Cambridge</w:t>
        </w:r>
      </w:smartTag>
      <w:r w:rsidRPr="00995014">
        <w:rPr>
          <w:rStyle w:val="subfielddata"/>
          <w:color w:val="333333"/>
          <w:sz w:val="24"/>
          <w:szCs w:val="24"/>
        </w:rPr>
        <w:t xml:space="preserve"> (</w:t>
      </w:r>
      <w:smartTag w:uri="urn:schemas-microsoft-com:office:smarttags" w:element="place">
        <w:smartTag w:uri="urn:schemas-microsoft-com:office:smarttags" w:element="City">
          <w:r w:rsidRPr="00995014">
            <w:rPr>
              <w:rStyle w:val="subfielddata"/>
              <w:color w:val="333333"/>
              <w:sz w:val="24"/>
              <w:szCs w:val="24"/>
            </w:rPr>
            <w:t>Cambridge</w:t>
          </w:r>
        </w:smartTag>
      </w:smartTag>
      <w:r w:rsidRPr="00995014">
        <w:rPr>
          <w:rStyle w:val="subfielddata"/>
          <w:color w:val="333333"/>
          <w:sz w:val="24"/>
          <w:szCs w:val="24"/>
        </w:rPr>
        <w:t>, 1994)</w:t>
      </w:r>
    </w:p>
    <w:p w:rsidR="002C5802" w:rsidRPr="00995014" w:rsidRDefault="002C5802" w:rsidP="002C5802">
      <w:pPr>
        <w:rPr>
          <w:sz w:val="24"/>
          <w:szCs w:val="24"/>
        </w:rPr>
      </w:pPr>
    </w:p>
    <w:p w:rsidR="002C5802" w:rsidRPr="00995014" w:rsidRDefault="002C5802" w:rsidP="002C5802">
      <w:pPr>
        <w:shd w:val="clear" w:color="auto" w:fill="FFFFFF"/>
        <w:spacing w:before="100" w:beforeAutospacing="1" w:after="100" w:afterAutospacing="1" w:line="270" w:lineRule="atLeast"/>
        <w:rPr>
          <w:color w:val="333333"/>
          <w:sz w:val="24"/>
          <w:szCs w:val="24"/>
          <w:lang w:eastAsia="en-GB"/>
        </w:rPr>
      </w:pPr>
      <w:r w:rsidRPr="00995014">
        <w:rPr>
          <w:sz w:val="24"/>
          <w:szCs w:val="24"/>
        </w:rPr>
        <w:t>A122.1.71</w:t>
      </w:r>
      <w:r w:rsidRPr="00995014">
        <w:rPr>
          <w:color w:val="333333"/>
          <w:sz w:val="24"/>
          <w:szCs w:val="24"/>
          <w:lang w:eastAsia="en-GB"/>
        </w:rPr>
        <w:t xml:space="preserve"> </w:t>
      </w:r>
      <w:r w:rsidR="009402AF">
        <w:rPr>
          <w:color w:val="333333"/>
          <w:sz w:val="24"/>
          <w:szCs w:val="24"/>
          <w:lang w:eastAsia="en-GB"/>
        </w:rPr>
        <w:t xml:space="preserve">A. </w:t>
      </w:r>
      <w:r w:rsidRPr="00995014">
        <w:rPr>
          <w:color w:val="333333"/>
          <w:sz w:val="24"/>
          <w:szCs w:val="24"/>
          <w:lang w:eastAsia="en-GB"/>
        </w:rPr>
        <w:t xml:space="preserve">Gransden, </w:t>
      </w:r>
      <w:r w:rsidRPr="00995014">
        <w:rPr>
          <w:i/>
          <w:color w:val="333333"/>
          <w:sz w:val="24"/>
          <w:szCs w:val="24"/>
          <w:lang w:eastAsia="en-GB"/>
        </w:rPr>
        <w:t xml:space="preserve">Some manuscripts in </w:t>
      </w:r>
      <w:smartTag w:uri="urn:schemas-microsoft-com:office:smarttags" w:element="place">
        <w:smartTag w:uri="urn:schemas-microsoft-com:office:smarttags" w:element="City">
          <w:r w:rsidRPr="00995014">
            <w:rPr>
              <w:i/>
              <w:color w:val="333333"/>
              <w:sz w:val="24"/>
              <w:szCs w:val="24"/>
              <w:lang w:eastAsia="en-GB"/>
            </w:rPr>
            <w:t>Cambridge</w:t>
          </w:r>
        </w:smartTag>
      </w:smartTag>
      <w:r w:rsidRPr="00995014">
        <w:rPr>
          <w:i/>
          <w:color w:val="333333"/>
          <w:sz w:val="24"/>
          <w:szCs w:val="24"/>
          <w:lang w:eastAsia="en-GB"/>
        </w:rPr>
        <w:t xml:space="preserve"> from </w:t>
      </w:r>
      <w:smartTag w:uri="urn:schemas-microsoft-com:office:smarttags" w:element="address">
        <w:smartTag w:uri="urn:schemas-microsoft-com:office:smarttags" w:element="Street">
          <w:r w:rsidRPr="00995014">
            <w:rPr>
              <w:i/>
              <w:color w:val="333333"/>
              <w:sz w:val="24"/>
              <w:szCs w:val="24"/>
              <w:lang w:eastAsia="en-GB"/>
            </w:rPr>
            <w:t>Bury St</w:t>
          </w:r>
        </w:smartTag>
      </w:smartTag>
      <w:r w:rsidRPr="00995014">
        <w:rPr>
          <w:i/>
          <w:color w:val="333333"/>
          <w:sz w:val="24"/>
          <w:szCs w:val="24"/>
          <w:lang w:eastAsia="en-GB"/>
        </w:rPr>
        <w:t xml:space="preserve"> Edmunds Abbey : exhibition catalogue</w:t>
      </w:r>
      <w:r w:rsidRPr="00995014">
        <w:rPr>
          <w:color w:val="333333"/>
          <w:sz w:val="24"/>
          <w:szCs w:val="24"/>
          <w:lang w:eastAsia="en-GB"/>
        </w:rPr>
        <w:t xml:space="preserve"> (sine loco: British Archaeological Association, 1998)</w:t>
      </w:r>
    </w:p>
    <w:p w:rsidR="00763377" w:rsidRPr="00995014" w:rsidRDefault="00763377" w:rsidP="00110579">
      <w:pPr>
        <w:rPr>
          <w:sz w:val="24"/>
          <w:szCs w:val="24"/>
        </w:rPr>
      </w:pPr>
    </w:p>
    <w:p w:rsidR="00763377" w:rsidRPr="00995014" w:rsidRDefault="00763377" w:rsidP="00763377">
      <w:pPr>
        <w:rPr>
          <w:sz w:val="24"/>
          <w:szCs w:val="24"/>
        </w:rPr>
      </w:pPr>
      <w:r w:rsidRPr="00995014">
        <w:rPr>
          <w:sz w:val="24"/>
          <w:szCs w:val="24"/>
        </w:rPr>
        <w:t xml:space="preserve">A100.117 Z. Izydorczyk,  </w:t>
      </w:r>
      <w:r w:rsidRPr="00995014">
        <w:rPr>
          <w:i/>
          <w:sz w:val="24"/>
          <w:szCs w:val="24"/>
        </w:rPr>
        <w:t>Manuscripts of the Evangelium Nicodemi, a census</w:t>
      </w:r>
      <w:r w:rsidRPr="00995014">
        <w:rPr>
          <w:sz w:val="24"/>
          <w:szCs w:val="24"/>
        </w:rPr>
        <w:t xml:space="preserve">,  Subsidia Mediaevalia </w:t>
      </w:r>
      <w:r w:rsidR="005F2EED" w:rsidRPr="00995014">
        <w:rPr>
          <w:sz w:val="24"/>
          <w:szCs w:val="24"/>
        </w:rPr>
        <w:t>21</w:t>
      </w:r>
      <w:r w:rsidRPr="00995014">
        <w:rPr>
          <w:sz w:val="24"/>
          <w:szCs w:val="24"/>
        </w:rPr>
        <w:t xml:space="preserve"> (</w:t>
      </w:r>
      <w:smartTag w:uri="urn:schemas-microsoft-com:office:smarttags" w:element="place">
        <w:smartTag w:uri="urn:schemas-microsoft-com:office:smarttags" w:element="City">
          <w:r w:rsidRPr="00995014">
            <w:rPr>
              <w:sz w:val="24"/>
              <w:szCs w:val="24"/>
            </w:rPr>
            <w:t>Toronto</w:t>
          </w:r>
        </w:smartTag>
      </w:smartTag>
      <w:r w:rsidRPr="00995014">
        <w:rPr>
          <w:sz w:val="24"/>
          <w:szCs w:val="24"/>
        </w:rPr>
        <w:t>,  1993)</w:t>
      </w:r>
    </w:p>
    <w:p w:rsidR="00AB6988" w:rsidRPr="00995014" w:rsidRDefault="00AB6988" w:rsidP="00763377">
      <w:pPr>
        <w:rPr>
          <w:sz w:val="24"/>
          <w:szCs w:val="24"/>
        </w:rPr>
      </w:pPr>
    </w:p>
    <w:p w:rsidR="00AB6988" w:rsidRPr="00995014" w:rsidRDefault="00AB6988" w:rsidP="00AB6988">
      <w:pPr>
        <w:rPr>
          <w:sz w:val="24"/>
          <w:szCs w:val="24"/>
        </w:rPr>
      </w:pPr>
      <w:r w:rsidRPr="00995014">
        <w:rPr>
          <w:sz w:val="24"/>
          <w:szCs w:val="24"/>
        </w:rPr>
        <w:t>A102. D 60  M.R.</w:t>
      </w:r>
      <w:r w:rsidR="00EC2802">
        <w:rPr>
          <w:sz w:val="24"/>
          <w:szCs w:val="24"/>
        </w:rPr>
        <w:t xml:space="preserve"> </w:t>
      </w:r>
      <w:r w:rsidRPr="00995014">
        <w:rPr>
          <w:sz w:val="24"/>
          <w:szCs w:val="24"/>
        </w:rPr>
        <w:t xml:space="preserve">James, </w:t>
      </w:r>
      <w:r w:rsidRPr="00995014">
        <w:rPr>
          <w:i/>
          <w:sz w:val="24"/>
          <w:szCs w:val="24"/>
        </w:rPr>
        <w:t>List</w:t>
      </w:r>
      <w:r w:rsidR="008C40BD">
        <w:rPr>
          <w:i/>
          <w:sz w:val="24"/>
          <w:szCs w:val="24"/>
        </w:rPr>
        <w:t>s</w:t>
      </w:r>
      <w:r w:rsidRPr="00995014">
        <w:rPr>
          <w:i/>
          <w:sz w:val="24"/>
          <w:szCs w:val="24"/>
        </w:rPr>
        <w:t xml:space="preserve"> of manuscripts formerly owned by Dr John Dee</w:t>
      </w:r>
      <w:r w:rsidRPr="00995014">
        <w:rPr>
          <w:sz w:val="24"/>
          <w:szCs w:val="24"/>
        </w:rPr>
        <w:t xml:space="preserve"> (</w:t>
      </w:r>
      <w:smartTag w:uri="urn:schemas-microsoft-com:office:smarttags" w:element="place">
        <w:smartTag w:uri="urn:schemas-microsoft-com:office:smarttags" w:element="City">
          <w:r w:rsidRPr="00995014">
            <w:rPr>
              <w:sz w:val="24"/>
              <w:szCs w:val="24"/>
            </w:rPr>
            <w:t>Oxford</w:t>
          </w:r>
        </w:smartTag>
      </w:smartTag>
      <w:r w:rsidRPr="00995014">
        <w:rPr>
          <w:sz w:val="24"/>
          <w:szCs w:val="24"/>
        </w:rPr>
        <w:t>, 1921)</w:t>
      </w:r>
    </w:p>
    <w:p w:rsidR="00B0422D" w:rsidRPr="00995014" w:rsidRDefault="00B0422D" w:rsidP="00AB6988">
      <w:pPr>
        <w:rPr>
          <w:sz w:val="24"/>
          <w:szCs w:val="24"/>
        </w:rPr>
      </w:pPr>
    </w:p>
    <w:p w:rsidR="00B0422D" w:rsidRPr="00995014" w:rsidRDefault="00B0422D" w:rsidP="00B0422D">
      <w:pPr>
        <w:rPr>
          <w:sz w:val="24"/>
          <w:szCs w:val="24"/>
        </w:rPr>
      </w:pPr>
      <w:r w:rsidRPr="00995014">
        <w:rPr>
          <w:sz w:val="24"/>
          <w:szCs w:val="24"/>
        </w:rPr>
        <w:t xml:space="preserve">A120. 3 N.R.Ker, </w:t>
      </w:r>
      <w:r w:rsidR="003D3127">
        <w:rPr>
          <w:sz w:val="24"/>
          <w:szCs w:val="24"/>
        </w:rPr>
        <w:t xml:space="preserve"> </w:t>
      </w:r>
      <w:r w:rsidRPr="00995014">
        <w:rPr>
          <w:i/>
          <w:sz w:val="24"/>
          <w:szCs w:val="24"/>
        </w:rPr>
        <w:t>Medieval manuscripts in British Libraries</w:t>
      </w:r>
      <w:r w:rsidRPr="00995014">
        <w:rPr>
          <w:sz w:val="24"/>
          <w:szCs w:val="24"/>
        </w:rPr>
        <w:t xml:space="preserve">  (Oxford, 1969- ). Volume 2 (Abbotsford - Keele) provides some details of Cambridge College and other manuscripts, including those of Ridley Hall and Selwyn College, currently on deposit  in the University Library.</w:t>
      </w:r>
    </w:p>
    <w:p w:rsidR="00763377" w:rsidRPr="00995014" w:rsidRDefault="00763377" w:rsidP="00110579">
      <w:pPr>
        <w:rPr>
          <w:sz w:val="24"/>
          <w:szCs w:val="24"/>
        </w:rPr>
      </w:pPr>
    </w:p>
    <w:p w:rsidR="00561EE9" w:rsidRPr="00995014" w:rsidRDefault="00561EE9" w:rsidP="00561EE9">
      <w:pPr>
        <w:rPr>
          <w:sz w:val="24"/>
          <w:szCs w:val="24"/>
        </w:rPr>
      </w:pPr>
      <w:r w:rsidRPr="00995014">
        <w:rPr>
          <w:sz w:val="24"/>
          <w:szCs w:val="24"/>
        </w:rPr>
        <w:t>A100.148 L. Kéry</w:t>
      </w:r>
      <w:r w:rsidR="008E775E">
        <w:rPr>
          <w:sz w:val="24"/>
          <w:szCs w:val="24"/>
        </w:rPr>
        <w:t xml:space="preserve">, </w:t>
      </w:r>
      <w:r w:rsidRPr="00995014">
        <w:rPr>
          <w:sz w:val="24"/>
          <w:szCs w:val="24"/>
        </w:rPr>
        <w:t xml:space="preserve"> </w:t>
      </w:r>
      <w:r w:rsidR="008E775E">
        <w:rPr>
          <w:i/>
          <w:sz w:val="24"/>
          <w:szCs w:val="24"/>
        </w:rPr>
        <w:t>C</w:t>
      </w:r>
      <w:r w:rsidR="00616C9A" w:rsidRPr="00995014">
        <w:rPr>
          <w:i/>
          <w:sz w:val="24"/>
          <w:szCs w:val="24"/>
        </w:rPr>
        <w:t>anonical collections of the early middle a</w:t>
      </w:r>
      <w:r w:rsidRPr="00995014">
        <w:rPr>
          <w:i/>
          <w:sz w:val="24"/>
          <w:szCs w:val="24"/>
        </w:rPr>
        <w:t>ges (c.400-1140)</w:t>
      </w:r>
      <w:r w:rsidRPr="00995014">
        <w:rPr>
          <w:sz w:val="24"/>
          <w:szCs w:val="24"/>
        </w:rPr>
        <w:t xml:space="preserve"> (</w:t>
      </w:r>
      <w:smartTag w:uri="urn:schemas-microsoft-com:office:smarttags" w:element="place">
        <w:smartTag w:uri="urn:schemas-microsoft-com:office:smarttags" w:element="State">
          <w:r w:rsidRPr="00995014">
            <w:rPr>
              <w:sz w:val="24"/>
              <w:szCs w:val="24"/>
            </w:rPr>
            <w:t>Washington</w:t>
          </w:r>
        </w:smartTag>
      </w:smartTag>
      <w:r w:rsidRPr="00995014">
        <w:rPr>
          <w:sz w:val="24"/>
          <w:szCs w:val="24"/>
        </w:rPr>
        <w:t>, 1999)</w:t>
      </w:r>
    </w:p>
    <w:p w:rsidR="00A21108" w:rsidRPr="00995014" w:rsidRDefault="00A21108" w:rsidP="00561EE9">
      <w:pPr>
        <w:rPr>
          <w:sz w:val="24"/>
          <w:szCs w:val="24"/>
        </w:rPr>
      </w:pPr>
    </w:p>
    <w:p w:rsidR="00A21108" w:rsidRPr="00995014" w:rsidRDefault="00A21108" w:rsidP="00A21108">
      <w:pPr>
        <w:rPr>
          <w:i/>
          <w:color w:val="333333"/>
          <w:sz w:val="24"/>
          <w:szCs w:val="24"/>
          <w:lang w:eastAsia="en-GB"/>
        </w:rPr>
      </w:pPr>
      <w:r w:rsidRPr="00995014">
        <w:rPr>
          <w:color w:val="333333"/>
          <w:sz w:val="24"/>
          <w:szCs w:val="24"/>
          <w:lang w:eastAsia="en-GB"/>
        </w:rPr>
        <w:t xml:space="preserve">A 150. 1. </w:t>
      </w:r>
      <w:r w:rsidRPr="00995014">
        <w:rPr>
          <w:sz w:val="24"/>
          <w:szCs w:val="24"/>
          <w:lang w:eastAsia="en-GB"/>
        </w:rPr>
        <w:t xml:space="preserve">10-12  </w:t>
      </w:r>
      <w:r w:rsidRPr="00995014">
        <w:rPr>
          <w:sz w:val="24"/>
          <w:szCs w:val="24"/>
        </w:rPr>
        <w:t xml:space="preserve"> </w:t>
      </w:r>
      <w:hyperlink r:id="rId34" w:history="1">
        <w:r w:rsidRPr="00995014">
          <w:rPr>
            <w:sz w:val="24"/>
            <w:szCs w:val="24"/>
            <w:lang w:eastAsia="en-GB"/>
          </w:rPr>
          <w:t>Kra</w:t>
        </w:r>
        <w:r w:rsidRPr="00995014">
          <w:rPr>
            <w:rFonts w:ascii="Tahoma" w:hAnsi="Tahoma"/>
            <w:sz w:val="24"/>
            <w:szCs w:val="24"/>
            <w:lang w:eastAsia="en-GB"/>
          </w:rPr>
          <w:t>̈</w:t>
        </w:r>
        <w:r w:rsidRPr="00995014">
          <w:rPr>
            <w:sz w:val="24"/>
            <w:szCs w:val="24"/>
            <w:lang w:eastAsia="en-GB"/>
          </w:rPr>
          <w:t>mer, Sigrid</w:t>
        </w:r>
        <w:r w:rsidRPr="00995014">
          <w:rPr>
            <w:sz w:val="24"/>
            <w:szCs w:val="24"/>
          </w:rPr>
          <w:t>,</w:t>
        </w:r>
      </w:hyperlink>
      <w:r w:rsidRPr="00995014">
        <w:rPr>
          <w:sz w:val="24"/>
          <w:szCs w:val="24"/>
          <w:lang w:eastAsia="en-GB"/>
        </w:rPr>
        <w:t xml:space="preserve">  </w:t>
      </w:r>
      <w:r w:rsidRPr="00995014">
        <w:rPr>
          <w:i/>
          <w:color w:val="333333"/>
          <w:sz w:val="24"/>
          <w:szCs w:val="24"/>
          <w:lang w:eastAsia="en-GB"/>
        </w:rPr>
        <w:t>Handschriftenerbe des deutschen Mittelalters,</w:t>
      </w:r>
    </w:p>
    <w:p w:rsidR="00A21108" w:rsidRPr="00995014" w:rsidRDefault="00A21108" w:rsidP="00A21108">
      <w:pPr>
        <w:rPr>
          <w:color w:val="333333"/>
          <w:sz w:val="24"/>
          <w:szCs w:val="24"/>
          <w:lang w:eastAsia="en-GB"/>
        </w:rPr>
      </w:pPr>
      <w:r w:rsidRPr="00995014">
        <w:rPr>
          <w:color w:val="333333"/>
          <w:sz w:val="24"/>
          <w:szCs w:val="24"/>
          <w:lang w:eastAsia="en-GB"/>
        </w:rPr>
        <w:t>3 vols. Mittelalterliche Bibliothekskataloge Deutschlands und der Schweiz., Erga</w:t>
      </w:r>
      <w:r w:rsidRPr="00995014">
        <w:rPr>
          <w:rFonts w:hAnsi="Tahoma"/>
          <w:color w:val="333333"/>
          <w:sz w:val="24"/>
          <w:szCs w:val="24"/>
          <w:lang w:eastAsia="en-GB"/>
        </w:rPr>
        <w:t>̈</w:t>
      </w:r>
      <w:r w:rsidR="00EC2802">
        <w:rPr>
          <w:color w:val="333333"/>
          <w:sz w:val="24"/>
          <w:szCs w:val="24"/>
          <w:lang w:eastAsia="en-GB"/>
        </w:rPr>
        <w:t xml:space="preserve">nzungsband </w:t>
      </w:r>
      <w:r w:rsidRPr="00995014">
        <w:rPr>
          <w:color w:val="333333"/>
          <w:sz w:val="24"/>
          <w:szCs w:val="24"/>
          <w:lang w:eastAsia="en-GB"/>
        </w:rPr>
        <w:t>1</w:t>
      </w:r>
      <w:r w:rsidR="00EC2802">
        <w:rPr>
          <w:color w:val="333333"/>
          <w:sz w:val="24"/>
          <w:szCs w:val="24"/>
          <w:lang w:eastAsia="en-GB"/>
        </w:rPr>
        <w:t>,</w:t>
      </w:r>
      <w:r w:rsidRPr="00995014">
        <w:rPr>
          <w:color w:val="333333"/>
          <w:sz w:val="24"/>
          <w:szCs w:val="24"/>
          <w:lang w:eastAsia="en-GB"/>
        </w:rPr>
        <w:t xml:space="preserve"> Teile 1-3</w:t>
      </w:r>
      <w:r w:rsidRPr="00995014">
        <w:rPr>
          <w:i/>
          <w:color w:val="333333"/>
          <w:sz w:val="24"/>
          <w:szCs w:val="24"/>
          <w:lang w:eastAsia="en-GB"/>
        </w:rPr>
        <w:t xml:space="preserve"> </w:t>
      </w:r>
      <w:r w:rsidRPr="00995014">
        <w:rPr>
          <w:color w:val="333333"/>
          <w:sz w:val="24"/>
          <w:szCs w:val="24"/>
          <w:lang w:eastAsia="en-GB"/>
        </w:rPr>
        <w:t>(Mu</w:t>
      </w:r>
      <w:r w:rsidRPr="00995014">
        <w:rPr>
          <w:rFonts w:hAnsi="Tahoma"/>
          <w:color w:val="333333"/>
          <w:sz w:val="24"/>
          <w:szCs w:val="24"/>
          <w:lang w:eastAsia="en-GB"/>
        </w:rPr>
        <w:t>̈</w:t>
      </w:r>
      <w:r w:rsidRPr="00995014">
        <w:rPr>
          <w:color w:val="333333"/>
          <w:sz w:val="24"/>
          <w:szCs w:val="24"/>
          <w:lang w:eastAsia="en-GB"/>
        </w:rPr>
        <w:t>nchen,1989-1990.)</w:t>
      </w:r>
    </w:p>
    <w:p w:rsidR="00A21108" w:rsidRPr="00995014" w:rsidRDefault="00A21108" w:rsidP="00561EE9">
      <w:pPr>
        <w:rPr>
          <w:sz w:val="24"/>
          <w:szCs w:val="24"/>
        </w:rPr>
      </w:pPr>
    </w:p>
    <w:p w:rsidR="00EE66A5" w:rsidRPr="00995014" w:rsidRDefault="00EE66A5" w:rsidP="00EE66A5">
      <w:pPr>
        <w:rPr>
          <w:sz w:val="24"/>
          <w:szCs w:val="24"/>
        </w:rPr>
      </w:pPr>
      <w:r w:rsidRPr="00995014">
        <w:rPr>
          <w:sz w:val="24"/>
          <w:szCs w:val="24"/>
        </w:rPr>
        <w:t xml:space="preserve">A100. 7 G. Lacombe, et al. </w:t>
      </w:r>
      <w:r w:rsidR="00616C9A" w:rsidRPr="00995014">
        <w:rPr>
          <w:i/>
          <w:sz w:val="24"/>
          <w:szCs w:val="24"/>
        </w:rPr>
        <w:t>Aristoteles l</w:t>
      </w:r>
      <w:r w:rsidRPr="00995014">
        <w:rPr>
          <w:i/>
          <w:sz w:val="24"/>
          <w:szCs w:val="24"/>
        </w:rPr>
        <w:t>atinus, codices</w:t>
      </w:r>
      <w:r w:rsidRPr="00995014">
        <w:rPr>
          <w:sz w:val="24"/>
          <w:szCs w:val="24"/>
        </w:rPr>
        <w:t xml:space="preserve">  pars prior (</w:t>
      </w:r>
      <w:smartTag w:uri="urn:schemas-microsoft-com:office:smarttags" w:element="City">
        <w:r w:rsidRPr="00995014">
          <w:rPr>
            <w:sz w:val="24"/>
            <w:szCs w:val="24"/>
          </w:rPr>
          <w:t>Rome</w:t>
        </w:r>
      </w:smartTag>
      <w:r w:rsidR="007D36BD">
        <w:rPr>
          <w:sz w:val="24"/>
          <w:szCs w:val="24"/>
        </w:rPr>
        <w:t xml:space="preserve"> 1939</w:t>
      </w:r>
      <w:r w:rsidRPr="00995014">
        <w:rPr>
          <w:sz w:val="24"/>
          <w:szCs w:val="24"/>
        </w:rPr>
        <w:t>), Pars posterior (</w:t>
      </w:r>
      <w:smartTag w:uri="urn:schemas-microsoft-com:office:smarttags" w:element="City">
        <w:r w:rsidRPr="00995014">
          <w:rPr>
            <w:sz w:val="24"/>
            <w:szCs w:val="24"/>
          </w:rPr>
          <w:t>Cambridge</w:t>
        </w:r>
      </w:smartTag>
      <w:r w:rsidRPr="00995014">
        <w:rPr>
          <w:sz w:val="24"/>
          <w:szCs w:val="24"/>
        </w:rPr>
        <w:t xml:space="preserve"> 1955),  Pars prior ed. nova (</w:t>
      </w:r>
      <w:smartTag w:uri="urn:schemas-microsoft-com:office:smarttags" w:element="place">
        <w:smartTag w:uri="urn:schemas-microsoft-com:office:smarttags" w:element="City">
          <w:r w:rsidRPr="00995014">
            <w:rPr>
              <w:sz w:val="24"/>
              <w:szCs w:val="24"/>
            </w:rPr>
            <w:t>Bruges</w:t>
          </w:r>
        </w:smartTag>
      </w:smartTag>
      <w:r w:rsidRPr="00995014">
        <w:rPr>
          <w:sz w:val="24"/>
          <w:szCs w:val="24"/>
        </w:rPr>
        <w:t>, 1957), Supplementa altera (Bruges-Paris, 1961)</w:t>
      </w:r>
    </w:p>
    <w:p w:rsidR="001C10D7" w:rsidRPr="00995014" w:rsidRDefault="001C10D7" w:rsidP="00EE66A5">
      <w:pPr>
        <w:rPr>
          <w:sz w:val="24"/>
          <w:szCs w:val="24"/>
        </w:rPr>
      </w:pPr>
    </w:p>
    <w:p w:rsidR="001F23FA" w:rsidRPr="00995014" w:rsidRDefault="001F23FA" w:rsidP="001F23FA">
      <w:pPr>
        <w:rPr>
          <w:sz w:val="24"/>
          <w:szCs w:val="24"/>
        </w:rPr>
      </w:pPr>
      <w:r w:rsidRPr="00995014">
        <w:rPr>
          <w:sz w:val="24"/>
          <w:szCs w:val="24"/>
        </w:rPr>
        <w:t xml:space="preserve">A120.19 N. Mann, </w:t>
      </w:r>
      <w:r w:rsidRPr="00995014">
        <w:rPr>
          <w:i/>
          <w:sz w:val="24"/>
          <w:szCs w:val="24"/>
        </w:rPr>
        <w:t xml:space="preserve">Petrarch manuscripts in the </w:t>
      </w:r>
      <w:smartTag w:uri="urn:schemas-microsoft-com:office:smarttags" w:element="place">
        <w:r w:rsidRPr="00995014">
          <w:rPr>
            <w:i/>
            <w:sz w:val="24"/>
            <w:szCs w:val="24"/>
          </w:rPr>
          <w:t>British Isles</w:t>
        </w:r>
      </w:smartTag>
      <w:r w:rsidRPr="00995014">
        <w:rPr>
          <w:sz w:val="24"/>
          <w:szCs w:val="24"/>
        </w:rPr>
        <w:t xml:space="preserve"> (Padova, 1975)</w:t>
      </w:r>
    </w:p>
    <w:p w:rsidR="00C40808" w:rsidRPr="00995014" w:rsidRDefault="00C40808" w:rsidP="001F23FA">
      <w:pPr>
        <w:rPr>
          <w:sz w:val="24"/>
          <w:szCs w:val="24"/>
        </w:rPr>
      </w:pPr>
    </w:p>
    <w:p w:rsidR="00763377" w:rsidRPr="00995014" w:rsidRDefault="00763377" w:rsidP="00763377">
      <w:pPr>
        <w:rPr>
          <w:sz w:val="24"/>
          <w:szCs w:val="24"/>
        </w:rPr>
      </w:pPr>
      <w:r w:rsidRPr="00995014">
        <w:rPr>
          <w:sz w:val="24"/>
          <w:szCs w:val="24"/>
        </w:rPr>
        <w:t xml:space="preserve">A100.60 H. Mordek </w:t>
      </w:r>
      <w:r w:rsidRPr="00995014">
        <w:rPr>
          <w:i/>
          <w:sz w:val="24"/>
          <w:szCs w:val="24"/>
        </w:rPr>
        <w:t>Bibliotheca</w:t>
      </w:r>
      <w:r w:rsidRPr="00995014">
        <w:rPr>
          <w:sz w:val="24"/>
          <w:szCs w:val="24"/>
        </w:rPr>
        <w:t xml:space="preserve"> </w:t>
      </w:r>
      <w:r w:rsidRPr="00995014">
        <w:rPr>
          <w:i/>
          <w:sz w:val="24"/>
          <w:szCs w:val="24"/>
        </w:rPr>
        <w:t>capitularium regum francorum manuscripta</w:t>
      </w:r>
      <w:r w:rsidRPr="00995014">
        <w:rPr>
          <w:sz w:val="24"/>
          <w:szCs w:val="24"/>
        </w:rPr>
        <w:t xml:space="preserve"> (Műnchen, 1995)</w:t>
      </w:r>
    </w:p>
    <w:p w:rsidR="00763377" w:rsidRPr="00995014" w:rsidRDefault="00763377" w:rsidP="00763377">
      <w:pPr>
        <w:rPr>
          <w:sz w:val="24"/>
          <w:szCs w:val="24"/>
        </w:rPr>
      </w:pPr>
    </w:p>
    <w:p w:rsidR="001F23FA" w:rsidRPr="00995014" w:rsidRDefault="001F23FA" w:rsidP="001F23FA">
      <w:pPr>
        <w:rPr>
          <w:sz w:val="24"/>
          <w:szCs w:val="24"/>
        </w:rPr>
      </w:pPr>
      <w:r w:rsidRPr="00995014">
        <w:rPr>
          <w:sz w:val="24"/>
          <w:szCs w:val="24"/>
        </w:rPr>
        <w:t xml:space="preserve">A120.10 J.Nicholson, </w:t>
      </w:r>
      <w:r w:rsidRPr="00995014">
        <w:rPr>
          <w:i/>
          <w:sz w:val="24"/>
          <w:szCs w:val="24"/>
        </w:rPr>
        <w:t>Register of manuscripts of Year Books extant,</w:t>
      </w:r>
      <w:r w:rsidRPr="00995014">
        <w:rPr>
          <w:sz w:val="24"/>
          <w:szCs w:val="24"/>
        </w:rPr>
        <w:t xml:space="preserve"> Prelim. ed. (</w:t>
      </w:r>
      <w:smartTag w:uri="urn:schemas-microsoft-com:office:smarttags" w:element="City">
        <w:smartTag w:uri="urn:schemas-microsoft-com:office:smarttags" w:element="place">
          <w:r w:rsidRPr="00995014">
            <w:rPr>
              <w:sz w:val="24"/>
              <w:szCs w:val="24"/>
            </w:rPr>
            <w:t>London</w:t>
          </w:r>
        </w:smartTag>
      </w:smartTag>
      <w:r w:rsidR="0061729B">
        <w:rPr>
          <w:sz w:val="24"/>
          <w:szCs w:val="24"/>
        </w:rPr>
        <w:t>, 195</w:t>
      </w:r>
      <w:r w:rsidRPr="00995014">
        <w:rPr>
          <w:sz w:val="24"/>
          <w:szCs w:val="24"/>
        </w:rPr>
        <w:t>6)</w:t>
      </w:r>
    </w:p>
    <w:p w:rsidR="001F23FA" w:rsidRPr="00995014" w:rsidRDefault="001F23FA" w:rsidP="001F23FA">
      <w:pPr>
        <w:rPr>
          <w:sz w:val="24"/>
          <w:szCs w:val="24"/>
        </w:rPr>
      </w:pPr>
    </w:p>
    <w:p w:rsidR="001C10D7" w:rsidRPr="00995014" w:rsidRDefault="001C10D7" w:rsidP="001C10D7">
      <w:pPr>
        <w:rPr>
          <w:sz w:val="24"/>
          <w:szCs w:val="24"/>
        </w:rPr>
      </w:pPr>
      <w:r w:rsidRPr="00995014">
        <w:rPr>
          <w:sz w:val="24"/>
          <w:szCs w:val="24"/>
        </w:rPr>
        <w:t xml:space="preserve">A100.55  M.Oberleitner etc. </w:t>
      </w:r>
      <w:r w:rsidRPr="00995014">
        <w:rPr>
          <w:i/>
          <w:sz w:val="24"/>
          <w:szCs w:val="24"/>
        </w:rPr>
        <w:t>Die HSS Űberlieferung der Werke des heiligen Augustinus</w:t>
      </w:r>
      <w:r w:rsidR="0061729B">
        <w:rPr>
          <w:sz w:val="24"/>
          <w:szCs w:val="24"/>
        </w:rPr>
        <w:t xml:space="preserve"> (Vienna, 1969-</w:t>
      </w:r>
      <w:r w:rsidR="00D625A8">
        <w:rPr>
          <w:sz w:val="24"/>
          <w:szCs w:val="24"/>
        </w:rPr>
        <w:t>), vol 2/1, 2</w:t>
      </w:r>
      <w:r w:rsidRPr="00995014">
        <w:rPr>
          <w:sz w:val="24"/>
          <w:szCs w:val="24"/>
        </w:rPr>
        <w:t>/2 Grossbritannien und Irland, by Franz   Römer (</w:t>
      </w:r>
      <w:smartTag w:uri="urn:schemas-microsoft-com:office:smarttags" w:element="place">
        <w:smartTag w:uri="urn:schemas-microsoft-com:office:smarttags" w:element="City">
          <w:r w:rsidRPr="00995014">
            <w:rPr>
              <w:sz w:val="24"/>
              <w:szCs w:val="24"/>
            </w:rPr>
            <w:t>Vienna</w:t>
          </w:r>
        </w:smartTag>
      </w:smartTag>
      <w:r w:rsidRPr="00995014">
        <w:rPr>
          <w:sz w:val="24"/>
          <w:szCs w:val="24"/>
        </w:rPr>
        <w:t xml:space="preserve"> 1972)</w:t>
      </w:r>
    </w:p>
    <w:p w:rsidR="00371FAA" w:rsidRPr="00995014" w:rsidRDefault="00371FAA" w:rsidP="001C10D7">
      <w:pPr>
        <w:rPr>
          <w:sz w:val="24"/>
          <w:szCs w:val="24"/>
        </w:rPr>
      </w:pPr>
    </w:p>
    <w:p w:rsidR="00371FAA" w:rsidRPr="00995014" w:rsidRDefault="00371FAA" w:rsidP="00371FAA">
      <w:pPr>
        <w:rPr>
          <w:sz w:val="24"/>
          <w:szCs w:val="24"/>
        </w:rPr>
      </w:pPr>
      <w:r w:rsidRPr="00995014">
        <w:rPr>
          <w:sz w:val="24"/>
          <w:szCs w:val="24"/>
        </w:rPr>
        <w:t xml:space="preserve">A102. P 50 </w:t>
      </w:r>
      <w:r w:rsidRPr="00995014">
        <w:rPr>
          <w:i/>
          <w:sz w:val="24"/>
          <w:szCs w:val="24"/>
        </w:rPr>
        <w:t>The Phillipps Manuscripts: Catalogus librorum manuscriptorum in Bibliotheca D. Thomae Phillipps, Bt</w:t>
      </w:r>
      <w:r w:rsidRPr="00995014">
        <w:rPr>
          <w:sz w:val="24"/>
          <w:szCs w:val="24"/>
        </w:rPr>
        <w:t xml:space="preserve">  (</w:t>
      </w:r>
      <w:smartTag w:uri="urn:schemas-microsoft-com:office:smarttags" w:element="place">
        <w:smartTag w:uri="urn:schemas-microsoft-com:office:smarttags" w:element="City">
          <w:r w:rsidRPr="00995014">
            <w:rPr>
              <w:sz w:val="24"/>
              <w:szCs w:val="24"/>
            </w:rPr>
            <w:t>London</w:t>
          </w:r>
        </w:smartTag>
      </w:smartTag>
      <w:r w:rsidR="00E50388" w:rsidRPr="00995014">
        <w:rPr>
          <w:sz w:val="24"/>
          <w:szCs w:val="24"/>
        </w:rPr>
        <w:t>, 1968)</w:t>
      </w:r>
    </w:p>
    <w:p w:rsidR="00E50388" w:rsidRPr="00995014" w:rsidRDefault="00E50388" w:rsidP="00371FAA">
      <w:pPr>
        <w:rPr>
          <w:sz w:val="24"/>
          <w:szCs w:val="24"/>
        </w:rPr>
      </w:pPr>
    </w:p>
    <w:p w:rsidR="00E50388" w:rsidRPr="00995014" w:rsidRDefault="00E50388" w:rsidP="00E50388">
      <w:pPr>
        <w:rPr>
          <w:sz w:val="24"/>
          <w:szCs w:val="24"/>
        </w:rPr>
      </w:pPr>
      <w:r w:rsidRPr="00995014">
        <w:rPr>
          <w:sz w:val="24"/>
          <w:szCs w:val="24"/>
        </w:rPr>
        <w:t>A102. P 55</w:t>
      </w:r>
      <w:r w:rsidRPr="00995014">
        <w:rPr>
          <w:i/>
          <w:sz w:val="24"/>
          <w:szCs w:val="24"/>
        </w:rPr>
        <w:t xml:space="preserve"> Catalogus librorum manuscriptorum in Bibliotheca D. Thomae Phillipps  Bt </w:t>
      </w:r>
      <w:r w:rsidRPr="00995014">
        <w:rPr>
          <w:sz w:val="24"/>
          <w:szCs w:val="24"/>
        </w:rPr>
        <w:t xml:space="preserve">(Middle Hill, 1837) </w:t>
      </w:r>
      <w:r w:rsidRPr="00995014">
        <w:rPr>
          <w:i/>
          <w:sz w:val="24"/>
          <w:szCs w:val="24"/>
        </w:rPr>
        <w:t xml:space="preserve"> [photocopy of A.N.L. Munby’s interleaved set of the catalogues</w:t>
      </w:r>
      <w:r w:rsidR="00A858E4">
        <w:rPr>
          <w:i/>
          <w:sz w:val="24"/>
          <w:szCs w:val="24"/>
        </w:rPr>
        <w:t>]</w:t>
      </w:r>
      <w:r w:rsidR="002B7D52">
        <w:rPr>
          <w:sz w:val="24"/>
          <w:szCs w:val="24"/>
        </w:rPr>
        <w:t xml:space="preserve">  (</w:t>
      </w:r>
      <w:smartTag w:uri="urn:schemas-microsoft-com:office:smarttags" w:element="place">
        <w:smartTag w:uri="urn:schemas-microsoft-com:office:smarttags" w:element="City">
          <w:r w:rsidR="002B7D52">
            <w:rPr>
              <w:sz w:val="24"/>
              <w:szCs w:val="24"/>
            </w:rPr>
            <w:t>Cambri</w:t>
          </w:r>
          <w:r w:rsidR="00965846">
            <w:rPr>
              <w:sz w:val="24"/>
              <w:szCs w:val="24"/>
            </w:rPr>
            <w:t>d</w:t>
          </w:r>
          <w:r w:rsidR="002B7D52">
            <w:rPr>
              <w:sz w:val="24"/>
              <w:szCs w:val="24"/>
            </w:rPr>
            <w:t>g</w:t>
          </w:r>
          <w:r w:rsidR="00965846">
            <w:rPr>
              <w:sz w:val="24"/>
              <w:szCs w:val="24"/>
            </w:rPr>
            <w:t>e</w:t>
          </w:r>
        </w:smartTag>
      </w:smartTag>
      <w:r w:rsidR="00965846">
        <w:rPr>
          <w:sz w:val="24"/>
          <w:szCs w:val="24"/>
        </w:rPr>
        <w:t>, 1975)</w:t>
      </w:r>
      <w:r w:rsidRPr="00995014">
        <w:rPr>
          <w:sz w:val="24"/>
          <w:szCs w:val="24"/>
        </w:rPr>
        <w:t>.</w:t>
      </w:r>
    </w:p>
    <w:p w:rsidR="00E50388" w:rsidRPr="00995014" w:rsidRDefault="00E50388" w:rsidP="00E50388">
      <w:pPr>
        <w:rPr>
          <w:sz w:val="24"/>
          <w:szCs w:val="24"/>
        </w:rPr>
      </w:pPr>
    </w:p>
    <w:p w:rsidR="00561EE9" w:rsidRPr="00995014" w:rsidRDefault="00561EE9" w:rsidP="00561EE9">
      <w:pPr>
        <w:rPr>
          <w:sz w:val="24"/>
          <w:szCs w:val="24"/>
        </w:rPr>
      </w:pPr>
      <w:r w:rsidRPr="00995014">
        <w:rPr>
          <w:sz w:val="24"/>
          <w:szCs w:val="24"/>
        </w:rPr>
        <w:t xml:space="preserve">A100.145  E.J. Polak, </w:t>
      </w:r>
      <w:r w:rsidRPr="00995014">
        <w:rPr>
          <w:i/>
          <w:sz w:val="24"/>
          <w:szCs w:val="24"/>
        </w:rPr>
        <w:t xml:space="preserve">Medieval and Renaissance letter treatises and form letters, a census of manuscripts found in part of </w:t>
      </w:r>
      <w:smartTag w:uri="urn:schemas-microsoft-com:office:smarttags" w:element="City">
        <w:r w:rsidRPr="00995014">
          <w:rPr>
            <w:i/>
            <w:sz w:val="24"/>
            <w:szCs w:val="24"/>
          </w:rPr>
          <w:t>Western Europe</w:t>
        </w:r>
      </w:smartTag>
      <w:r w:rsidRPr="00995014">
        <w:rPr>
          <w:i/>
          <w:sz w:val="24"/>
          <w:szCs w:val="24"/>
        </w:rPr>
        <w:t xml:space="preserve">, </w:t>
      </w:r>
      <w:smartTag w:uri="urn:schemas-microsoft-com:office:smarttags" w:element="country-region">
        <w:r w:rsidRPr="00995014">
          <w:rPr>
            <w:i/>
            <w:sz w:val="24"/>
            <w:szCs w:val="24"/>
          </w:rPr>
          <w:t>Japan</w:t>
        </w:r>
      </w:smartTag>
      <w:r w:rsidRPr="00995014">
        <w:rPr>
          <w:i/>
          <w:sz w:val="24"/>
          <w:szCs w:val="24"/>
        </w:rPr>
        <w:t xml:space="preserve"> and the </w:t>
      </w:r>
      <w:smartTag w:uri="urn:schemas-microsoft-com:office:smarttags" w:element="country-region">
        <w:r w:rsidRPr="00995014">
          <w:rPr>
            <w:i/>
            <w:sz w:val="24"/>
            <w:szCs w:val="24"/>
          </w:rPr>
          <w:t>United States of America</w:t>
        </w:r>
      </w:smartTag>
      <w:r w:rsidRPr="00995014">
        <w:rPr>
          <w:i/>
          <w:sz w:val="24"/>
          <w:szCs w:val="24"/>
        </w:rPr>
        <w:t xml:space="preserve"> </w:t>
      </w:r>
      <w:r w:rsidRPr="00995014">
        <w:rPr>
          <w:sz w:val="24"/>
          <w:szCs w:val="24"/>
        </w:rPr>
        <w:t xml:space="preserve"> (</w:t>
      </w:r>
      <w:smartTag w:uri="urn:schemas-microsoft-com:office:smarttags" w:element="place">
        <w:smartTag w:uri="urn:schemas-microsoft-com:office:smarttags" w:element="City">
          <w:r w:rsidRPr="00995014">
            <w:rPr>
              <w:sz w:val="24"/>
              <w:szCs w:val="24"/>
            </w:rPr>
            <w:t>Leiden</w:t>
          </w:r>
        </w:smartTag>
      </w:smartTag>
      <w:r w:rsidRPr="00995014">
        <w:rPr>
          <w:sz w:val="24"/>
          <w:szCs w:val="24"/>
        </w:rPr>
        <w:t>, 1994)</w:t>
      </w:r>
    </w:p>
    <w:p w:rsidR="00B504E8" w:rsidRPr="00995014" w:rsidRDefault="00B504E8" w:rsidP="00561EE9">
      <w:pPr>
        <w:rPr>
          <w:sz w:val="24"/>
          <w:szCs w:val="24"/>
        </w:rPr>
      </w:pPr>
    </w:p>
    <w:p w:rsidR="00B504E8" w:rsidRPr="00995014" w:rsidRDefault="00B504E8" w:rsidP="00B504E8">
      <w:pPr>
        <w:rPr>
          <w:sz w:val="24"/>
          <w:szCs w:val="24"/>
        </w:rPr>
      </w:pPr>
      <w:r w:rsidRPr="00995014">
        <w:rPr>
          <w:sz w:val="24"/>
          <w:szCs w:val="24"/>
        </w:rPr>
        <w:t xml:space="preserve">A120.5 R. Priebsch, </w:t>
      </w:r>
      <w:r w:rsidRPr="00995014">
        <w:rPr>
          <w:i/>
          <w:sz w:val="24"/>
          <w:szCs w:val="24"/>
        </w:rPr>
        <w:t>Deutsche Handschriften in England</w:t>
      </w:r>
      <w:r w:rsidRPr="00995014">
        <w:rPr>
          <w:sz w:val="24"/>
          <w:szCs w:val="24"/>
        </w:rPr>
        <w:t xml:space="preserve">, 2 vols (Erlangen, 1896-1901). Volume 1 includes </w:t>
      </w:r>
      <w:smartTag w:uri="urn:schemas-microsoft-com:office:smarttags" w:element="City">
        <w:smartTag w:uri="urn:schemas-microsoft-com:office:smarttags" w:element="place">
          <w:r w:rsidRPr="00995014">
            <w:rPr>
              <w:sz w:val="24"/>
              <w:szCs w:val="24"/>
            </w:rPr>
            <w:t>Cambridge</w:t>
          </w:r>
        </w:smartTag>
      </w:smartTag>
      <w:r w:rsidRPr="00995014">
        <w:rPr>
          <w:sz w:val="24"/>
          <w:szCs w:val="24"/>
        </w:rPr>
        <w:t>.</w:t>
      </w:r>
    </w:p>
    <w:p w:rsidR="00B504E8" w:rsidRPr="00995014" w:rsidRDefault="006C5C75" w:rsidP="00B504E8">
      <w:pPr>
        <w:rPr>
          <w:sz w:val="24"/>
          <w:szCs w:val="24"/>
        </w:rPr>
      </w:pPr>
      <w:hyperlink r:id="rId35" w:history="1">
        <w:r w:rsidR="00B504E8" w:rsidRPr="00995014">
          <w:rPr>
            <w:rStyle w:val="Hyperlink"/>
            <w:rFonts w:ascii="Times New Roman" w:hAnsi="Times New Roman" w:cs="Times New Roman"/>
            <w:sz w:val="24"/>
            <w:szCs w:val="24"/>
          </w:rPr>
          <w:t>http://www.archive.org/details/deutschehandsch00priegoog</w:t>
        </w:r>
      </w:hyperlink>
    </w:p>
    <w:p w:rsidR="00B504E8" w:rsidRPr="00995014" w:rsidRDefault="00B504E8" w:rsidP="00561EE9">
      <w:pPr>
        <w:rPr>
          <w:sz w:val="24"/>
          <w:szCs w:val="24"/>
        </w:rPr>
      </w:pPr>
    </w:p>
    <w:p w:rsidR="00110579" w:rsidRPr="00995014" w:rsidRDefault="00110579" w:rsidP="00110579">
      <w:pPr>
        <w:rPr>
          <w:sz w:val="24"/>
          <w:szCs w:val="24"/>
        </w:rPr>
      </w:pPr>
      <w:r w:rsidRPr="00995014">
        <w:rPr>
          <w:sz w:val="24"/>
          <w:szCs w:val="24"/>
        </w:rPr>
        <w:t xml:space="preserve">A100.51 M.Roddewig, </w:t>
      </w:r>
      <w:r w:rsidRPr="00995014">
        <w:rPr>
          <w:i/>
          <w:sz w:val="24"/>
          <w:szCs w:val="24"/>
        </w:rPr>
        <w:t xml:space="preserve">Dante Alighieri, die göttliche Komödie </w:t>
      </w:r>
      <w:r w:rsidRPr="00995014">
        <w:rPr>
          <w:sz w:val="24"/>
          <w:szCs w:val="24"/>
        </w:rPr>
        <w:t xml:space="preserve"> (</w:t>
      </w:r>
      <w:smartTag w:uri="urn:schemas-microsoft-com:office:smarttags" w:element="place">
        <w:smartTag w:uri="urn:schemas-microsoft-com:office:smarttags" w:element="City">
          <w:r w:rsidRPr="00995014">
            <w:rPr>
              <w:sz w:val="24"/>
              <w:szCs w:val="24"/>
            </w:rPr>
            <w:t>Stuttgart</w:t>
          </w:r>
        </w:smartTag>
      </w:smartTag>
      <w:r w:rsidRPr="00995014">
        <w:rPr>
          <w:sz w:val="24"/>
          <w:szCs w:val="24"/>
        </w:rPr>
        <w:t>, 1984)</w:t>
      </w:r>
    </w:p>
    <w:p w:rsidR="00105CBA" w:rsidRPr="00995014" w:rsidRDefault="00105CBA" w:rsidP="004E4C59">
      <w:pPr>
        <w:rPr>
          <w:color w:val="333333"/>
          <w:sz w:val="24"/>
          <w:szCs w:val="24"/>
          <w:lang w:eastAsia="en-GB"/>
        </w:rPr>
      </w:pPr>
    </w:p>
    <w:p w:rsidR="00B504E8" w:rsidRPr="00995014" w:rsidRDefault="00D625A8" w:rsidP="00B504E8">
      <w:pPr>
        <w:rPr>
          <w:sz w:val="24"/>
          <w:szCs w:val="24"/>
        </w:rPr>
      </w:pPr>
      <w:r>
        <w:rPr>
          <w:sz w:val="24"/>
          <w:szCs w:val="24"/>
        </w:rPr>
        <w:t>A120.</w:t>
      </w:r>
      <w:r w:rsidR="00B504E8" w:rsidRPr="00995014">
        <w:rPr>
          <w:sz w:val="24"/>
          <w:szCs w:val="24"/>
        </w:rPr>
        <w:t xml:space="preserve">7 H. Schenkl, </w:t>
      </w:r>
      <w:r w:rsidR="00B504E8" w:rsidRPr="00995014">
        <w:rPr>
          <w:i/>
          <w:sz w:val="24"/>
          <w:szCs w:val="24"/>
        </w:rPr>
        <w:t>Bibliotheca patrum latinorum Britannica</w:t>
      </w:r>
      <w:r w:rsidR="00B504E8" w:rsidRPr="00995014">
        <w:rPr>
          <w:sz w:val="24"/>
          <w:szCs w:val="24"/>
        </w:rPr>
        <w:t xml:space="preserve">  3 vols and index (Vienn</w:t>
      </w:r>
      <w:r w:rsidR="00616C9A" w:rsidRPr="00995014">
        <w:rPr>
          <w:sz w:val="24"/>
          <w:szCs w:val="24"/>
        </w:rPr>
        <w:t>a 1891-1908). Note: Vol</w:t>
      </w:r>
      <w:r w:rsidR="00D907C6">
        <w:rPr>
          <w:sz w:val="24"/>
          <w:szCs w:val="24"/>
        </w:rPr>
        <w:t>.</w:t>
      </w:r>
      <w:r w:rsidR="00616C9A" w:rsidRPr="00995014">
        <w:rPr>
          <w:sz w:val="24"/>
          <w:szCs w:val="24"/>
        </w:rPr>
        <w:t xml:space="preserve"> 2 part 1</w:t>
      </w:r>
      <w:r w:rsidR="00B504E8" w:rsidRPr="00995014">
        <w:rPr>
          <w:sz w:val="24"/>
          <w:szCs w:val="24"/>
        </w:rPr>
        <w:t xml:space="preserve"> was never published : the work is complete without it.</w:t>
      </w:r>
    </w:p>
    <w:p w:rsidR="00B504E8" w:rsidRPr="00995014" w:rsidRDefault="00B504E8" w:rsidP="00B504E8">
      <w:pPr>
        <w:rPr>
          <w:sz w:val="24"/>
          <w:szCs w:val="24"/>
        </w:rPr>
      </w:pPr>
    </w:p>
    <w:p w:rsidR="00B504E8" w:rsidRPr="00995014" w:rsidRDefault="006C5C75" w:rsidP="00B504E8">
      <w:pPr>
        <w:rPr>
          <w:sz w:val="24"/>
          <w:szCs w:val="24"/>
        </w:rPr>
      </w:pPr>
      <w:hyperlink r:id="rId36" w:anchor="page/n10/mode/1up" w:history="1">
        <w:r w:rsidR="00B504E8" w:rsidRPr="00995014">
          <w:rPr>
            <w:rStyle w:val="Hyperlink"/>
            <w:rFonts w:ascii="Times New Roman" w:hAnsi="Times New Roman" w:cs="Times New Roman"/>
            <w:sz w:val="24"/>
            <w:szCs w:val="24"/>
          </w:rPr>
          <w:t>http://www.archive.org/stream/bibliothecapatr00schegoog#page/n10/mode/1up</w:t>
        </w:r>
      </w:hyperlink>
    </w:p>
    <w:p w:rsidR="00B504E8" w:rsidRPr="00995014" w:rsidRDefault="00B504E8" w:rsidP="004E4C59">
      <w:pPr>
        <w:rPr>
          <w:color w:val="333333"/>
          <w:sz w:val="24"/>
          <w:szCs w:val="24"/>
          <w:lang w:eastAsia="en-GB"/>
        </w:rPr>
      </w:pPr>
    </w:p>
    <w:p w:rsidR="001717C3" w:rsidRPr="00995014" w:rsidRDefault="001717C3" w:rsidP="001717C3">
      <w:pPr>
        <w:rPr>
          <w:sz w:val="24"/>
          <w:szCs w:val="24"/>
        </w:rPr>
      </w:pPr>
      <w:r w:rsidRPr="00995014">
        <w:rPr>
          <w:sz w:val="24"/>
          <w:szCs w:val="24"/>
        </w:rPr>
        <w:t xml:space="preserve">A120. 107  J. Sheppard, </w:t>
      </w:r>
      <w:r w:rsidRPr="00995014">
        <w:rPr>
          <w:i/>
          <w:sz w:val="24"/>
          <w:szCs w:val="24"/>
        </w:rPr>
        <w:t>The Buildwas books</w:t>
      </w:r>
      <w:r w:rsidRPr="00995014">
        <w:rPr>
          <w:sz w:val="24"/>
          <w:szCs w:val="24"/>
        </w:rPr>
        <w:t>, Oxford Bibliographical Society Publications, 3</w:t>
      </w:r>
      <w:r w:rsidRPr="00995014">
        <w:rPr>
          <w:sz w:val="24"/>
          <w:szCs w:val="24"/>
          <w:vertAlign w:val="superscript"/>
        </w:rPr>
        <w:t>rd</w:t>
      </w:r>
      <w:r w:rsidRPr="00995014">
        <w:rPr>
          <w:sz w:val="24"/>
          <w:szCs w:val="24"/>
        </w:rPr>
        <w:t xml:space="preserve"> Ser. Vol.. 2 (</w:t>
      </w:r>
      <w:smartTag w:uri="urn:schemas-microsoft-com:office:smarttags" w:element="City">
        <w:smartTag w:uri="urn:schemas-microsoft-com:office:smarttags" w:element="place">
          <w:r w:rsidRPr="00995014">
            <w:rPr>
              <w:sz w:val="24"/>
              <w:szCs w:val="24"/>
            </w:rPr>
            <w:t>Oxford</w:t>
          </w:r>
        </w:smartTag>
      </w:smartTag>
      <w:r w:rsidRPr="00995014">
        <w:rPr>
          <w:sz w:val="24"/>
          <w:szCs w:val="24"/>
        </w:rPr>
        <w:t>, 1997)</w:t>
      </w:r>
    </w:p>
    <w:p w:rsidR="001717C3" w:rsidRPr="00995014" w:rsidRDefault="001717C3" w:rsidP="004E4C59">
      <w:pPr>
        <w:rPr>
          <w:b/>
          <w:bCs/>
          <w:color w:val="333333"/>
          <w:sz w:val="24"/>
          <w:szCs w:val="24"/>
          <w:lang w:eastAsia="en-GB"/>
        </w:rPr>
      </w:pPr>
    </w:p>
    <w:p w:rsidR="00BB6FBD" w:rsidRPr="00995014" w:rsidRDefault="00BB6FBD" w:rsidP="00BB6FBD">
      <w:pPr>
        <w:pStyle w:val="HTMLPreformatted"/>
        <w:rPr>
          <w:rFonts w:ascii="Times New Roman" w:hAnsi="Times New Roman" w:cs="Times New Roman"/>
          <w:sz w:val="24"/>
          <w:szCs w:val="24"/>
        </w:rPr>
      </w:pPr>
    </w:p>
    <w:p w:rsidR="0099040B" w:rsidRPr="00995014" w:rsidRDefault="003A0D23" w:rsidP="00BB6FBD">
      <w:pPr>
        <w:pStyle w:val="HTMLPreformatted"/>
        <w:rPr>
          <w:rFonts w:ascii="Times New Roman" w:hAnsi="Times New Roman" w:cs="Times New Roman"/>
          <w:b/>
          <w:sz w:val="24"/>
          <w:szCs w:val="24"/>
          <w:u w:val="single"/>
        </w:rPr>
      </w:pPr>
      <w:r w:rsidRPr="00995014">
        <w:rPr>
          <w:rFonts w:ascii="Times New Roman" w:hAnsi="Times New Roman" w:cs="Times New Roman"/>
          <w:b/>
          <w:sz w:val="24"/>
          <w:szCs w:val="24"/>
          <w:u w:val="single"/>
        </w:rPr>
        <w:t>B</w:t>
      </w:r>
      <w:r w:rsidR="00C9188E" w:rsidRPr="00995014">
        <w:rPr>
          <w:rFonts w:ascii="Times New Roman" w:hAnsi="Times New Roman" w:cs="Times New Roman"/>
          <w:b/>
          <w:sz w:val="24"/>
          <w:szCs w:val="24"/>
          <w:u w:val="single"/>
        </w:rPr>
        <w:t xml:space="preserve">3 </w:t>
      </w:r>
      <w:r w:rsidR="0099040B" w:rsidRPr="00995014">
        <w:rPr>
          <w:rFonts w:ascii="Times New Roman" w:hAnsi="Times New Roman" w:cs="Times New Roman"/>
          <w:b/>
          <w:sz w:val="24"/>
          <w:szCs w:val="24"/>
          <w:u w:val="single"/>
        </w:rPr>
        <w:t>Facsimiles and editions</w:t>
      </w:r>
    </w:p>
    <w:p w:rsidR="0099040B" w:rsidRPr="00995014" w:rsidRDefault="0099040B" w:rsidP="00BB6FBD">
      <w:pPr>
        <w:pStyle w:val="HTMLPreformatted"/>
        <w:rPr>
          <w:rFonts w:ascii="Times New Roman" w:hAnsi="Times New Roman" w:cs="Times New Roman"/>
          <w:sz w:val="24"/>
          <w:szCs w:val="24"/>
        </w:rPr>
      </w:pPr>
    </w:p>
    <w:p w:rsidR="0099040B" w:rsidRPr="00995014" w:rsidRDefault="00D625A8" w:rsidP="00BB6FBD">
      <w:pPr>
        <w:pStyle w:val="HTMLPreformatted"/>
        <w:rPr>
          <w:rFonts w:ascii="Times New Roman" w:hAnsi="Times New Roman" w:cs="Times New Roman"/>
          <w:sz w:val="24"/>
          <w:szCs w:val="24"/>
        </w:rPr>
      </w:pPr>
      <w:r>
        <w:rPr>
          <w:rFonts w:ascii="Times New Roman" w:hAnsi="Times New Roman" w:cs="Times New Roman"/>
          <w:sz w:val="24"/>
          <w:szCs w:val="24"/>
        </w:rPr>
        <w:t>I</w:t>
      </w:r>
      <w:r w:rsidR="0099040B" w:rsidRPr="00995014">
        <w:rPr>
          <w:rFonts w:ascii="Times New Roman" w:hAnsi="Times New Roman" w:cs="Times New Roman"/>
          <w:sz w:val="24"/>
          <w:szCs w:val="24"/>
        </w:rPr>
        <w:t>t is not possible to maintain more th</w:t>
      </w:r>
      <w:r>
        <w:rPr>
          <w:rFonts w:ascii="Times New Roman" w:hAnsi="Times New Roman" w:cs="Times New Roman"/>
          <w:sz w:val="24"/>
          <w:szCs w:val="24"/>
        </w:rPr>
        <w:t>an a token collection of these in the Manuscripts reading room</w:t>
      </w:r>
      <w:r w:rsidR="0099040B" w:rsidRPr="00995014">
        <w:rPr>
          <w:rFonts w:ascii="Times New Roman" w:hAnsi="Times New Roman" w:cs="Times New Roman"/>
          <w:sz w:val="24"/>
          <w:szCs w:val="24"/>
        </w:rPr>
        <w:t xml:space="preserve">. Others will be found throughout the Library, accessible through the </w:t>
      </w:r>
      <w:smartTag w:uri="urn:schemas-microsoft-com:office:smarttags" w:element="City">
        <w:smartTag w:uri="urn:schemas-microsoft-com:office:smarttags" w:element="place">
          <w:r w:rsidR="0099040B" w:rsidRPr="00995014">
            <w:rPr>
              <w:rFonts w:ascii="Times New Roman" w:hAnsi="Times New Roman" w:cs="Times New Roman"/>
              <w:sz w:val="24"/>
              <w:szCs w:val="24"/>
            </w:rPr>
            <w:t>Newton</w:t>
          </w:r>
        </w:smartTag>
      </w:smartTag>
      <w:r w:rsidR="0099040B" w:rsidRPr="00995014">
        <w:rPr>
          <w:rFonts w:ascii="Times New Roman" w:hAnsi="Times New Roman" w:cs="Times New Roman"/>
          <w:sz w:val="24"/>
          <w:szCs w:val="24"/>
        </w:rPr>
        <w:t xml:space="preserve"> catalogue</w:t>
      </w:r>
    </w:p>
    <w:p w:rsidR="0099040B" w:rsidRPr="00995014" w:rsidRDefault="0099040B" w:rsidP="00BB6FBD">
      <w:pPr>
        <w:pStyle w:val="HTMLPreformatted"/>
        <w:rPr>
          <w:rFonts w:ascii="Times New Roman" w:hAnsi="Times New Roman" w:cs="Times New Roman"/>
          <w:sz w:val="24"/>
          <w:szCs w:val="24"/>
        </w:rPr>
      </w:pPr>
    </w:p>
    <w:p w:rsidR="00004F66" w:rsidRPr="00995014" w:rsidRDefault="00A27EC5" w:rsidP="00004F66">
      <w:pPr>
        <w:shd w:val="clear" w:color="auto" w:fill="FFFFFF"/>
        <w:spacing w:before="100" w:beforeAutospacing="1" w:after="100" w:afterAutospacing="1" w:line="270" w:lineRule="atLeast"/>
        <w:rPr>
          <w:sz w:val="24"/>
          <w:szCs w:val="24"/>
          <w:lang w:eastAsia="en-GB"/>
        </w:rPr>
      </w:pPr>
      <w:r>
        <w:rPr>
          <w:sz w:val="24"/>
          <w:szCs w:val="24"/>
          <w:lang w:eastAsia="en-GB"/>
        </w:rPr>
        <w:t xml:space="preserve">A122.9. 30 R. </w:t>
      </w:r>
      <w:r w:rsidR="00004F66" w:rsidRPr="00995014">
        <w:rPr>
          <w:sz w:val="24"/>
          <w:szCs w:val="24"/>
          <w:lang w:eastAsia="en-GB"/>
        </w:rPr>
        <w:t>Beadle and A.E.B.</w:t>
      </w:r>
      <w:r>
        <w:rPr>
          <w:sz w:val="24"/>
          <w:szCs w:val="24"/>
          <w:lang w:eastAsia="en-GB"/>
        </w:rPr>
        <w:t xml:space="preserve"> </w:t>
      </w:r>
      <w:r w:rsidR="00004F66" w:rsidRPr="00995014">
        <w:rPr>
          <w:sz w:val="24"/>
          <w:szCs w:val="24"/>
          <w:lang w:eastAsia="en-GB"/>
        </w:rPr>
        <w:t xml:space="preserve">Owen, </w:t>
      </w:r>
      <w:r w:rsidR="00A858E4">
        <w:rPr>
          <w:i/>
          <w:sz w:val="24"/>
          <w:szCs w:val="24"/>
          <w:lang w:eastAsia="en-GB"/>
        </w:rPr>
        <w:t>The Findern Manuscript</w:t>
      </w:r>
      <w:r w:rsidR="00004F66" w:rsidRPr="00995014">
        <w:rPr>
          <w:i/>
          <w:sz w:val="24"/>
          <w:szCs w:val="24"/>
          <w:lang w:eastAsia="en-GB"/>
        </w:rPr>
        <w:t xml:space="preserve">: </w:t>
      </w:r>
      <w:smartTag w:uri="urn:schemas-microsoft-com:office:smarttags" w:element="place">
        <w:smartTag w:uri="urn:schemas-microsoft-com:office:smarttags" w:element="PlaceName">
          <w:r w:rsidR="00004F66" w:rsidRPr="00995014">
            <w:rPr>
              <w:i/>
              <w:sz w:val="24"/>
              <w:szCs w:val="24"/>
              <w:lang w:eastAsia="en-GB"/>
            </w:rPr>
            <w:t>Cambridge</w:t>
          </w:r>
        </w:smartTag>
        <w:r w:rsidR="00004F66" w:rsidRPr="00995014">
          <w:rPr>
            <w:i/>
            <w:sz w:val="24"/>
            <w:szCs w:val="24"/>
            <w:lang w:eastAsia="en-GB"/>
          </w:rPr>
          <w:t xml:space="preserve"> </w:t>
        </w:r>
        <w:smartTag w:uri="urn:schemas-microsoft-com:office:smarttags" w:element="PlaceType">
          <w:r w:rsidR="00004F66" w:rsidRPr="00995014">
            <w:rPr>
              <w:i/>
              <w:sz w:val="24"/>
              <w:szCs w:val="24"/>
              <w:lang w:eastAsia="en-GB"/>
            </w:rPr>
            <w:t>University</w:t>
          </w:r>
        </w:smartTag>
      </w:smartTag>
      <w:r w:rsidR="00C87D0A" w:rsidRPr="00995014">
        <w:rPr>
          <w:i/>
          <w:sz w:val="24"/>
          <w:szCs w:val="24"/>
          <w:lang w:eastAsia="en-GB"/>
        </w:rPr>
        <w:t xml:space="preserve"> Library MS </w:t>
      </w:r>
      <w:r w:rsidR="00004F66" w:rsidRPr="00995014">
        <w:rPr>
          <w:i/>
          <w:sz w:val="24"/>
          <w:szCs w:val="24"/>
          <w:lang w:eastAsia="en-GB"/>
        </w:rPr>
        <w:t xml:space="preserve"> Ff. 1. 6</w:t>
      </w:r>
      <w:r w:rsidR="00004F66" w:rsidRPr="00995014">
        <w:rPr>
          <w:sz w:val="24"/>
          <w:szCs w:val="24"/>
          <w:lang w:eastAsia="en-GB"/>
        </w:rPr>
        <w:t xml:space="preserve">  (</w:t>
      </w:r>
      <w:smartTag w:uri="urn:schemas-microsoft-com:office:smarttags" w:element="place">
        <w:smartTag w:uri="urn:schemas-microsoft-com:office:smarttags" w:element="City">
          <w:r w:rsidR="00004F66" w:rsidRPr="00995014">
            <w:rPr>
              <w:sz w:val="24"/>
              <w:szCs w:val="24"/>
              <w:lang w:eastAsia="en-GB"/>
            </w:rPr>
            <w:t>London</w:t>
          </w:r>
        </w:smartTag>
      </w:smartTag>
      <w:r w:rsidR="00004F66" w:rsidRPr="00995014">
        <w:rPr>
          <w:sz w:val="24"/>
          <w:szCs w:val="24"/>
          <w:lang w:eastAsia="en-GB"/>
        </w:rPr>
        <w:t>, 1977)</w:t>
      </w:r>
    </w:p>
    <w:p w:rsidR="00004F66" w:rsidRPr="00995014" w:rsidRDefault="00004F66" w:rsidP="00004F66">
      <w:pPr>
        <w:shd w:val="clear" w:color="auto" w:fill="FFFFFF"/>
        <w:spacing w:before="100" w:beforeAutospacing="1" w:after="100" w:afterAutospacing="1" w:line="270" w:lineRule="atLeast"/>
        <w:rPr>
          <w:sz w:val="24"/>
          <w:szCs w:val="24"/>
          <w:lang w:eastAsia="en-GB"/>
        </w:rPr>
      </w:pPr>
      <w:r w:rsidRPr="00995014">
        <w:rPr>
          <w:sz w:val="24"/>
          <w:szCs w:val="24"/>
          <w:lang w:eastAsia="en-GB"/>
        </w:rPr>
        <w:t xml:space="preserve">A122.9.35 F. McSparran and P.R.Robinson, </w:t>
      </w:r>
      <w:smartTag w:uri="urn:schemas-microsoft-com:office:smarttags" w:element="place">
        <w:smartTag w:uri="urn:schemas-microsoft-com:office:smarttags" w:element="PlaceName">
          <w:r w:rsidRPr="00995014">
            <w:rPr>
              <w:i/>
              <w:sz w:val="24"/>
              <w:szCs w:val="24"/>
              <w:lang w:eastAsia="en-GB"/>
            </w:rPr>
            <w:t>Cambridge</w:t>
          </w:r>
        </w:smartTag>
        <w:r w:rsidRPr="00995014">
          <w:rPr>
            <w:i/>
            <w:sz w:val="24"/>
            <w:szCs w:val="24"/>
            <w:lang w:eastAsia="en-GB"/>
          </w:rPr>
          <w:t xml:space="preserve"> </w:t>
        </w:r>
        <w:smartTag w:uri="urn:schemas-microsoft-com:office:smarttags" w:element="PlaceType">
          <w:r w:rsidRPr="00995014">
            <w:rPr>
              <w:i/>
              <w:sz w:val="24"/>
              <w:szCs w:val="24"/>
              <w:lang w:eastAsia="en-GB"/>
            </w:rPr>
            <w:t>University</w:t>
          </w:r>
        </w:smartTag>
      </w:smartTag>
      <w:r w:rsidRPr="00995014">
        <w:rPr>
          <w:i/>
          <w:sz w:val="24"/>
          <w:szCs w:val="24"/>
          <w:lang w:eastAsia="en-GB"/>
        </w:rPr>
        <w:t xml:space="preserve"> Library  MS. Ff. 2. 38</w:t>
      </w:r>
      <w:r w:rsidRPr="00995014">
        <w:rPr>
          <w:sz w:val="24"/>
          <w:szCs w:val="24"/>
          <w:lang w:eastAsia="en-GB"/>
        </w:rPr>
        <w:t xml:space="preserve"> (</w:t>
      </w:r>
      <w:smartTag w:uri="urn:schemas-microsoft-com:office:smarttags" w:element="City">
        <w:smartTag w:uri="urn:schemas-microsoft-com:office:smarttags" w:element="place">
          <w:r w:rsidRPr="00995014">
            <w:rPr>
              <w:sz w:val="24"/>
              <w:szCs w:val="24"/>
              <w:lang w:eastAsia="en-GB"/>
            </w:rPr>
            <w:t>London</w:t>
          </w:r>
        </w:smartTag>
      </w:smartTag>
      <w:r w:rsidRPr="00995014">
        <w:rPr>
          <w:sz w:val="24"/>
          <w:szCs w:val="24"/>
          <w:lang w:eastAsia="en-GB"/>
        </w:rPr>
        <w:t>, 1979)</w:t>
      </w:r>
    </w:p>
    <w:p w:rsidR="00004F66" w:rsidRPr="00995014" w:rsidRDefault="00004F66" w:rsidP="00004F66">
      <w:pPr>
        <w:shd w:val="clear" w:color="auto" w:fill="FFFFFF"/>
        <w:spacing w:before="100" w:beforeAutospacing="1" w:after="100" w:afterAutospacing="1" w:line="270" w:lineRule="atLeast"/>
        <w:rPr>
          <w:sz w:val="24"/>
          <w:szCs w:val="24"/>
          <w:lang w:eastAsia="en-GB"/>
        </w:rPr>
      </w:pPr>
      <w:r w:rsidRPr="00995014">
        <w:rPr>
          <w:sz w:val="24"/>
          <w:szCs w:val="24"/>
          <w:lang w:eastAsia="en-GB"/>
        </w:rPr>
        <w:t xml:space="preserve">A122.9.38 H. McKee, </w:t>
      </w:r>
      <w:r w:rsidRPr="00995014">
        <w:rPr>
          <w:i/>
          <w:sz w:val="24"/>
          <w:szCs w:val="24"/>
          <w:lang w:eastAsia="en-GB"/>
        </w:rPr>
        <w:t xml:space="preserve">The </w:t>
      </w:r>
      <w:smartTag w:uri="urn:schemas-microsoft-com:office:smarttags" w:element="place">
        <w:smartTag w:uri="urn:schemas-microsoft-com:office:smarttags" w:element="City">
          <w:r w:rsidRPr="00995014">
            <w:rPr>
              <w:i/>
              <w:sz w:val="24"/>
              <w:szCs w:val="24"/>
              <w:lang w:eastAsia="en-GB"/>
            </w:rPr>
            <w:t>Cambridge</w:t>
          </w:r>
        </w:smartTag>
      </w:smartTag>
      <w:r w:rsidRPr="00995014">
        <w:rPr>
          <w:i/>
          <w:sz w:val="24"/>
          <w:szCs w:val="24"/>
          <w:lang w:eastAsia="en-GB"/>
        </w:rPr>
        <w:t xml:space="preserve"> Juvencus manuscript  MS. Ff. 4. 42</w:t>
      </w:r>
      <w:r w:rsidRPr="00995014">
        <w:rPr>
          <w:sz w:val="24"/>
          <w:szCs w:val="24"/>
          <w:lang w:eastAsia="en-GB"/>
        </w:rPr>
        <w:t xml:space="preserve"> (Aberystwyth 2000)</w:t>
      </w:r>
    </w:p>
    <w:p w:rsidR="00E2478F" w:rsidRPr="00995014" w:rsidRDefault="00E2478F" w:rsidP="00E2478F">
      <w:pPr>
        <w:shd w:val="clear" w:color="auto" w:fill="FFFFFF"/>
        <w:spacing w:before="100" w:beforeAutospacing="1" w:after="100" w:afterAutospacing="1" w:line="270" w:lineRule="atLeast"/>
        <w:rPr>
          <w:sz w:val="24"/>
          <w:szCs w:val="24"/>
        </w:rPr>
      </w:pPr>
      <w:r w:rsidRPr="00995014">
        <w:rPr>
          <w:sz w:val="24"/>
          <w:szCs w:val="24"/>
          <w:lang w:eastAsia="en-GB"/>
        </w:rPr>
        <w:t xml:space="preserve">A122.9.70 K. Forsyth, </w:t>
      </w:r>
      <w:r w:rsidRPr="00995014">
        <w:rPr>
          <w:i/>
          <w:sz w:val="24"/>
          <w:szCs w:val="24"/>
          <w:lang w:eastAsia="en-GB"/>
        </w:rPr>
        <w:t>Studies on the Book of Deer</w:t>
      </w:r>
      <w:r w:rsidRPr="00995014">
        <w:rPr>
          <w:sz w:val="24"/>
          <w:szCs w:val="24"/>
          <w:lang w:eastAsia="en-GB"/>
        </w:rPr>
        <w:t xml:space="preserve"> </w:t>
      </w:r>
      <w:r w:rsidRPr="00995014">
        <w:rPr>
          <w:sz w:val="24"/>
          <w:szCs w:val="24"/>
        </w:rPr>
        <w:t>(</w:t>
      </w:r>
      <w:smartTag w:uri="urn:schemas-microsoft-com:office:smarttags" w:element="City">
        <w:smartTag w:uri="urn:schemas-microsoft-com:office:smarttags" w:element="place">
          <w:r w:rsidRPr="00995014">
            <w:rPr>
              <w:sz w:val="24"/>
              <w:szCs w:val="24"/>
            </w:rPr>
            <w:t>Dublin</w:t>
          </w:r>
        </w:smartTag>
      </w:smartTag>
      <w:r w:rsidRPr="00995014">
        <w:rPr>
          <w:sz w:val="24"/>
          <w:szCs w:val="24"/>
        </w:rPr>
        <w:t>, 2008), Ii. 6. 32</w:t>
      </w:r>
    </w:p>
    <w:p w:rsidR="00E2478F" w:rsidRPr="00995014" w:rsidRDefault="00E2478F" w:rsidP="00E2478F">
      <w:pPr>
        <w:shd w:val="clear" w:color="auto" w:fill="FFFFFF"/>
        <w:spacing w:before="100" w:beforeAutospacing="1" w:after="100" w:afterAutospacing="1" w:line="270" w:lineRule="atLeast"/>
        <w:rPr>
          <w:color w:val="333333"/>
          <w:sz w:val="24"/>
          <w:szCs w:val="24"/>
          <w:lang w:eastAsia="en-GB"/>
        </w:rPr>
      </w:pPr>
      <w:r w:rsidRPr="00995014">
        <w:rPr>
          <w:sz w:val="24"/>
          <w:szCs w:val="24"/>
          <w:lang w:eastAsia="en-GB"/>
        </w:rPr>
        <w:t xml:space="preserve">A122.9.40  </w:t>
      </w:r>
      <w:r w:rsidRPr="00995014">
        <w:rPr>
          <w:i/>
          <w:color w:val="333333"/>
          <w:sz w:val="24"/>
          <w:szCs w:val="24"/>
          <w:lang w:eastAsia="en-GB"/>
        </w:rPr>
        <w:t>The Moore Bede : Cambridge University Library MS Kk.5.16</w:t>
      </w:r>
      <w:r w:rsidRPr="00995014">
        <w:rPr>
          <w:color w:val="333333"/>
          <w:sz w:val="24"/>
          <w:szCs w:val="24"/>
          <w:lang w:eastAsia="en-GB"/>
        </w:rPr>
        <w:t>; preface by P.H. Blair ; with a contribution by R.A.B. Mynors (</w:t>
      </w:r>
      <w:smartTag w:uri="urn:schemas-microsoft-com:office:smarttags" w:element="place">
        <w:smartTag w:uri="urn:schemas-microsoft-com:office:smarttags" w:element="City">
          <w:r w:rsidRPr="00995014">
            <w:rPr>
              <w:color w:val="333333"/>
              <w:sz w:val="24"/>
              <w:szCs w:val="24"/>
              <w:lang w:eastAsia="en-GB"/>
            </w:rPr>
            <w:t>Copenhagen</w:t>
          </w:r>
        </w:smartTag>
      </w:smartTag>
      <w:r w:rsidR="00A858E4">
        <w:rPr>
          <w:color w:val="333333"/>
          <w:sz w:val="24"/>
          <w:szCs w:val="24"/>
          <w:lang w:eastAsia="en-GB"/>
        </w:rPr>
        <w:t>,</w:t>
      </w:r>
      <w:r w:rsidRPr="00995014">
        <w:rPr>
          <w:color w:val="333333"/>
          <w:sz w:val="24"/>
          <w:szCs w:val="24"/>
          <w:lang w:eastAsia="en-GB"/>
        </w:rPr>
        <w:t xml:space="preserve"> 1959)</w:t>
      </w:r>
    </w:p>
    <w:p w:rsidR="00004F66" w:rsidRPr="00995014" w:rsidRDefault="00965083" w:rsidP="00004F66">
      <w:pPr>
        <w:shd w:val="clear" w:color="auto" w:fill="FFFFFF"/>
        <w:spacing w:before="100" w:beforeAutospacing="1" w:after="100" w:afterAutospacing="1" w:line="270" w:lineRule="atLeast"/>
        <w:rPr>
          <w:sz w:val="24"/>
          <w:szCs w:val="24"/>
          <w:lang w:eastAsia="en-GB"/>
        </w:rPr>
      </w:pPr>
      <w:r>
        <w:rPr>
          <w:sz w:val="24"/>
          <w:szCs w:val="24"/>
          <w:lang w:eastAsia="en-GB"/>
        </w:rPr>
        <w:t>A122.9. 5</w:t>
      </w:r>
      <w:r w:rsidR="00004F66" w:rsidRPr="00995014">
        <w:rPr>
          <w:sz w:val="24"/>
          <w:szCs w:val="24"/>
          <w:lang w:eastAsia="en-GB"/>
        </w:rPr>
        <w:t xml:space="preserve">  A.B. Kuypers</w:t>
      </w:r>
      <w:r w:rsidR="00004F66" w:rsidRPr="00995014">
        <w:rPr>
          <w:i/>
          <w:sz w:val="24"/>
          <w:szCs w:val="24"/>
          <w:lang w:eastAsia="en-GB"/>
        </w:rPr>
        <w:t>, The prayer book of Aedeluald the Bishop commonly called the Book of Cerne</w:t>
      </w:r>
      <w:r w:rsidR="00004F66" w:rsidRPr="00995014">
        <w:rPr>
          <w:sz w:val="24"/>
          <w:szCs w:val="24"/>
          <w:lang w:eastAsia="en-GB"/>
        </w:rPr>
        <w:t xml:space="preserve"> (</w:t>
      </w:r>
      <w:smartTag w:uri="urn:schemas-microsoft-com:office:smarttags" w:element="place">
        <w:smartTag w:uri="urn:schemas-microsoft-com:office:smarttags" w:element="City">
          <w:r w:rsidR="00004F66" w:rsidRPr="00995014">
            <w:rPr>
              <w:sz w:val="24"/>
              <w:szCs w:val="24"/>
              <w:lang w:eastAsia="en-GB"/>
            </w:rPr>
            <w:t>Cambridge</w:t>
          </w:r>
        </w:smartTag>
      </w:smartTag>
      <w:r w:rsidR="00004F66" w:rsidRPr="00995014">
        <w:rPr>
          <w:sz w:val="24"/>
          <w:szCs w:val="24"/>
          <w:lang w:eastAsia="en-GB"/>
        </w:rPr>
        <w:t xml:space="preserve"> 1902), </w:t>
      </w:r>
      <w:r w:rsidR="00A27EC5">
        <w:rPr>
          <w:sz w:val="24"/>
          <w:szCs w:val="24"/>
          <w:lang w:eastAsia="en-GB"/>
        </w:rPr>
        <w:t xml:space="preserve"> </w:t>
      </w:r>
      <w:r w:rsidR="00004F66" w:rsidRPr="00995014">
        <w:rPr>
          <w:sz w:val="24"/>
          <w:szCs w:val="24"/>
          <w:lang w:eastAsia="en-GB"/>
        </w:rPr>
        <w:t>MS Ll.1. 10</w:t>
      </w:r>
    </w:p>
    <w:p w:rsidR="00E2478F" w:rsidRPr="00995014" w:rsidRDefault="00E2478F" w:rsidP="00E2478F">
      <w:pPr>
        <w:shd w:val="clear" w:color="auto" w:fill="FFFFFF"/>
        <w:spacing w:before="100" w:beforeAutospacing="1" w:after="100" w:afterAutospacing="1" w:line="270" w:lineRule="atLeast"/>
        <w:rPr>
          <w:sz w:val="24"/>
          <w:szCs w:val="24"/>
          <w:lang w:eastAsia="en-GB"/>
        </w:rPr>
      </w:pPr>
      <w:r w:rsidRPr="00995014">
        <w:rPr>
          <w:sz w:val="24"/>
          <w:szCs w:val="24"/>
          <w:lang w:eastAsia="en-GB"/>
        </w:rPr>
        <w:t xml:space="preserve">A122.9.60 M.P. Brown, </w:t>
      </w:r>
      <w:r w:rsidRPr="00995014">
        <w:rPr>
          <w:i/>
          <w:sz w:val="24"/>
          <w:szCs w:val="24"/>
          <w:lang w:eastAsia="en-GB"/>
        </w:rPr>
        <w:t>The Book of Cerne</w:t>
      </w:r>
      <w:r w:rsidRPr="00995014">
        <w:rPr>
          <w:sz w:val="24"/>
          <w:szCs w:val="24"/>
          <w:lang w:eastAsia="en-GB"/>
        </w:rPr>
        <w:t xml:space="preserve"> (</w:t>
      </w:r>
      <w:smartTag w:uri="urn:schemas-microsoft-com:office:smarttags" w:element="place">
        <w:smartTag w:uri="urn:schemas-microsoft-com:office:smarttags" w:element="City">
          <w:r w:rsidRPr="00995014">
            <w:rPr>
              <w:sz w:val="24"/>
              <w:szCs w:val="24"/>
              <w:lang w:eastAsia="en-GB"/>
            </w:rPr>
            <w:t>London</w:t>
          </w:r>
        </w:smartTag>
      </w:smartTag>
      <w:r w:rsidRPr="00995014">
        <w:rPr>
          <w:sz w:val="24"/>
          <w:szCs w:val="24"/>
          <w:lang w:eastAsia="en-GB"/>
        </w:rPr>
        <w:t>, 1996), Ll. 1. 10</w:t>
      </w:r>
    </w:p>
    <w:p w:rsidR="0099040B" w:rsidRPr="00995014" w:rsidRDefault="0099040B" w:rsidP="0099040B">
      <w:pPr>
        <w:shd w:val="clear" w:color="auto" w:fill="FFFFFF"/>
        <w:spacing w:before="100" w:beforeAutospacing="1" w:after="100" w:afterAutospacing="1" w:line="270" w:lineRule="atLeast"/>
        <w:rPr>
          <w:sz w:val="24"/>
          <w:szCs w:val="24"/>
          <w:lang w:eastAsia="en-GB"/>
        </w:rPr>
      </w:pPr>
      <w:r w:rsidRPr="00995014">
        <w:rPr>
          <w:sz w:val="24"/>
          <w:szCs w:val="24"/>
          <w:lang w:eastAsia="en-GB"/>
        </w:rPr>
        <w:t xml:space="preserve">A122.9.1 </w:t>
      </w:r>
      <w:r w:rsidRPr="00995014">
        <w:rPr>
          <w:i/>
          <w:sz w:val="24"/>
          <w:szCs w:val="24"/>
          <w:lang w:eastAsia="en-GB"/>
        </w:rPr>
        <w:t>Codex Bezae Cantabrigiensis</w:t>
      </w:r>
      <w:r w:rsidRPr="00995014">
        <w:rPr>
          <w:sz w:val="24"/>
          <w:szCs w:val="24"/>
          <w:lang w:eastAsia="en-GB"/>
        </w:rPr>
        <w:t xml:space="preserve"> 2</w:t>
      </w:r>
      <w:r w:rsidR="00D907C6">
        <w:rPr>
          <w:sz w:val="24"/>
          <w:szCs w:val="24"/>
          <w:lang w:eastAsia="en-GB"/>
        </w:rPr>
        <w:t xml:space="preserve"> </w:t>
      </w:r>
      <w:r w:rsidRPr="00995014">
        <w:rPr>
          <w:sz w:val="24"/>
          <w:szCs w:val="24"/>
          <w:lang w:eastAsia="en-GB"/>
        </w:rPr>
        <w:t>vols (</w:t>
      </w:r>
      <w:smartTag w:uri="urn:schemas-microsoft-com:office:smarttags" w:element="place">
        <w:smartTag w:uri="urn:schemas-microsoft-com:office:smarttags" w:element="City">
          <w:r w:rsidRPr="00995014">
            <w:rPr>
              <w:sz w:val="24"/>
              <w:szCs w:val="24"/>
              <w:lang w:eastAsia="en-GB"/>
            </w:rPr>
            <w:t>Cambridge</w:t>
          </w:r>
        </w:smartTag>
      </w:smartTag>
      <w:r w:rsidR="00A858E4">
        <w:rPr>
          <w:sz w:val="24"/>
          <w:szCs w:val="24"/>
          <w:lang w:eastAsia="en-GB"/>
        </w:rPr>
        <w:t xml:space="preserve">, </w:t>
      </w:r>
      <w:r w:rsidRPr="00995014">
        <w:rPr>
          <w:sz w:val="24"/>
          <w:szCs w:val="24"/>
          <w:lang w:eastAsia="en-GB"/>
        </w:rPr>
        <w:t>1</w:t>
      </w:r>
      <w:r w:rsidR="00C87D0A" w:rsidRPr="00995014">
        <w:rPr>
          <w:sz w:val="24"/>
          <w:szCs w:val="24"/>
          <w:lang w:eastAsia="en-GB"/>
        </w:rPr>
        <w:t>899)</w:t>
      </w:r>
      <w:r w:rsidR="00A858E4">
        <w:rPr>
          <w:sz w:val="24"/>
          <w:szCs w:val="24"/>
          <w:lang w:eastAsia="en-GB"/>
        </w:rPr>
        <w:t>,</w:t>
      </w:r>
      <w:r w:rsidR="00C87D0A" w:rsidRPr="00995014">
        <w:rPr>
          <w:sz w:val="24"/>
          <w:szCs w:val="24"/>
          <w:lang w:eastAsia="en-GB"/>
        </w:rPr>
        <w:t xml:space="preserve">  </w:t>
      </w:r>
      <w:r w:rsidRPr="00995014">
        <w:rPr>
          <w:sz w:val="24"/>
          <w:szCs w:val="24"/>
          <w:lang w:eastAsia="en-GB"/>
        </w:rPr>
        <w:t xml:space="preserve"> Nn. 2. 41</w:t>
      </w:r>
    </w:p>
    <w:p w:rsidR="0099040B" w:rsidRPr="00995014" w:rsidRDefault="00C87D0A" w:rsidP="0099040B">
      <w:pPr>
        <w:shd w:val="clear" w:color="auto" w:fill="FFFFFF"/>
        <w:spacing w:before="100" w:beforeAutospacing="1" w:after="100" w:afterAutospacing="1" w:line="270" w:lineRule="atLeast"/>
        <w:rPr>
          <w:sz w:val="24"/>
          <w:szCs w:val="24"/>
        </w:rPr>
      </w:pPr>
      <w:r w:rsidRPr="00995014">
        <w:rPr>
          <w:sz w:val="24"/>
          <w:szCs w:val="24"/>
        </w:rPr>
        <w:t>A122.9.100 R.J. Hesb</w:t>
      </w:r>
      <w:r w:rsidR="0099040B" w:rsidRPr="00995014">
        <w:rPr>
          <w:sz w:val="24"/>
          <w:szCs w:val="24"/>
        </w:rPr>
        <w:t xml:space="preserve">ert, </w:t>
      </w:r>
      <w:r w:rsidR="0099040B" w:rsidRPr="00995014">
        <w:rPr>
          <w:i/>
          <w:sz w:val="24"/>
          <w:szCs w:val="24"/>
        </w:rPr>
        <w:t xml:space="preserve">Le Tropaire-Prosaire de </w:t>
      </w:r>
      <w:smartTag w:uri="urn:schemas-microsoft-com:office:smarttags" w:element="City">
        <w:smartTag w:uri="urn:schemas-microsoft-com:office:smarttags" w:element="place">
          <w:r w:rsidR="0099040B" w:rsidRPr="00995014">
            <w:rPr>
              <w:i/>
              <w:sz w:val="24"/>
              <w:szCs w:val="24"/>
            </w:rPr>
            <w:t>Dublin</w:t>
          </w:r>
        </w:smartTag>
      </w:smartTag>
      <w:r w:rsidR="0099040B" w:rsidRPr="00995014">
        <w:rPr>
          <w:i/>
          <w:sz w:val="24"/>
          <w:szCs w:val="24"/>
        </w:rPr>
        <w:t>:</w:t>
      </w:r>
      <w:r w:rsidR="0099040B" w:rsidRPr="00995014">
        <w:rPr>
          <w:sz w:val="24"/>
          <w:szCs w:val="24"/>
        </w:rPr>
        <w:t xml:space="preserve"> </w:t>
      </w:r>
      <w:r w:rsidR="0099040B" w:rsidRPr="00995014">
        <w:rPr>
          <w:rStyle w:val="subfielddata"/>
          <w:i/>
          <w:color w:val="333333"/>
          <w:sz w:val="24"/>
          <w:szCs w:val="24"/>
        </w:rPr>
        <w:t xml:space="preserve">Manuscrit Add. 710 de l'Université de </w:t>
      </w:r>
      <w:smartTag w:uri="urn:schemas-microsoft-com:office:smarttags" w:element="City">
        <w:r w:rsidR="0099040B" w:rsidRPr="00995014">
          <w:rPr>
            <w:rStyle w:val="subfielddata"/>
            <w:i/>
            <w:color w:val="333333"/>
            <w:sz w:val="24"/>
            <w:szCs w:val="24"/>
          </w:rPr>
          <w:t>Cambridge</w:t>
        </w:r>
      </w:smartTag>
      <w:r w:rsidR="0099040B" w:rsidRPr="00995014">
        <w:rPr>
          <w:rStyle w:val="subfielddata"/>
          <w:i/>
          <w:color w:val="333333"/>
          <w:sz w:val="24"/>
          <w:szCs w:val="24"/>
        </w:rPr>
        <w:t xml:space="preserve"> </w:t>
      </w:r>
      <w:r w:rsidR="0099040B" w:rsidRPr="00995014">
        <w:rPr>
          <w:sz w:val="24"/>
          <w:szCs w:val="24"/>
        </w:rPr>
        <w:t>(</w:t>
      </w:r>
      <w:smartTag w:uri="urn:schemas-microsoft-com:office:smarttags" w:element="City">
        <w:smartTag w:uri="urn:schemas-microsoft-com:office:smarttags" w:element="place">
          <w:r w:rsidR="0099040B" w:rsidRPr="00995014">
            <w:rPr>
              <w:sz w:val="24"/>
              <w:szCs w:val="24"/>
            </w:rPr>
            <w:t>Rouen</w:t>
          </w:r>
        </w:smartTag>
      </w:smartTag>
      <w:r w:rsidR="0099040B" w:rsidRPr="00995014">
        <w:rPr>
          <w:sz w:val="24"/>
          <w:szCs w:val="24"/>
        </w:rPr>
        <w:t>, 1966)</w:t>
      </w:r>
    </w:p>
    <w:p w:rsidR="00E2478F" w:rsidRPr="00995014" w:rsidRDefault="00E2478F" w:rsidP="00E2478F">
      <w:pPr>
        <w:shd w:val="clear" w:color="auto" w:fill="FFFFFF"/>
        <w:spacing w:before="100" w:beforeAutospacing="1" w:after="100" w:afterAutospacing="1" w:line="270" w:lineRule="atLeast"/>
        <w:rPr>
          <w:sz w:val="24"/>
          <w:szCs w:val="24"/>
          <w:lang w:eastAsia="en-GB"/>
        </w:rPr>
      </w:pPr>
      <w:r w:rsidRPr="00995014">
        <w:rPr>
          <w:sz w:val="24"/>
          <w:szCs w:val="24"/>
          <w:lang w:eastAsia="en-GB"/>
        </w:rPr>
        <w:t xml:space="preserve">A122.9.120 E.S.Haydon and J.H. Harrop,  </w:t>
      </w:r>
      <w:r w:rsidRPr="00995014">
        <w:rPr>
          <w:i/>
          <w:sz w:val="24"/>
          <w:szCs w:val="24"/>
          <w:lang w:eastAsia="en-GB"/>
        </w:rPr>
        <w:t>Widworthy manorial court rolls</w:t>
      </w:r>
      <w:r w:rsidRPr="00995014">
        <w:rPr>
          <w:sz w:val="24"/>
          <w:szCs w:val="24"/>
          <w:lang w:eastAsia="en-GB"/>
        </w:rPr>
        <w:t xml:space="preserve">  (Honiton, 1997). Add 3298</w:t>
      </w:r>
    </w:p>
    <w:p w:rsidR="0099040B" w:rsidRPr="00995014" w:rsidRDefault="0099040B" w:rsidP="0099040B">
      <w:pPr>
        <w:shd w:val="clear" w:color="auto" w:fill="FFFFFF"/>
        <w:spacing w:before="100" w:beforeAutospacing="1" w:after="100" w:afterAutospacing="1" w:line="270" w:lineRule="atLeast"/>
        <w:rPr>
          <w:sz w:val="24"/>
          <w:szCs w:val="24"/>
        </w:rPr>
      </w:pPr>
      <w:r w:rsidRPr="00995014">
        <w:rPr>
          <w:sz w:val="24"/>
          <w:szCs w:val="24"/>
        </w:rPr>
        <w:t xml:space="preserve">A122.9.110 D. Dymond, </w:t>
      </w:r>
      <w:r w:rsidRPr="00995014">
        <w:rPr>
          <w:i/>
          <w:sz w:val="24"/>
          <w:szCs w:val="24"/>
        </w:rPr>
        <w:t>The Register of Thetford Priory</w:t>
      </w:r>
      <w:r w:rsidRPr="00995014">
        <w:rPr>
          <w:sz w:val="24"/>
          <w:szCs w:val="24"/>
        </w:rPr>
        <w:t xml:space="preserve">  (</w:t>
      </w:r>
      <w:smartTag w:uri="urn:schemas-microsoft-com:office:smarttags" w:element="place">
        <w:smartTag w:uri="urn:schemas-microsoft-com:office:smarttags" w:element="City">
          <w:r w:rsidRPr="00995014">
            <w:rPr>
              <w:sz w:val="24"/>
              <w:szCs w:val="24"/>
            </w:rPr>
            <w:t>London</w:t>
          </w:r>
        </w:smartTag>
      </w:smartTag>
      <w:r w:rsidRPr="00995014">
        <w:rPr>
          <w:sz w:val="24"/>
          <w:szCs w:val="24"/>
        </w:rPr>
        <w:t xml:space="preserve"> 1995). Add. 6969</w:t>
      </w:r>
    </w:p>
    <w:p w:rsidR="00586D79" w:rsidRPr="00995014" w:rsidRDefault="00586D79" w:rsidP="00586D79">
      <w:pPr>
        <w:pStyle w:val="NormalWeb"/>
        <w:rPr>
          <w:lang w:val="en"/>
        </w:rPr>
      </w:pPr>
      <w:r w:rsidRPr="00995014">
        <w:rPr>
          <w:lang w:val="en"/>
        </w:rPr>
        <w:t xml:space="preserve">A number of medieval musical manuscripts have been reproduced on the </w:t>
      </w:r>
    </w:p>
    <w:p w:rsidR="00586D79" w:rsidRPr="00995014" w:rsidRDefault="006C5C75" w:rsidP="00586D79">
      <w:pPr>
        <w:pStyle w:val="NormalWeb"/>
        <w:rPr>
          <w:lang w:val="en"/>
        </w:rPr>
      </w:pPr>
      <w:hyperlink r:id="rId37" w:tgtFrame="_blank" w:history="1">
        <w:r w:rsidR="00586D79" w:rsidRPr="00A27EC5">
          <w:rPr>
            <w:rStyle w:val="Hyperlink"/>
            <w:rFonts w:ascii="Times New Roman" w:hAnsi="Times New Roman" w:cs="Times New Roman"/>
            <w:color w:val="auto"/>
            <w:sz w:val="24"/>
            <w:szCs w:val="24"/>
            <w:lang w:val="en"/>
          </w:rPr>
          <w:t>Digital Image Archive of Medieval Music (DIAMM) website</w:t>
        </w:r>
      </w:hyperlink>
      <w:r w:rsidR="00586D79" w:rsidRPr="00995014">
        <w:rPr>
          <w:lang w:val="en"/>
        </w:rPr>
        <w:t xml:space="preserve"> . </w:t>
      </w:r>
    </w:p>
    <w:p w:rsidR="002B7D52" w:rsidRPr="002B7D52" w:rsidRDefault="006C5C75" w:rsidP="00586D79">
      <w:pPr>
        <w:shd w:val="clear" w:color="auto" w:fill="FFFFFF"/>
        <w:spacing w:before="100" w:beforeAutospacing="1" w:after="100" w:afterAutospacing="1" w:line="270" w:lineRule="atLeast"/>
        <w:rPr>
          <w:sz w:val="24"/>
          <w:szCs w:val="24"/>
          <w:lang w:val="en"/>
        </w:rPr>
      </w:pPr>
      <w:hyperlink r:id="rId38" w:history="1">
        <w:r w:rsidR="00586D79" w:rsidRPr="00995014">
          <w:rPr>
            <w:rStyle w:val="Hyperlink"/>
            <w:rFonts w:ascii="Times New Roman" w:hAnsi="Times New Roman" w:cs="Times New Roman"/>
            <w:sz w:val="24"/>
            <w:szCs w:val="24"/>
            <w:lang w:val="en"/>
          </w:rPr>
          <w:t>http://www.diamm.ac.uk/index.html</w:t>
        </w:r>
      </w:hyperlink>
    </w:p>
    <w:p w:rsidR="00633420" w:rsidRDefault="00225A7A" w:rsidP="00225A7A">
      <w:pPr>
        <w:pStyle w:val="NormalWeb"/>
        <w:rPr>
          <w:lang w:val="en"/>
        </w:rPr>
      </w:pPr>
      <w:r w:rsidRPr="00995014">
        <w:rPr>
          <w:lang w:val="en"/>
        </w:rPr>
        <w:t xml:space="preserve">A number of  </w:t>
      </w:r>
      <w:smartTag w:uri="urn:schemas-microsoft-com:office:smarttags" w:element="place">
        <w:smartTag w:uri="urn:schemas-microsoft-com:office:smarttags" w:element="City">
          <w:r w:rsidRPr="00995014">
            <w:rPr>
              <w:lang w:val="en"/>
            </w:rPr>
            <w:t>Cambridge</w:t>
          </w:r>
        </w:smartTag>
      </w:smartTag>
      <w:r w:rsidRPr="00995014">
        <w:rPr>
          <w:lang w:val="en"/>
        </w:rPr>
        <w:t xml:space="preserve"> commonplace books, including some from the University Libr</w:t>
      </w:r>
      <w:r w:rsidR="00075FBF">
        <w:rPr>
          <w:lang w:val="en"/>
        </w:rPr>
        <w:t>ary, had been digitis</w:t>
      </w:r>
      <w:r w:rsidR="00723FF8" w:rsidRPr="00995014">
        <w:rPr>
          <w:lang w:val="en"/>
        </w:rPr>
        <w:t>ed on the S</w:t>
      </w:r>
      <w:r w:rsidRPr="00995014">
        <w:rPr>
          <w:lang w:val="en"/>
        </w:rPr>
        <w:t xml:space="preserve">criptorium </w:t>
      </w:r>
      <w:r w:rsidR="00633420">
        <w:rPr>
          <w:lang w:val="en"/>
        </w:rPr>
        <w:t>website</w:t>
      </w:r>
    </w:p>
    <w:p w:rsidR="00633420" w:rsidRPr="003D3127" w:rsidRDefault="006C5C75" w:rsidP="00225A7A">
      <w:pPr>
        <w:pStyle w:val="NormalWeb"/>
        <w:rPr>
          <w:lang w:val="en"/>
        </w:rPr>
      </w:pPr>
      <w:hyperlink r:id="rId39" w:history="1">
        <w:r w:rsidR="00633420" w:rsidRPr="003D3127">
          <w:rPr>
            <w:rStyle w:val="Hyperlink"/>
            <w:rFonts w:ascii="Times New Roman" w:hAnsi="Times New Roman" w:cs="Times New Roman"/>
            <w:sz w:val="24"/>
            <w:szCs w:val="24"/>
            <w:lang w:val="en"/>
          </w:rPr>
          <w:t>http://scriptorium.english.cam.ac.uk</w:t>
        </w:r>
      </w:hyperlink>
    </w:p>
    <w:p w:rsidR="00633420" w:rsidRPr="00995014" w:rsidRDefault="00633420" w:rsidP="00225A7A">
      <w:pPr>
        <w:pStyle w:val="NormalWeb"/>
        <w:rPr>
          <w:lang w:val="en"/>
        </w:rPr>
      </w:pPr>
    </w:p>
    <w:p w:rsidR="0099040B" w:rsidRPr="00995014" w:rsidRDefault="0099040B" w:rsidP="00BB6FBD">
      <w:pPr>
        <w:pStyle w:val="HTMLPreformatted"/>
        <w:rPr>
          <w:rFonts w:ascii="Times New Roman" w:hAnsi="Times New Roman" w:cs="Times New Roman"/>
          <w:sz w:val="24"/>
          <w:szCs w:val="24"/>
        </w:rPr>
      </w:pPr>
    </w:p>
    <w:p w:rsidR="00871FD8" w:rsidRPr="00995014" w:rsidRDefault="003A0D23" w:rsidP="004E4C59">
      <w:pPr>
        <w:shd w:val="clear" w:color="auto" w:fill="FFFFFF"/>
        <w:spacing w:before="100" w:beforeAutospacing="1" w:after="100" w:afterAutospacing="1" w:line="270" w:lineRule="atLeast"/>
        <w:rPr>
          <w:b/>
          <w:sz w:val="24"/>
          <w:szCs w:val="24"/>
          <w:u w:val="single"/>
          <w:lang w:eastAsia="en-GB"/>
        </w:rPr>
      </w:pPr>
      <w:r w:rsidRPr="00995014">
        <w:rPr>
          <w:b/>
          <w:sz w:val="24"/>
          <w:szCs w:val="24"/>
          <w:u w:val="single"/>
          <w:lang w:eastAsia="en-GB"/>
        </w:rPr>
        <w:t>B</w:t>
      </w:r>
      <w:r w:rsidR="00C9188E" w:rsidRPr="00995014">
        <w:rPr>
          <w:b/>
          <w:sz w:val="24"/>
          <w:szCs w:val="24"/>
          <w:u w:val="single"/>
          <w:lang w:eastAsia="en-GB"/>
        </w:rPr>
        <w:t xml:space="preserve">4. </w:t>
      </w:r>
      <w:r w:rsidR="00C87D0A" w:rsidRPr="00995014">
        <w:rPr>
          <w:b/>
          <w:sz w:val="24"/>
          <w:szCs w:val="24"/>
          <w:u w:val="single"/>
          <w:lang w:eastAsia="en-GB"/>
        </w:rPr>
        <w:t>College c</w:t>
      </w:r>
      <w:r w:rsidR="00871FD8" w:rsidRPr="00995014">
        <w:rPr>
          <w:b/>
          <w:sz w:val="24"/>
          <w:szCs w:val="24"/>
          <w:u w:val="single"/>
          <w:lang w:eastAsia="en-GB"/>
        </w:rPr>
        <w:t xml:space="preserve">atalogues </w:t>
      </w:r>
    </w:p>
    <w:p w:rsidR="00871FD8" w:rsidRPr="00995014" w:rsidRDefault="00871FD8" w:rsidP="004E4C59">
      <w:pPr>
        <w:shd w:val="clear" w:color="auto" w:fill="FFFFFF"/>
        <w:spacing w:before="100" w:beforeAutospacing="1" w:after="100" w:afterAutospacing="1" w:line="270" w:lineRule="atLeast"/>
        <w:rPr>
          <w:sz w:val="24"/>
          <w:szCs w:val="24"/>
          <w:lang w:eastAsia="en-GB"/>
        </w:rPr>
      </w:pPr>
      <w:r w:rsidRPr="00995014">
        <w:rPr>
          <w:sz w:val="24"/>
          <w:szCs w:val="24"/>
          <w:lang w:eastAsia="en-GB"/>
        </w:rPr>
        <w:t>Catalogues of Manuscripts in College Libraries  are to be found at A122.7.</w:t>
      </w:r>
    </w:p>
    <w:p w:rsidR="00871FD8" w:rsidRPr="00995014" w:rsidRDefault="00871FD8" w:rsidP="004E4C59">
      <w:pPr>
        <w:shd w:val="clear" w:color="auto" w:fill="FFFFFF"/>
        <w:spacing w:before="100" w:beforeAutospacing="1" w:after="100" w:afterAutospacing="1" w:line="270" w:lineRule="atLeast"/>
        <w:rPr>
          <w:sz w:val="24"/>
          <w:szCs w:val="24"/>
          <w:lang w:eastAsia="en-GB"/>
        </w:rPr>
      </w:pPr>
      <w:r w:rsidRPr="00995014">
        <w:rPr>
          <w:sz w:val="24"/>
          <w:szCs w:val="24"/>
          <w:lang w:eastAsia="en-GB"/>
        </w:rPr>
        <w:t>They include</w:t>
      </w:r>
    </w:p>
    <w:p w:rsidR="00871FD8" w:rsidRPr="00995014" w:rsidRDefault="00871FD8" w:rsidP="004E4C59">
      <w:pPr>
        <w:shd w:val="clear" w:color="auto" w:fill="FFFFFF"/>
        <w:spacing w:before="100" w:beforeAutospacing="1" w:after="100" w:afterAutospacing="1" w:line="270" w:lineRule="atLeast"/>
        <w:rPr>
          <w:sz w:val="24"/>
          <w:szCs w:val="24"/>
          <w:lang w:eastAsia="en-GB"/>
        </w:rPr>
      </w:pPr>
      <w:r w:rsidRPr="00995014">
        <w:rPr>
          <w:sz w:val="24"/>
          <w:szCs w:val="24"/>
          <w:lang w:eastAsia="en-GB"/>
        </w:rPr>
        <w:t>A122.7.P 20</w:t>
      </w:r>
      <w:r w:rsidR="00E11AE9" w:rsidRPr="00995014">
        <w:rPr>
          <w:sz w:val="24"/>
          <w:szCs w:val="24"/>
          <w:lang w:eastAsia="en-GB"/>
        </w:rPr>
        <w:t xml:space="preserve">  M.R.James, </w:t>
      </w:r>
      <w:r w:rsidR="008E1CC4" w:rsidRPr="00995014">
        <w:rPr>
          <w:i/>
          <w:sz w:val="24"/>
          <w:szCs w:val="24"/>
          <w:lang w:eastAsia="en-GB"/>
        </w:rPr>
        <w:t>A descriptive catalogue of the m</w:t>
      </w:r>
      <w:r w:rsidRPr="00995014">
        <w:rPr>
          <w:i/>
          <w:sz w:val="24"/>
          <w:szCs w:val="24"/>
          <w:lang w:eastAsia="en-GB"/>
        </w:rPr>
        <w:t>anuscripts in</w:t>
      </w:r>
      <w:r w:rsidR="00E11AE9" w:rsidRPr="00995014">
        <w:rPr>
          <w:i/>
          <w:sz w:val="24"/>
          <w:szCs w:val="24"/>
          <w:lang w:eastAsia="en-GB"/>
        </w:rPr>
        <w:t xml:space="preserve"> th</w:t>
      </w:r>
      <w:r w:rsidR="009E0ED0">
        <w:rPr>
          <w:i/>
          <w:sz w:val="24"/>
          <w:szCs w:val="24"/>
          <w:lang w:eastAsia="en-GB"/>
        </w:rPr>
        <w:t>e L</w:t>
      </w:r>
      <w:r w:rsidR="00E11AE9" w:rsidRPr="00995014">
        <w:rPr>
          <w:i/>
          <w:sz w:val="24"/>
          <w:szCs w:val="24"/>
          <w:lang w:eastAsia="en-GB"/>
        </w:rPr>
        <w:t xml:space="preserve">ibrary of </w:t>
      </w:r>
      <w:smartTag w:uri="urn:schemas-microsoft-com:office:smarttags" w:element="PlaceName">
        <w:r w:rsidR="00E11AE9" w:rsidRPr="00995014">
          <w:rPr>
            <w:i/>
            <w:sz w:val="24"/>
            <w:szCs w:val="24"/>
            <w:lang w:eastAsia="en-GB"/>
          </w:rPr>
          <w:t>Pembroke</w:t>
        </w:r>
      </w:smartTag>
      <w:r w:rsidR="00E11AE9" w:rsidRPr="00995014">
        <w:rPr>
          <w:i/>
          <w:sz w:val="24"/>
          <w:szCs w:val="24"/>
          <w:lang w:eastAsia="en-GB"/>
        </w:rPr>
        <w:t xml:space="preserve"> </w:t>
      </w:r>
      <w:smartTag w:uri="urn:schemas-microsoft-com:office:smarttags" w:element="PlaceType">
        <w:r w:rsidR="00E11AE9" w:rsidRPr="00995014">
          <w:rPr>
            <w:i/>
            <w:sz w:val="24"/>
            <w:szCs w:val="24"/>
            <w:lang w:eastAsia="en-GB"/>
          </w:rPr>
          <w:t>College</w:t>
        </w:r>
      </w:smartTag>
      <w:r w:rsidR="00E11AE9" w:rsidRPr="00995014">
        <w:rPr>
          <w:i/>
          <w:sz w:val="24"/>
          <w:szCs w:val="24"/>
          <w:lang w:eastAsia="en-GB"/>
        </w:rPr>
        <w:t xml:space="preserve"> </w:t>
      </w:r>
      <w:r w:rsidR="00E11AE9" w:rsidRPr="00995014">
        <w:rPr>
          <w:sz w:val="24"/>
          <w:szCs w:val="24"/>
          <w:lang w:eastAsia="en-GB"/>
        </w:rPr>
        <w:t>(</w:t>
      </w:r>
      <w:smartTag w:uri="urn:schemas-microsoft-com:office:smarttags" w:element="place">
        <w:smartTag w:uri="urn:schemas-microsoft-com:office:smarttags" w:element="City">
          <w:r w:rsidR="00E11AE9" w:rsidRPr="00995014">
            <w:rPr>
              <w:sz w:val="24"/>
              <w:szCs w:val="24"/>
              <w:lang w:eastAsia="en-GB"/>
            </w:rPr>
            <w:t>Cambridge</w:t>
          </w:r>
        </w:smartTag>
      </w:smartTag>
      <w:r w:rsidR="00E11AE9" w:rsidRPr="00995014">
        <w:rPr>
          <w:sz w:val="24"/>
          <w:szCs w:val="24"/>
          <w:lang w:eastAsia="en-GB"/>
        </w:rPr>
        <w:t>, 1905)</w:t>
      </w:r>
    </w:p>
    <w:p w:rsidR="00E11AE9" w:rsidRPr="00995014" w:rsidRDefault="003D13F6" w:rsidP="004E4C59">
      <w:pPr>
        <w:shd w:val="clear" w:color="auto" w:fill="FFFFFF"/>
        <w:spacing w:before="100" w:beforeAutospacing="1" w:after="100" w:afterAutospacing="1" w:line="270" w:lineRule="atLeast"/>
        <w:rPr>
          <w:sz w:val="24"/>
          <w:szCs w:val="24"/>
          <w:lang w:eastAsia="en-GB"/>
        </w:rPr>
      </w:pPr>
      <w:r>
        <w:rPr>
          <w:sz w:val="24"/>
          <w:szCs w:val="24"/>
          <w:lang w:eastAsia="en-GB"/>
        </w:rPr>
        <w:t>A122.7.</w:t>
      </w:r>
      <w:r w:rsidR="00E11AE9" w:rsidRPr="00995014">
        <w:rPr>
          <w:sz w:val="24"/>
          <w:szCs w:val="24"/>
          <w:lang w:eastAsia="en-GB"/>
        </w:rPr>
        <w:t>P 50</w:t>
      </w:r>
      <w:r w:rsidR="00903785" w:rsidRPr="00995014">
        <w:rPr>
          <w:sz w:val="24"/>
          <w:szCs w:val="24"/>
          <w:lang w:eastAsia="en-GB"/>
        </w:rPr>
        <w:t xml:space="preserve"> M.R.James, </w:t>
      </w:r>
      <w:r w:rsidR="008E1CC4" w:rsidRPr="00995014">
        <w:rPr>
          <w:i/>
          <w:sz w:val="24"/>
          <w:szCs w:val="24"/>
          <w:lang w:eastAsia="en-GB"/>
        </w:rPr>
        <w:t>A d</w:t>
      </w:r>
      <w:r w:rsidR="00903785" w:rsidRPr="00995014">
        <w:rPr>
          <w:i/>
          <w:sz w:val="24"/>
          <w:szCs w:val="24"/>
          <w:lang w:eastAsia="en-GB"/>
        </w:rPr>
        <w:t>escriptiv</w:t>
      </w:r>
      <w:r w:rsidR="008E1CC4" w:rsidRPr="00995014">
        <w:rPr>
          <w:i/>
          <w:sz w:val="24"/>
          <w:szCs w:val="24"/>
          <w:lang w:eastAsia="en-GB"/>
        </w:rPr>
        <w:t>e catal</w:t>
      </w:r>
      <w:r w:rsidR="009E0ED0">
        <w:rPr>
          <w:i/>
          <w:sz w:val="24"/>
          <w:szCs w:val="24"/>
          <w:lang w:eastAsia="en-GB"/>
        </w:rPr>
        <w:t>ogue of the manuscripts in the L</w:t>
      </w:r>
      <w:r w:rsidR="00E11AE9" w:rsidRPr="00995014">
        <w:rPr>
          <w:i/>
          <w:sz w:val="24"/>
          <w:szCs w:val="24"/>
          <w:lang w:eastAsia="en-GB"/>
        </w:rPr>
        <w:t xml:space="preserve">ibrary of Peterhouse </w:t>
      </w:r>
      <w:r w:rsidR="00903785" w:rsidRPr="00995014">
        <w:rPr>
          <w:sz w:val="24"/>
          <w:szCs w:val="24"/>
          <w:lang w:eastAsia="en-GB"/>
        </w:rPr>
        <w:t>(</w:t>
      </w:r>
      <w:smartTag w:uri="urn:schemas-microsoft-com:office:smarttags" w:element="City">
        <w:smartTag w:uri="urn:schemas-microsoft-com:office:smarttags" w:element="place">
          <w:r w:rsidR="00903785" w:rsidRPr="00995014">
            <w:rPr>
              <w:sz w:val="24"/>
              <w:szCs w:val="24"/>
              <w:lang w:eastAsia="en-GB"/>
            </w:rPr>
            <w:t>Cambridge</w:t>
          </w:r>
        </w:smartTag>
      </w:smartTag>
      <w:r w:rsidR="00903785" w:rsidRPr="00995014">
        <w:rPr>
          <w:sz w:val="24"/>
          <w:szCs w:val="24"/>
          <w:lang w:eastAsia="en-GB"/>
        </w:rPr>
        <w:t>, 1899)</w:t>
      </w:r>
    </w:p>
    <w:p w:rsidR="00E11AE9" w:rsidRPr="00995014" w:rsidRDefault="003A0D23" w:rsidP="00C9188E">
      <w:pPr>
        <w:rPr>
          <w:b/>
          <w:sz w:val="24"/>
          <w:szCs w:val="24"/>
          <w:u w:val="single"/>
          <w:lang w:eastAsia="en-GB"/>
        </w:rPr>
      </w:pPr>
      <w:r w:rsidRPr="00995014">
        <w:rPr>
          <w:b/>
          <w:sz w:val="24"/>
          <w:szCs w:val="24"/>
          <w:u w:val="single"/>
          <w:lang w:eastAsia="en-GB"/>
        </w:rPr>
        <w:t>B</w:t>
      </w:r>
      <w:r w:rsidR="00C9188E" w:rsidRPr="00995014">
        <w:rPr>
          <w:b/>
          <w:sz w:val="24"/>
          <w:szCs w:val="24"/>
          <w:u w:val="single"/>
          <w:lang w:eastAsia="en-GB"/>
        </w:rPr>
        <w:t xml:space="preserve">5. </w:t>
      </w:r>
      <w:smartTag w:uri="urn:schemas-microsoft-com:office:smarttags" w:element="place">
        <w:smartTag w:uri="urn:schemas-microsoft-com:office:smarttags" w:element="PlaceName">
          <w:r w:rsidR="00542900" w:rsidRPr="00995014">
            <w:rPr>
              <w:b/>
              <w:sz w:val="24"/>
              <w:szCs w:val="24"/>
              <w:u w:val="single"/>
              <w:lang w:eastAsia="en-GB"/>
            </w:rPr>
            <w:t>Fitzwilliam</w:t>
          </w:r>
        </w:smartTag>
        <w:r w:rsidR="00542900" w:rsidRPr="00995014">
          <w:rPr>
            <w:b/>
            <w:sz w:val="24"/>
            <w:szCs w:val="24"/>
            <w:u w:val="single"/>
            <w:lang w:eastAsia="en-GB"/>
          </w:rPr>
          <w:t xml:space="preserve"> </w:t>
        </w:r>
        <w:smartTag w:uri="urn:schemas-microsoft-com:office:smarttags" w:element="PlaceType">
          <w:r w:rsidR="00542900" w:rsidRPr="00995014">
            <w:rPr>
              <w:b/>
              <w:sz w:val="24"/>
              <w:szCs w:val="24"/>
              <w:u w:val="single"/>
              <w:lang w:eastAsia="en-GB"/>
            </w:rPr>
            <w:t>Museum</w:t>
          </w:r>
        </w:smartTag>
      </w:smartTag>
      <w:r w:rsidR="00004F66" w:rsidRPr="00995014">
        <w:rPr>
          <w:b/>
          <w:sz w:val="24"/>
          <w:szCs w:val="24"/>
          <w:u w:val="single"/>
          <w:lang w:eastAsia="en-GB"/>
        </w:rPr>
        <w:t xml:space="preserve"> Catalogues</w:t>
      </w:r>
    </w:p>
    <w:p w:rsidR="00F327CA" w:rsidRPr="00995014" w:rsidRDefault="00F327CA" w:rsidP="00C9188E">
      <w:pPr>
        <w:rPr>
          <w:sz w:val="24"/>
          <w:szCs w:val="24"/>
          <w:lang w:eastAsia="en-GB"/>
        </w:rPr>
      </w:pPr>
      <w:r w:rsidRPr="00995014">
        <w:rPr>
          <w:sz w:val="24"/>
          <w:szCs w:val="24"/>
          <w:lang w:eastAsia="en-GB"/>
        </w:rPr>
        <w:t xml:space="preserve">Catalogues of Manuscripts in the </w:t>
      </w:r>
      <w:smartTag w:uri="urn:schemas-microsoft-com:office:smarttags" w:element="place">
        <w:smartTag w:uri="urn:schemas-microsoft-com:office:smarttags" w:element="PlaceName">
          <w:r w:rsidRPr="00995014">
            <w:rPr>
              <w:sz w:val="24"/>
              <w:szCs w:val="24"/>
              <w:lang w:eastAsia="en-GB"/>
            </w:rPr>
            <w:t>Fitzwilliam</w:t>
          </w:r>
        </w:smartTag>
        <w:r w:rsidRPr="00995014">
          <w:rPr>
            <w:sz w:val="24"/>
            <w:szCs w:val="24"/>
            <w:lang w:eastAsia="en-GB"/>
          </w:rPr>
          <w:t xml:space="preserve"> </w:t>
        </w:r>
        <w:smartTag w:uri="urn:schemas-microsoft-com:office:smarttags" w:element="PlaceType">
          <w:r w:rsidRPr="00995014">
            <w:rPr>
              <w:sz w:val="24"/>
              <w:szCs w:val="24"/>
              <w:lang w:eastAsia="en-GB"/>
            </w:rPr>
            <w:t>Museum</w:t>
          </w:r>
        </w:smartTag>
      </w:smartTag>
      <w:r w:rsidR="003C5F2F" w:rsidRPr="00995014">
        <w:rPr>
          <w:sz w:val="24"/>
          <w:szCs w:val="24"/>
          <w:lang w:eastAsia="en-GB"/>
        </w:rPr>
        <w:t xml:space="preserve"> are placed at A 122.8. They</w:t>
      </w:r>
      <w:r w:rsidRPr="00995014">
        <w:rPr>
          <w:sz w:val="24"/>
          <w:szCs w:val="24"/>
          <w:lang w:eastAsia="en-GB"/>
        </w:rPr>
        <w:t xml:space="preserve">  include</w:t>
      </w:r>
    </w:p>
    <w:p w:rsidR="00083EB9" w:rsidRPr="00995014" w:rsidRDefault="008E1CC4" w:rsidP="00C9188E">
      <w:pPr>
        <w:rPr>
          <w:color w:val="333333"/>
          <w:sz w:val="24"/>
          <w:szCs w:val="24"/>
          <w:lang w:eastAsia="en-GB"/>
        </w:rPr>
      </w:pPr>
      <w:r w:rsidRPr="00995014">
        <w:rPr>
          <w:sz w:val="24"/>
          <w:szCs w:val="24"/>
          <w:lang w:eastAsia="en-GB"/>
        </w:rPr>
        <w:t>A122.8. F</w:t>
      </w:r>
      <w:r w:rsidR="003D13F6">
        <w:rPr>
          <w:sz w:val="24"/>
          <w:szCs w:val="24"/>
          <w:lang w:eastAsia="en-GB"/>
        </w:rPr>
        <w:t xml:space="preserve"> </w:t>
      </w:r>
      <w:r w:rsidR="00083EB9" w:rsidRPr="00995014">
        <w:rPr>
          <w:sz w:val="24"/>
          <w:szCs w:val="24"/>
          <w:lang w:eastAsia="en-GB"/>
        </w:rPr>
        <w:t>10</w:t>
      </w:r>
      <w:r w:rsidR="00542900" w:rsidRPr="00995014">
        <w:rPr>
          <w:sz w:val="24"/>
          <w:szCs w:val="24"/>
          <w:lang w:eastAsia="en-GB"/>
        </w:rPr>
        <w:t xml:space="preserve"> M.</w:t>
      </w:r>
      <w:r w:rsidRPr="00995014">
        <w:rPr>
          <w:sz w:val="24"/>
          <w:szCs w:val="24"/>
          <w:lang w:eastAsia="en-GB"/>
        </w:rPr>
        <w:t xml:space="preserve">R. </w:t>
      </w:r>
      <w:r w:rsidR="00542900" w:rsidRPr="00995014">
        <w:rPr>
          <w:sz w:val="24"/>
          <w:szCs w:val="24"/>
          <w:lang w:eastAsia="en-GB"/>
        </w:rPr>
        <w:t>James,</w:t>
      </w:r>
      <w:r w:rsidRPr="00995014">
        <w:rPr>
          <w:sz w:val="24"/>
          <w:szCs w:val="24"/>
          <w:lang w:eastAsia="en-GB"/>
        </w:rPr>
        <w:t xml:space="preserve"> </w:t>
      </w:r>
      <w:r w:rsidR="00083EB9" w:rsidRPr="00995014">
        <w:rPr>
          <w:sz w:val="24"/>
          <w:szCs w:val="24"/>
          <w:lang w:eastAsia="en-GB"/>
        </w:rPr>
        <w:t xml:space="preserve"> </w:t>
      </w:r>
      <w:r w:rsidRPr="00995014">
        <w:rPr>
          <w:i/>
          <w:color w:val="333333"/>
          <w:sz w:val="24"/>
          <w:szCs w:val="24"/>
          <w:lang w:eastAsia="en-GB"/>
        </w:rPr>
        <w:t>A descriptive catalogue of the m</w:t>
      </w:r>
      <w:r w:rsidR="00083EB9" w:rsidRPr="00995014">
        <w:rPr>
          <w:i/>
          <w:color w:val="333333"/>
          <w:sz w:val="24"/>
          <w:szCs w:val="24"/>
          <w:lang w:eastAsia="en-GB"/>
        </w:rPr>
        <w:t xml:space="preserve">anuscripts in the </w:t>
      </w:r>
      <w:smartTag w:uri="urn:schemas-microsoft-com:office:smarttags" w:element="PlaceName">
        <w:r w:rsidR="00083EB9" w:rsidRPr="00995014">
          <w:rPr>
            <w:i/>
            <w:color w:val="333333"/>
            <w:sz w:val="24"/>
            <w:szCs w:val="24"/>
            <w:lang w:eastAsia="en-GB"/>
          </w:rPr>
          <w:t>Fitzwilliam</w:t>
        </w:r>
      </w:smartTag>
      <w:r w:rsidR="00083EB9" w:rsidRPr="00995014">
        <w:rPr>
          <w:i/>
          <w:color w:val="333333"/>
          <w:sz w:val="24"/>
          <w:szCs w:val="24"/>
          <w:lang w:eastAsia="en-GB"/>
        </w:rPr>
        <w:t xml:space="preserve"> </w:t>
      </w:r>
      <w:smartTag w:uri="urn:schemas-microsoft-com:office:smarttags" w:element="PlaceType">
        <w:r w:rsidR="00083EB9" w:rsidRPr="00995014">
          <w:rPr>
            <w:i/>
            <w:color w:val="333333"/>
            <w:sz w:val="24"/>
            <w:szCs w:val="24"/>
            <w:lang w:eastAsia="en-GB"/>
          </w:rPr>
          <w:t>Museum</w:t>
        </w:r>
      </w:smartTag>
      <w:r w:rsidR="00083EB9" w:rsidRPr="00995014">
        <w:rPr>
          <w:color w:val="333333"/>
          <w:sz w:val="24"/>
          <w:szCs w:val="24"/>
          <w:lang w:eastAsia="en-GB"/>
        </w:rPr>
        <w:t xml:space="preserve"> (</w:t>
      </w:r>
      <w:smartTag w:uri="urn:schemas-microsoft-com:office:smarttags" w:element="place">
        <w:smartTag w:uri="urn:schemas-microsoft-com:office:smarttags" w:element="City">
          <w:r w:rsidR="00083EB9" w:rsidRPr="00995014">
            <w:rPr>
              <w:color w:val="333333"/>
              <w:sz w:val="24"/>
              <w:szCs w:val="24"/>
              <w:lang w:eastAsia="en-GB"/>
            </w:rPr>
            <w:t>Cambridge</w:t>
          </w:r>
        </w:smartTag>
      </w:smartTag>
      <w:r w:rsidR="00083EB9" w:rsidRPr="00995014">
        <w:rPr>
          <w:color w:val="333333"/>
          <w:sz w:val="24"/>
          <w:szCs w:val="24"/>
          <w:lang w:eastAsia="en-GB"/>
        </w:rPr>
        <w:t>, 1895)</w:t>
      </w:r>
      <w:r w:rsidRPr="00995014">
        <w:rPr>
          <w:color w:val="333333"/>
          <w:sz w:val="24"/>
          <w:szCs w:val="24"/>
          <w:lang w:eastAsia="en-GB"/>
        </w:rPr>
        <w:t>.</w:t>
      </w:r>
    </w:p>
    <w:p w:rsidR="00542900" w:rsidRPr="00995014" w:rsidRDefault="008E1CC4" w:rsidP="00C9188E">
      <w:pPr>
        <w:rPr>
          <w:sz w:val="24"/>
          <w:szCs w:val="24"/>
          <w:lang w:eastAsia="en-GB"/>
        </w:rPr>
      </w:pPr>
      <w:r w:rsidRPr="00995014">
        <w:rPr>
          <w:color w:val="333333"/>
          <w:sz w:val="24"/>
          <w:szCs w:val="24"/>
          <w:lang w:eastAsia="en-GB"/>
        </w:rPr>
        <w:t>A122.8. F 15 M.R.</w:t>
      </w:r>
      <w:r w:rsidR="00E66D95" w:rsidRPr="00995014">
        <w:rPr>
          <w:color w:val="333333"/>
          <w:sz w:val="24"/>
          <w:szCs w:val="24"/>
          <w:lang w:eastAsia="en-GB"/>
        </w:rPr>
        <w:t xml:space="preserve"> James, </w:t>
      </w:r>
      <w:r w:rsidRPr="00995014">
        <w:rPr>
          <w:i/>
          <w:color w:val="333333"/>
          <w:sz w:val="24"/>
          <w:szCs w:val="24"/>
          <w:lang w:eastAsia="en-GB"/>
        </w:rPr>
        <w:t>A descriptive c</w:t>
      </w:r>
      <w:r w:rsidR="00E66D95" w:rsidRPr="00995014">
        <w:rPr>
          <w:i/>
          <w:color w:val="333333"/>
          <w:sz w:val="24"/>
          <w:szCs w:val="24"/>
          <w:lang w:eastAsia="en-GB"/>
        </w:rPr>
        <w:t>atalogue of the McClean C</w:t>
      </w:r>
      <w:r w:rsidR="00542900" w:rsidRPr="00995014">
        <w:rPr>
          <w:i/>
          <w:color w:val="333333"/>
          <w:sz w:val="24"/>
          <w:szCs w:val="24"/>
          <w:lang w:eastAsia="en-GB"/>
        </w:rPr>
        <w:t xml:space="preserve">ollection of </w:t>
      </w:r>
      <w:r w:rsidR="00E66D95" w:rsidRPr="00995014">
        <w:rPr>
          <w:i/>
          <w:color w:val="333333"/>
          <w:sz w:val="24"/>
          <w:szCs w:val="24"/>
          <w:lang w:eastAsia="en-GB"/>
        </w:rPr>
        <w:t>M</w:t>
      </w:r>
      <w:r w:rsidR="00542900" w:rsidRPr="00995014">
        <w:rPr>
          <w:i/>
          <w:color w:val="333333"/>
          <w:sz w:val="24"/>
          <w:szCs w:val="24"/>
          <w:lang w:eastAsia="en-GB"/>
        </w:rPr>
        <w:t xml:space="preserve">anuscripts in the </w:t>
      </w:r>
      <w:smartTag w:uri="urn:schemas-microsoft-com:office:smarttags" w:element="PlaceName">
        <w:r w:rsidR="00542900" w:rsidRPr="00995014">
          <w:rPr>
            <w:i/>
            <w:color w:val="333333"/>
            <w:sz w:val="24"/>
            <w:szCs w:val="24"/>
            <w:lang w:eastAsia="en-GB"/>
          </w:rPr>
          <w:t>Fitzwilliam</w:t>
        </w:r>
      </w:smartTag>
      <w:r w:rsidR="00E66D95" w:rsidRPr="00995014">
        <w:rPr>
          <w:i/>
          <w:color w:val="333333"/>
          <w:sz w:val="24"/>
          <w:szCs w:val="24"/>
          <w:lang w:eastAsia="en-GB"/>
        </w:rPr>
        <w:t xml:space="preserve"> </w:t>
      </w:r>
      <w:smartTag w:uri="urn:schemas-microsoft-com:office:smarttags" w:element="PlaceType">
        <w:r w:rsidR="00E66D95" w:rsidRPr="00995014">
          <w:rPr>
            <w:i/>
            <w:color w:val="333333"/>
            <w:sz w:val="24"/>
            <w:szCs w:val="24"/>
            <w:lang w:eastAsia="en-GB"/>
          </w:rPr>
          <w:t>M</w:t>
        </w:r>
        <w:r w:rsidR="00542900" w:rsidRPr="00995014">
          <w:rPr>
            <w:i/>
            <w:color w:val="333333"/>
            <w:sz w:val="24"/>
            <w:szCs w:val="24"/>
            <w:lang w:eastAsia="en-GB"/>
          </w:rPr>
          <w:t>u</w:t>
        </w:r>
        <w:r w:rsidR="00E66D95" w:rsidRPr="00995014">
          <w:rPr>
            <w:i/>
            <w:color w:val="333333"/>
            <w:sz w:val="24"/>
            <w:szCs w:val="24"/>
            <w:lang w:eastAsia="en-GB"/>
          </w:rPr>
          <w:t>seum</w:t>
        </w:r>
      </w:smartTag>
      <w:r w:rsidR="00E66D95" w:rsidRPr="00995014">
        <w:rPr>
          <w:sz w:val="24"/>
          <w:szCs w:val="24"/>
        </w:rPr>
        <w:t xml:space="preserve"> (</w:t>
      </w:r>
      <w:smartTag w:uri="urn:schemas-microsoft-com:office:smarttags" w:element="City">
        <w:smartTag w:uri="urn:schemas-microsoft-com:office:smarttags" w:element="place">
          <w:r w:rsidR="00E66D95" w:rsidRPr="00995014">
            <w:rPr>
              <w:sz w:val="24"/>
              <w:szCs w:val="24"/>
            </w:rPr>
            <w:t>Cambridge</w:t>
          </w:r>
        </w:smartTag>
      </w:smartTag>
      <w:r w:rsidR="00E66D95" w:rsidRPr="00995014">
        <w:rPr>
          <w:sz w:val="24"/>
          <w:szCs w:val="24"/>
        </w:rPr>
        <w:t>, 1912)</w:t>
      </w:r>
    </w:p>
    <w:p w:rsidR="000650CD" w:rsidRPr="00995014" w:rsidRDefault="006F58F5" w:rsidP="00C9188E">
      <w:pPr>
        <w:rPr>
          <w:color w:val="333333"/>
          <w:sz w:val="24"/>
          <w:szCs w:val="24"/>
          <w:lang w:eastAsia="en-GB"/>
        </w:rPr>
      </w:pPr>
      <w:r w:rsidRPr="00995014">
        <w:rPr>
          <w:sz w:val="24"/>
          <w:szCs w:val="24"/>
        </w:rPr>
        <w:t>A122.</w:t>
      </w:r>
      <w:r w:rsidR="00F327CA" w:rsidRPr="00995014">
        <w:rPr>
          <w:sz w:val="24"/>
          <w:szCs w:val="24"/>
        </w:rPr>
        <w:t>8. F 20</w:t>
      </w:r>
      <w:r w:rsidR="00FA0CAE" w:rsidRPr="00995014">
        <w:rPr>
          <w:sz w:val="24"/>
          <w:szCs w:val="24"/>
        </w:rPr>
        <w:t xml:space="preserve"> </w:t>
      </w:r>
      <w:r w:rsidR="00F327CA" w:rsidRPr="00995014">
        <w:rPr>
          <w:color w:val="333333"/>
          <w:sz w:val="24"/>
          <w:szCs w:val="24"/>
          <w:lang w:eastAsia="en-GB"/>
        </w:rPr>
        <w:t xml:space="preserve">F. </w:t>
      </w:r>
      <w:r w:rsidR="00FA0CAE" w:rsidRPr="00995014">
        <w:rPr>
          <w:color w:val="333333"/>
          <w:sz w:val="24"/>
          <w:szCs w:val="24"/>
          <w:lang w:eastAsia="en-GB"/>
        </w:rPr>
        <w:t xml:space="preserve">Wormald and P.M. Giles, </w:t>
      </w:r>
      <w:r w:rsidR="00F327CA" w:rsidRPr="00995014">
        <w:rPr>
          <w:color w:val="333333"/>
          <w:sz w:val="24"/>
          <w:szCs w:val="24"/>
          <w:lang w:eastAsia="en-GB"/>
        </w:rPr>
        <w:t xml:space="preserve"> </w:t>
      </w:r>
      <w:r w:rsidR="00310EC9" w:rsidRPr="00995014">
        <w:rPr>
          <w:i/>
          <w:color w:val="333333"/>
          <w:sz w:val="24"/>
          <w:szCs w:val="24"/>
          <w:lang w:eastAsia="en-GB"/>
        </w:rPr>
        <w:t>A descriptive catalogue of the Additional illuminated m</w:t>
      </w:r>
      <w:r w:rsidR="00F327CA" w:rsidRPr="00995014">
        <w:rPr>
          <w:i/>
          <w:color w:val="333333"/>
          <w:sz w:val="24"/>
          <w:szCs w:val="24"/>
          <w:lang w:eastAsia="en-GB"/>
        </w:rPr>
        <w:t xml:space="preserve">anuscripts in the </w:t>
      </w:r>
      <w:smartTag w:uri="urn:schemas-microsoft-com:office:smarttags" w:element="PlaceName">
        <w:r w:rsidR="00F327CA" w:rsidRPr="00995014">
          <w:rPr>
            <w:i/>
            <w:color w:val="333333"/>
            <w:sz w:val="24"/>
            <w:szCs w:val="24"/>
            <w:lang w:eastAsia="en-GB"/>
          </w:rPr>
          <w:t>Fitzwilliam</w:t>
        </w:r>
      </w:smartTag>
      <w:r w:rsidR="00F327CA" w:rsidRPr="00995014">
        <w:rPr>
          <w:i/>
          <w:color w:val="333333"/>
          <w:sz w:val="24"/>
          <w:szCs w:val="24"/>
          <w:lang w:eastAsia="en-GB"/>
        </w:rPr>
        <w:t xml:space="preserve"> </w:t>
      </w:r>
      <w:smartTag w:uri="urn:schemas-microsoft-com:office:smarttags" w:element="PlaceType">
        <w:r w:rsidR="00F327CA" w:rsidRPr="00995014">
          <w:rPr>
            <w:i/>
            <w:color w:val="333333"/>
            <w:sz w:val="24"/>
            <w:szCs w:val="24"/>
            <w:lang w:eastAsia="en-GB"/>
          </w:rPr>
          <w:t>Museum</w:t>
        </w:r>
      </w:smartTag>
      <w:r w:rsidR="00F327CA" w:rsidRPr="00995014">
        <w:rPr>
          <w:i/>
          <w:color w:val="333333"/>
          <w:sz w:val="24"/>
          <w:szCs w:val="24"/>
          <w:lang w:eastAsia="en-GB"/>
        </w:rPr>
        <w:t xml:space="preserve"> acquired between 1895 and 1979 (excluding the McClean Collection</w:t>
      </w:r>
      <w:r w:rsidR="00FA0CAE" w:rsidRPr="00995014">
        <w:rPr>
          <w:i/>
          <w:color w:val="333333"/>
          <w:sz w:val="24"/>
          <w:szCs w:val="24"/>
          <w:lang w:eastAsia="en-GB"/>
        </w:rPr>
        <w:t xml:space="preserve">) </w:t>
      </w:r>
      <w:r w:rsidR="00FA0CAE" w:rsidRPr="00995014">
        <w:rPr>
          <w:color w:val="333333"/>
          <w:sz w:val="24"/>
          <w:szCs w:val="24"/>
          <w:lang w:eastAsia="en-GB"/>
        </w:rPr>
        <w:t xml:space="preserve"> 2 vols (</w:t>
      </w:r>
      <w:smartTag w:uri="urn:schemas-microsoft-com:office:smarttags" w:element="place">
        <w:smartTag w:uri="urn:schemas-microsoft-com:office:smarttags" w:element="City">
          <w:r w:rsidR="00FA0CAE" w:rsidRPr="00995014">
            <w:rPr>
              <w:color w:val="333333"/>
              <w:sz w:val="24"/>
              <w:szCs w:val="24"/>
              <w:lang w:eastAsia="en-GB"/>
            </w:rPr>
            <w:t>Cambridge</w:t>
          </w:r>
        </w:smartTag>
      </w:smartTag>
      <w:r w:rsidR="00FA0CAE" w:rsidRPr="00995014">
        <w:rPr>
          <w:color w:val="333333"/>
          <w:sz w:val="24"/>
          <w:szCs w:val="24"/>
          <w:lang w:eastAsia="en-GB"/>
        </w:rPr>
        <w:t xml:space="preserve"> , 1982)</w:t>
      </w:r>
    </w:p>
    <w:p w:rsidR="00950C25" w:rsidRPr="00995014" w:rsidRDefault="00950C25" w:rsidP="00C9188E">
      <w:pPr>
        <w:rPr>
          <w:color w:val="333333"/>
          <w:sz w:val="24"/>
          <w:szCs w:val="24"/>
          <w:lang w:eastAsia="en-GB"/>
        </w:rPr>
      </w:pPr>
    </w:p>
    <w:p w:rsidR="004B5202" w:rsidRPr="00995014" w:rsidRDefault="003A0D23" w:rsidP="004E4C59">
      <w:pPr>
        <w:shd w:val="clear" w:color="auto" w:fill="FFFFFF"/>
        <w:spacing w:before="100" w:beforeAutospacing="1" w:after="100" w:afterAutospacing="1" w:line="270" w:lineRule="atLeast"/>
        <w:rPr>
          <w:b/>
          <w:sz w:val="24"/>
          <w:szCs w:val="24"/>
          <w:u w:val="single"/>
        </w:rPr>
      </w:pPr>
      <w:r w:rsidRPr="00995014">
        <w:rPr>
          <w:b/>
          <w:sz w:val="24"/>
          <w:szCs w:val="24"/>
          <w:u w:val="single"/>
        </w:rPr>
        <w:t>B</w:t>
      </w:r>
      <w:r w:rsidR="00C9188E" w:rsidRPr="00995014">
        <w:rPr>
          <w:b/>
          <w:sz w:val="24"/>
          <w:szCs w:val="24"/>
          <w:u w:val="single"/>
        </w:rPr>
        <w:t xml:space="preserve">6. </w:t>
      </w:r>
      <w:r w:rsidR="00D61DDA" w:rsidRPr="00995014">
        <w:rPr>
          <w:b/>
          <w:sz w:val="24"/>
          <w:szCs w:val="24"/>
          <w:u w:val="single"/>
        </w:rPr>
        <w:t xml:space="preserve">Palaeography with  special reference to </w:t>
      </w:r>
      <w:smartTag w:uri="urn:schemas-microsoft-com:office:smarttags" w:element="place">
        <w:smartTag w:uri="urn:schemas-microsoft-com:office:smarttags" w:element="City">
          <w:r w:rsidR="00D61DDA" w:rsidRPr="00995014">
            <w:rPr>
              <w:b/>
              <w:sz w:val="24"/>
              <w:szCs w:val="24"/>
              <w:u w:val="single"/>
            </w:rPr>
            <w:t>Cambridge</w:t>
          </w:r>
        </w:smartTag>
      </w:smartTag>
      <w:r w:rsidR="009B1951" w:rsidRPr="00995014">
        <w:rPr>
          <w:b/>
          <w:sz w:val="24"/>
          <w:szCs w:val="24"/>
          <w:u w:val="single"/>
        </w:rPr>
        <w:t xml:space="preserve"> b</w:t>
      </w:r>
      <w:r w:rsidR="00D61DDA" w:rsidRPr="00995014">
        <w:rPr>
          <w:b/>
          <w:sz w:val="24"/>
          <w:szCs w:val="24"/>
          <w:u w:val="single"/>
        </w:rPr>
        <w:t>ooks</w:t>
      </w:r>
    </w:p>
    <w:p w:rsidR="000154F1" w:rsidRPr="00995014" w:rsidRDefault="000154F1" w:rsidP="000154F1">
      <w:pPr>
        <w:shd w:val="clear" w:color="auto" w:fill="FFFFFF"/>
        <w:spacing w:before="100" w:beforeAutospacing="1" w:after="100" w:afterAutospacing="1" w:line="270" w:lineRule="atLeast"/>
        <w:rPr>
          <w:sz w:val="24"/>
          <w:szCs w:val="24"/>
        </w:rPr>
      </w:pPr>
      <w:r w:rsidRPr="00995014">
        <w:rPr>
          <w:sz w:val="24"/>
          <w:szCs w:val="24"/>
        </w:rPr>
        <w:t>A325.137  B.</w:t>
      </w:r>
      <w:r w:rsidR="00A27EC5">
        <w:rPr>
          <w:sz w:val="24"/>
          <w:szCs w:val="24"/>
        </w:rPr>
        <w:t xml:space="preserve"> </w:t>
      </w:r>
      <w:r w:rsidRPr="00995014">
        <w:rPr>
          <w:sz w:val="24"/>
          <w:szCs w:val="24"/>
        </w:rPr>
        <w:t xml:space="preserve">Bischoff and V. Brown, ‘Addenda to CLA’, </w:t>
      </w:r>
      <w:r w:rsidRPr="00995014">
        <w:rPr>
          <w:i/>
          <w:sz w:val="24"/>
          <w:szCs w:val="24"/>
        </w:rPr>
        <w:t>Mediaeval Studies</w:t>
      </w:r>
      <w:r w:rsidRPr="00995014">
        <w:rPr>
          <w:sz w:val="24"/>
          <w:szCs w:val="24"/>
        </w:rPr>
        <w:t xml:space="preserve"> xviii (1985)</w:t>
      </w:r>
    </w:p>
    <w:p w:rsidR="00723FF8" w:rsidRPr="00995014" w:rsidRDefault="00723FF8" w:rsidP="00723FF8">
      <w:pPr>
        <w:shd w:val="clear" w:color="auto" w:fill="FFFFFF"/>
        <w:spacing w:before="100" w:beforeAutospacing="1" w:after="100" w:afterAutospacing="1" w:line="270" w:lineRule="atLeast"/>
        <w:rPr>
          <w:sz w:val="24"/>
          <w:szCs w:val="24"/>
        </w:rPr>
      </w:pPr>
      <w:r w:rsidRPr="00995014">
        <w:rPr>
          <w:sz w:val="24"/>
          <w:szCs w:val="24"/>
        </w:rPr>
        <w:t>A325.51 N.R.</w:t>
      </w:r>
      <w:r w:rsidR="00A27EC5">
        <w:rPr>
          <w:sz w:val="24"/>
          <w:szCs w:val="24"/>
        </w:rPr>
        <w:t xml:space="preserve"> </w:t>
      </w:r>
      <w:r w:rsidRPr="00995014">
        <w:rPr>
          <w:sz w:val="24"/>
          <w:szCs w:val="24"/>
        </w:rPr>
        <w:t xml:space="preserve">Ker, </w:t>
      </w:r>
      <w:r w:rsidRPr="00995014">
        <w:rPr>
          <w:i/>
          <w:sz w:val="24"/>
          <w:szCs w:val="24"/>
        </w:rPr>
        <w:t>English manuscripts in the</w:t>
      </w:r>
      <w:r w:rsidR="0017533F">
        <w:rPr>
          <w:i/>
          <w:sz w:val="24"/>
          <w:szCs w:val="24"/>
        </w:rPr>
        <w:t xml:space="preserve"> century after the Norman c</w:t>
      </w:r>
      <w:r w:rsidRPr="00995014">
        <w:rPr>
          <w:i/>
          <w:sz w:val="24"/>
          <w:szCs w:val="24"/>
        </w:rPr>
        <w:t>onquest</w:t>
      </w:r>
      <w:r w:rsidRPr="00995014">
        <w:rPr>
          <w:sz w:val="24"/>
          <w:szCs w:val="24"/>
        </w:rPr>
        <w:t xml:space="preserve"> (</w:t>
      </w:r>
      <w:smartTag w:uri="urn:schemas-microsoft-com:office:smarttags" w:element="place">
        <w:smartTag w:uri="urn:schemas-microsoft-com:office:smarttags" w:element="City">
          <w:r w:rsidRPr="00995014">
            <w:rPr>
              <w:sz w:val="24"/>
              <w:szCs w:val="24"/>
            </w:rPr>
            <w:t>Oxford</w:t>
          </w:r>
        </w:smartTag>
      </w:smartTag>
      <w:r w:rsidRPr="00995014">
        <w:rPr>
          <w:sz w:val="24"/>
          <w:szCs w:val="24"/>
        </w:rPr>
        <w:t>, 1960)</w:t>
      </w:r>
    </w:p>
    <w:p w:rsidR="00723FF8" w:rsidRPr="00995014" w:rsidRDefault="00723FF8" w:rsidP="00723FF8">
      <w:pPr>
        <w:shd w:val="clear" w:color="auto" w:fill="FFFFFF"/>
        <w:spacing w:before="100" w:beforeAutospacing="1" w:after="100" w:afterAutospacing="1" w:line="270" w:lineRule="atLeast"/>
        <w:rPr>
          <w:sz w:val="24"/>
          <w:szCs w:val="24"/>
        </w:rPr>
      </w:pPr>
      <w:r w:rsidRPr="00995014">
        <w:rPr>
          <w:sz w:val="24"/>
          <w:szCs w:val="24"/>
        </w:rPr>
        <w:t xml:space="preserve">A320.7 E.A. Lowe, </w:t>
      </w:r>
      <w:r w:rsidRPr="00995014">
        <w:rPr>
          <w:i/>
          <w:sz w:val="24"/>
          <w:szCs w:val="24"/>
        </w:rPr>
        <w:t>Codices Latini antiquiores</w:t>
      </w:r>
      <w:r w:rsidRPr="00995014">
        <w:rPr>
          <w:sz w:val="24"/>
          <w:szCs w:val="24"/>
        </w:rPr>
        <w:t xml:space="preserve"> (Oxford, 1934-72). Vol </w:t>
      </w:r>
      <w:r w:rsidR="00D907C6">
        <w:rPr>
          <w:sz w:val="24"/>
          <w:szCs w:val="24"/>
        </w:rPr>
        <w:t>.</w:t>
      </w:r>
      <w:r w:rsidRPr="00995014">
        <w:rPr>
          <w:sz w:val="24"/>
          <w:szCs w:val="24"/>
        </w:rPr>
        <w:t>2 (2</w:t>
      </w:r>
      <w:r w:rsidRPr="00995014">
        <w:rPr>
          <w:sz w:val="24"/>
          <w:szCs w:val="24"/>
          <w:vertAlign w:val="superscript"/>
        </w:rPr>
        <w:t>nd</w:t>
      </w:r>
      <w:r w:rsidRPr="00995014">
        <w:rPr>
          <w:sz w:val="24"/>
          <w:szCs w:val="24"/>
        </w:rPr>
        <w:t xml:space="preserve"> ed. 1972) and Supplement; contain some </w:t>
      </w:r>
      <w:smartTag w:uri="urn:schemas-microsoft-com:office:smarttags" w:element="place">
        <w:smartTag w:uri="urn:schemas-microsoft-com:office:smarttags" w:element="City">
          <w:r w:rsidRPr="00995014">
            <w:rPr>
              <w:sz w:val="24"/>
              <w:szCs w:val="24"/>
            </w:rPr>
            <w:t>Cambridge</w:t>
          </w:r>
        </w:smartTag>
      </w:smartTag>
      <w:r w:rsidRPr="00995014">
        <w:rPr>
          <w:sz w:val="24"/>
          <w:szCs w:val="24"/>
        </w:rPr>
        <w:t xml:space="preserve">  entries.</w:t>
      </w:r>
    </w:p>
    <w:p w:rsidR="00723FF8" w:rsidRDefault="00723FF8" w:rsidP="00723FF8">
      <w:pPr>
        <w:shd w:val="clear" w:color="auto" w:fill="FFFFFF"/>
        <w:spacing w:before="100" w:beforeAutospacing="1" w:after="100" w:afterAutospacing="1" w:line="270" w:lineRule="atLeast"/>
        <w:rPr>
          <w:sz w:val="24"/>
          <w:szCs w:val="24"/>
        </w:rPr>
      </w:pPr>
      <w:r w:rsidRPr="00995014">
        <w:rPr>
          <w:sz w:val="24"/>
          <w:szCs w:val="24"/>
        </w:rPr>
        <w:t xml:space="preserve">A320.1 </w:t>
      </w:r>
      <w:r w:rsidRPr="00995014">
        <w:rPr>
          <w:i/>
          <w:sz w:val="24"/>
          <w:szCs w:val="24"/>
        </w:rPr>
        <w:t>Palaeographical Society facsimiles of mss</w:t>
      </w:r>
      <w:r w:rsidRPr="00995014">
        <w:rPr>
          <w:sz w:val="24"/>
          <w:szCs w:val="24"/>
        </w:rPr>
        <w:t>. 5 vols  (including new series) (London, 1873-94)</w:t>
      </w:r>
    </w:p>
    <w:p w:rsidR="005C14CE" w:rsidRPr="00995014" w:rsidRDefault="005C14CE" w:rsidP="005C14CE">
      <w:pPr>
        <w:shd w:val="clear" w:color="auto" w:fill="FFFFFF"/>
        <w:spacing w:before="100" w:beforeAutospacing="1" w:after="100" w:afterAutospacing="1" w:line="270" w:lineRule="atLeast"/>
        <w:rPr>
          <w:sz w:val="24"/>
          <w:szCs w:val="24"/>
        </w:rPr>
      </w:pPr>
      <w:r w:rsidRPr="00995014">
        <w:rPr>
          <w:sz w:val="24"/>
          <w:szCs w:val="24"/>
        </w:rPr>
        <w:t xml:space="preserve">A320.2 </w:t>
      </w:r>
      <w:r w:rsidRPr="00995014">
        <w:rPr>
          <w:i/>
          <w:sz w:val="24"/>
          <w:szCs w:val="24"/>
        </w:rPr>
        <w:t>New Palaeographical Society facsimiles of mss</w:t>
      </w:r>
      <w:r w:rsidRPr="00995014">
        <w:rPr>
          <w:sz w:val="24"/>
          <w:szCs w:val="24"/>
        </w:rPr>
        <w:t>, Series 1 and 2.  8 vols (London, 1903-30)</w:t>
      </w:r>
    </w:p>
    <w:p w:rsidR="000154F1" w:rsidRPr="00F12A55" w:rsidRDefault="000154F1" w:rsidP="000154F1">
      <w:pPr>
        <w:shd w:val="clear" w:color="auto" w:fill="FFFFFF"/>
        <w:spacing w:before="100" w:beforeAutospacing="1" w:after="100" w:afterAutospacing="1" w:line="270" w:lineRule="atLeast"/>
        <w:rPr>
          <w:sz w:val="24"/>
          <w:szCs w:val="24"/>
        </w:rPr>
      </w:pPr>
      <w:r w:rsidRPr="00995014">
        <w:rPr>
          <w:sz w:val="24"/>
          <w:szCs w:val="24"/>
        </w:rPr>
        <w:t xml:space="preserve">A 620. 44 </w:t>
      </w:r>
      <w:r w:rsidRPr="00995014">
        <w:rPr>
          <w:i/>
          <w:sz w:val="24"/>
          <w:szCs w:val="24"/>
        </w:rPr>
        <w:t>Index to facsimiles   in the Palaeographical Society publications</w:t>
      </w:r>
      <w:r w:rsidR="00F12A55">
        <w:t xml:space="preserve">, </w:t>
      </w:r>
      <w:r w:rsidR="00F12A55" w:rsidRPr="00F12A55">
        <w:rPr>
          <w:sz w:val="24"/>
          <w:szCs w:val="24"/>
        </w:rPr>
        <w:t>arranged as a guide</w:t>
      </w:r>
      <w:r w:rsidR="00E55F0E">
        <w:rPr>
          <w:sz w:val="24"/>
          <w:szCs w:val="24"/>
        </w:rPr>
        <w:t xml:space="preserve"> for students in Palaeography by</w:t>
      </w:r>
      <w:r w:rsidR="00F12A55" w:rsidRPr="00F12A55">
        <w:rPr>
          <w:sz w:val="24"/>
          <w:szCs w:val="24"/>
        </w:rPr>
        <w:t xml:space="preserve"> Richard Linley Dean </w:t>
      </w:r>
      <w:r w:rsidRPr="00F12A55">
        <w:rPr>
          <w:i/>
          <w:sz w:val="24"/>
          <w:szCs w:val="24"/>
        </w:rPr>
        <w:t xml:space="preserve"> </w:t>
      </w:r>
      <w:r w:rsidRPr="00F12A55">
        <w:rPr>
          <w:sz w:val="24"/>
          <w:szCs w:val="24"/>
        </w:rPr>
        <w:t>(</w:t>
      </w:r>
      <w:smartTag w:uri="urn:schemas-microsoft-com:office:smarttags" w:element="place">
        <w:r w:rsidRPr="00F12A55">
          <w:rPr>
            <w:sz w:val="24"/>
            <w:szCs w:val="24"/>
          </w:rPr>
          <w:t>Princeton</w:t>
        </w:r>
      </w:smartTag>
      <w:r w:rsidRPr="00F12A55">
        <w:rPr>
          <w:sz w:val="24"/>
          <w:szCs w:val="24"/>
        </w:rPr>
        <w:t>, 1914)</w:t>
      </w:r>
    </w:p>
    <w:p w:rsidR="000154F1" w:rsidRPr="00995014" w:rsidRDefault="000154F1" w:rsidP="000154F1">
      <w:pPr>
        <w:shd w:val="clear" w:color="auto" w:fill="FFFFFF"/>
        <w:spacing w:before="100" w:beforeAutospacing="1" w:after="100" w:afterAutospacing="1" w:line="270" w:lineRule="atLeast"/>
        <w:rPr>
          <w:sz w:val="24"/>
          <w:szCs w:val="24"/>
        </w:rPr>
      </w:pPr>
      <w:r w:rsidRPr="00995014">
        <w:rPr>
          <w:sz w:val="24"/>
          <w:szCs w:val="24"/>
        </w:rPr>
        <w:t xml:space="preserve">A620.48 </w:t>
      </w:r>
      <w:r w:rsidRPr="00995014">
        <w:rPr>
          <w:i/>
          <w:sz w:val="24"/>
          <w:szCs w:val="24"/>
        </w:rPr>
        <w:t>Palaeographical Society indices to facsimiles of manuscripts</w:t>
      </w:r>
      <w:r w:rsidRPr="00995014">
        <w:rPr>
          <w:sz w:val="24"/>
          <w:szCs w:val="24"/>
        </w:rPr>
        <w:t xml:space="preserve"> series 1-2 (</w:t>
      </w:r>
      <w:smartTag w:uri="urn:schemas-microsoft-com:office:smarttags" w:element="place">
        <w:smartTag w:uri="urn:schemas-microsoft-com:office:smarttags" w:element="City">
          <w:r w:rsidRPr="00995014">
            <w:rPr>
              <w:sz w:val="24"/>
              <w:szCs w:val="24"/>
            </w:rPr>
            <w:t>London</w:t>
          </w:r>
        </w:smartTag>
      </w:smartTag>
      <w:r w:rsidRPr="00995014">
        <w:rPr>
          <w:sz w:val="24"/>
          <w:szCs w:val="24"/>
        </w:rPr>
        <w:t xml:space="preserve">, 1901) </w:t>
      </w:r>
      <w:r w:rsidRPr="00995014">
        <w:rPr>
          <w:i/>
          <w:sz w:val="24"/>
          <w:szCs w:val="24"/>
        </w:rPr>
        <w:t>New Palaeographical Society, Indices to facsimiles of ancient manuscripts,</w:t>
      </w:r>
      <w:r w:rsidRPr="0017533F">
        <w:rPr>
          <w:sz w:val="24"/>
          <w:szCs w:val="24"/>
        </w:rPr>
        <w:t xml:space="preserve"> series  </w:t>
      </w:r>
      <w:r w:rsidR="0017533F">
        <w:rPr>
          <w:sz w:val="24"/>
          <w:szCs w:val="24"/>
        </w:rPr>
        <w:t>1, 2</w:t>
      </w:r>
      <w:r w:rsidRPr="00995014">
        <w:rPr>
          <w:sz w:val="24"/>
          <w:szCs w:val="24"/>
        </w:rPr>
        <w:t xml:space="preserve"> (London,</w:t>
      </w:r>
      <w:r w:rsidR="0017533F">
        <w:rPr>
          <w:sz w:val="24"/>
          <w:szCs w:val="24"/>
        </w:rPr>
        <w:t xml:space="preserve"> 19</w:t>
      </w:r>
      <w:r w:rsidRPr="00995014">
        <w:rPr>
          <w:sz w:val="24"/>
          <w:szCs w:val="24"/>
        </w:rPr>
        <w:t>14, 1932)</w:t>
      </w:r>
    </w:p>
    <w:p w:rsidR="000154F1" w:rsidRPr="00995014" w:rsidRDefault="000154F1" w:rsidP="000154F1">
      <w:pPr>
        <w:shd w:val="clear" w:color="auto" w:fill="FFFFFF"/>
        <w:spacing w:before="100" w:beforeAutospacing="1" w:after="100" w:afterAutospacing="1" w:line="270" w:lineRule="atLeast"/>
        <w:rPr>
          <w:sz w:val="24"/>
          <w:szCs w:val="24"/>
        </w:rPr>
      </w:pPr>
      <w:r w:rsidRPr="00995014">
        <w:rPr>
          <w:sz w:val="24"/>
          <w:szCs w:val="24"/>
        </w:rPr>
        <w:t xml:space="preserve">A325.186 M.B. Parkes, </w:t>
      </w:r>
      <w:r w:rsidRPr="00995014">
        <w:rPr>
          <w:i/>
          <w:sz w:val="24"/>
          <w:szCs w:val="24"/>
        </w:rPr>
        <w:t>Their hands before our eyes: a closer look at scribes</w:t>
      </w:r>
      <w:r w:rsidRPr="00995014">
        <w:rPr>
          <w:sz w:val="24"/>
          <w:szCs w:val="24"/>
        </w:rPr>
        <w:t xml:space="preserve"> (</w:t>
      </w:r>
      <w:smartTag w:uri="urn:schemas-microsoft-com:office:smarttags" w:element="place">
        <w:r w:rsidRPr="00995014">
          <w:rPr>
            <w:sz w:val="24"/>
            <w:szCs w:val="24"/>
          </w:rPr>
          <w:t>Aldershot</w:t>
        </w:r>
      </w:smartTag>
      <w:r w:rsidRPr="00995014">
        <w:rPr>
          <w:sz w:val="24"/>
          <w:szCs w:val="24"/>
        </w:rPr>
        <w:t>, 2008)</w:t>
      </w:r>
    </w:p>
    <w:p w:rsidR="00723FF8" w:rsidRPr="00995014" w:rsidRDefault="00723FF8" w:rsidP="00723FF8">
      <w:pPr>
        <w:shd w:val="clear" w:color="auto" w:fill="FFFFFF"/>
        <w:spacing w:before="100" w:beforeAutospacing="1" w:after="100" w:afterAutospacing="1" w:line="270" w:lineRule="atLeast"/>
        <w:rPr>
          <w:sz w:val="24"/>
          <w:szCs w:val="24"/>
        </w:rPr>
      </w:pPr>
      <w:r w:rsidRPr="00995014">
        <w:rPr>
          <w:sz w:val="24"/>
          <w:szCs w:val="24"/>
        </w:rPr>
        <w:t>A325. 126 A.G.</w:t>
      </w:r>
      <w:r w:rsidR="005F3252">
        <w:rPr>
          <w:sz w:val="24"/>
          <w:szCs w:val="24"/>
        </w:rPr>
        <w:t xml:space="preserve"> </w:t>
      </w:r>
      <w:r w:rsidRPr="00995014">
        <w:rPr>
          <w:sz w:val="24"/>
          <w:szCs w:val="24"/>
        </w:rPr>
        <w:t xml:space="preserve">Petti, </w:t>
      </w:r>
      <w:r w:rsidRPr="00995014">
        <w:rPr>
          <w:i/>
          <w:sz w:val="24"/>
          <w:szCs w:val="24"/>
        </w:rPr>
        <w:t>English literary hands from Chaucer to Dryden</w:t>
      </w:r>
      <w:r w:rsidRPr="00995014">
        <w:rPr>
          <w:sz w:val="24"/>
          <w:szCs w:val="24"/>
        </w:rPr>
        <w:t xml:space="preserve"> (</w:t>
      </w:r>
      <w:smartTag w:uri="urn:schemas-microsoft-com:office:smarttags" w:element="City">
        <w:smartTag w:uri="urn:schemas-microsoft-com:office:smarttags" w:element="place">
          <w:r w:rsidRPr="00995014">
            <w:rPr>
              <w:sz w:val="24"/>
              <w:szCs w:val="24"/>
            </w:rPr>
            <w:t>London</w:t>
          </w:r>
        </w:smartTag>
      </w:smartTag>
      <w:r w:rsidRPr="00995014">
        <w:rPr>
          <w:sz w:val="24"/>
          <w:szCs w:val="24"/>
        </w:rPr>
        <w:t>, 1977)</w:t>
      </w:r>
    </w:p>
    <w:p w:rsidR="00723FF8" w:rsidRPr="00995014" w:rsidRDefault="00723FF8" w:rsidP="00723FF8">
      <w:pPr>
        <w:shd w:val="clear" w:color="auto" w:fill="FFFFFF"/>
        <w:spacing w:before="100" w:beforeAutospacing="1" w:after="100" w:afterAutospacing="1" w:line="270" w:lineRule="atLeast"/>
        <w:rPr>
          <w:sz w:val="24"/>
          <w:szCs w:val="24"/>
        </w:rPr>
      </w:pPr>
      <w:r w:rsidRPr="00995014">
        <w:rPr>
          <w:sz w:val="24"/>
          <w:szCs w:val="24"/>
        </w:rPr>
        <w:t xml:space="preserve">A325. 59 S.H. Thomson, </w:t>
      </w:r>
      <w:r w:rsidRPr="00995014">
        <w:rPr>
          <w:i/>
          <w:sz w:val="24"/>
          <w:szCs w:val="24"/>
        </w:rPr>
        <w:t>Latin bookhands of the later middle ages</w:t>
      </w:r>
      <w:r w:rsidRPr="00995014">
        <w:rPr>
          <w:sz w:val="24"/>
          <w:szCs w:val="24"/>
        </w:rPr>
        <w:t xml:space="preserve"> (</w:t>
      </w:r>
      <w:smartTag w:uri="urn:schemas-microsoft-com:office:smarttags" w:element="City">
        <w:smartTag w:uri="urn:schemas-microsoft-com:office:smarttags" w:element="place">
          <w:r w:rsidRPr="00995014">
            <w:rPr>
              <w:sz w:val="24"/>
              <w:szCs w:val="24"/>
            </w:rPr>
            <w:t>Cambridge</w:t>
          </w:r>
        </w:smartTag>
      </w:smartTag>
      <w:r w:rsidRPr="00995014">
        <w:rPr>
          <w:sz w:val="24"/>
          <w:szCs w:val="24"/>
        </w:rPr>
        <w:t xml:space="preserve">, 1969) </w:t>
      </w:r>
    </w:p>
    <w:p w:rsidR="00EB2372" w:rsidRPr="00995014" w:rsidRDefault="00EB2372" w:rsidP="004E4C59">
      <w:pPr>
        <w:shd w:val="clear" w:color="auto" w:fill="FFFFFF"/>
        <w:spacing w:before="100" w:beforeAutospacing="1" w:after="100" w:afterAutospacing="1" w:line="270" w:lineRule="atLeast"/>
        <w:rPr>
          <w:b/>
          <w:sz w:val="24"/>
          <w:szCs w:val="24"/>
          <w:u w:val="single"/>
        </w:rPr>
      </w:pPr>
    </w:p>
    <w:p w:rsidR="0059608C" w:rsidRPr="00995014" w:rsidRDefault="003A0D23" w:rsidP="004E4C59">
      <w:pPr>
        <w:shd w:val="clear" w:color="auto" w:fill="FFFFFF"/>
        <w:spacing w:before="100" w:beforeAutospacing="1" w:after="100" w:afterAutospacing="1" w:line="270" w:lineRule="atLeast"/>
        <w:rPr>
          <w:b/>
          <w:sz w:val="24"/>
          <w:szCs w:val="24"/>
          <w:u w:val="single"/>
        </w:rPr>
      </w:pPr>
      <w:r w:rsidRPr="00995014">
        <w:rPr>
          <w:b/>
          <w:sz w:val="24"/>
          <w:szCs w:val="24"/>
          <w:u w:val="single"/>
        </w:rPr>
        <w:t>B</w:t>
      </w:r>
      <w:r w:rsidR="00C9188E" w:rsidRPr="00995014">
        <w:rPr>
          <w:b/>
          <w:sz w:val="24"/>
          <w:szCs w:val="24"/>
          <w:u w:val="single"/>
        </w:rPr>
        <w:t xml:space="preserve">7. </w:t>
      </w:r>
      <w:r w:rsidR="00A216E4" w:rsidRPr="00995014">
        <w:rPr>
          <w:b/>
          <w:sz w:val="24"/>
          <w:szCs w:val="24"/>
          <w:u w:val="single"/>
        </w:rPr>
        <w:t>Codicology</w:t>
      </w:r>
      <w:r w:rsidR="005F3252">
        <w:rPr>
          <w:b/>
          <w:sz w:val="24"/>
          <w:szCs w:val="24"/>
          <w:u w:val="single"/>
        </w:rPr>
        <w:t>, l</w:t>
      </w:r>
      <w:r w:rsidR="00D9509D" w:rsidRPr="00995014">
        <w:rPr>
          <w:b/>
          <w:sz w:val="24"/>
          <w:szCs w:val="24"/>
          <w:u w:val="single"/>
        </w:rPr>
        <w:t>iturgy</w:t>
      </w:r>
      <w:r w:rsidR="005F3252">
        <w:rPr>
          <w:b/>
          <w:sz w:val="24"/>
          <w:szCs w:val="24"/>
          <w:u w:val="single"/>
        </w:rPr>
        <w:t xml:space="preserve"> and manuscript s</w:t>
      </w:r>
      <w:r w:rsidR="00A216E4" w:rsidRPr="00995014">
        <w:rPr>
          <w:b/>
          <w:sz w:val="24"/>
          <w:szCs w:val="24"/>
          <w:u w:val="single"/>
        </w:rPr>
        <w:t xml:space="preserve">tudies </w:t>
      </w:r>
    </w:p>
    <w:p w:rsidR="00217E29" w:rsidRPr="00995014" w:rsidRDefault="00217E29" w:rsidP="00217E29">
      <w:pPr>
        <w:shd w:val="clear" w:color="auto" w:fill="FFFFFF"/>
        <w:spacing w:before="100" w:beforeAutospacing="1" w:after="100" w:afterAutospacing="1" w:line="270" w:lineRule="atLeast"/>
        <w:rPr>
          <w:sz w:val="24"/>
          <w:szCs w:val="24"/>
        </w:rPr>
      </w:pPr>
      <w:r w:rsidRPr="00995014">
        <w:rPr>
          <w:sz w:val="24"/>
          <w:szCs w:val="24"/>
        </w:rPr>
        <w:t xml:space="preserve">See also musical manuscripts </w:t>
      </w:r>
    </w:p>
    <w:p w:rsidR="003E5669" w:rsidRPr="00995014" w:rsidRDefault="003E5669" w:rsidP="003E5669">
      <w:pPr>
        <w:shd w:val="clear" w:color="auto" w:fill="FFFFFF"/>
        <w:spacing w:before="100" w:beforeAutospacing="1" w:after="100" w:afterAutospacing="1" w:line="270" w:lineRule="atLeast"/>
        <w:rPr>
          <w:sz w:val="24"/>
          <w:szCs w:val="24"/>
        </w:rPr>
      </w:pPr>
      <w:r w:rsidRPr="00995014">
        <w:rPr>
          <w:sz w:val="24"/>
          <w:szCs w:val="24"/>
        </w:rPr>
        <w:t xml:space="preserve">A610.107 </w:t>
      </w:r>
      <w:r w:rsidRPr="00995014">
        <w:rPr>
          <w:i/>
          <w:sz w:val="24"/>
          <w:szCs w:val="24"/>
        </w:rPr>
        <w:t xml:space="preserve">Bibliotheca hagiographica </w:t>
      </w:r>
      <w:smartTag w:uri="urn:schemas-microsoft-com:office:smarttags" w:element="place">
        <w:smartTag w:uri="urn:schemas-microsoft-com:office:smarttags" w:element="City">
          <w:r w:rsidRPr="00995014">
            <w:rPr>
              <w:i/>
              <w:sz w:val="24"/>
              <w:szCs w:val="24"/>
            </w:rPr>
            <w:t>latina</w:t>
          </w:r>
        </w:smartTag>
      </w:smartTag>
      <w:r w:rsidRPr="00995014">
        <w:rPr>
          <w:sz w:val="24"/>
          <w:szCs w:val="24"/>
        </w:rPr>
        <w:t xml:space="preserve"> (repr</w:t>
      </w:r>
      <w:r w:rsidR="00666A74">
        <w:rPr>
          <w:sz w:val="24"/>
          <w:szCs w:val="24"/>
        </w:rPr>
        <w:t>.</w:t>
      </w:r>
      <w:r w:rsidRPr="00995014">
        <w:rPr>
          <w:sz w:val="24"/>
          <w:szCs w:val="24"/>
        </w:rPr>
        <w:t>) (</w:t>
      </w:r>
      <w:smartTag w:uri="urn:schemas-microsoft-com:office:smarttags" w:element="City">
        <w:smartTag w:uri="urn:schemas-microsoft-com:office:smarttags" w:element="place">
          <w:r w:rsidRPr="00995014">
            <w:rPr>
              <w:sz w:val="24"/>
              <w:szCs w:val="24"/>
            </w:rPr>
            <w:t>Brussels</w:t>
          </w:r>
        </w:smartTag>
      </w:smartTag>
      <w:r w:rsidR="00E55F0E">
        <w:rPr>
          <w:sz w:val="24"/>
          <w:szCs w:val="24"/>
        </w:rPr>
        <w:t xml:space="preserve">, </w:t>
      </w:r>
      <w:r w:rsidRPr="00995014">
        <w:rPr>
          <w:sz w:val="24"/>
          <w:szCs w:val="24"/>
        </w:rPr>
        <w:t>1992)</w:t>
      </w:r>
    </w:p>
    <w:p w:rsidR="00820827" w:rsidRPr="00995014" w:rsidRDefault="00820827" w:rsidP="00820827">
      <w:pPr>
        <w:shd w:val="clear" w:color="auto" w:fill="FFFFFF"/>
        <w:spacing w:before="100" w:beforeAutospacing="1" w:after="100" w:afterAutospacing="1" w:line="270" w:lineRule="atLeast"/>
        <w:rPr>
          <w:sz w:val="24"/>
          <w:szCs w:val="24"/>
        </w:rPr>
      </w:pPr>
      <w:r w:rsidRPr="00995014">
        <w:rPr>
          <w:sz w:val="24"/>
          <w:szCs w:val="24"/>
        </w:rPr>
        <w:t xml:space="preserve">A620.95 </w:t>
      </w:r>
      <w:r w:rsidRPr="00995014">
        <w:rPr>
          <w:i/>
          <w:sz w:val="24"/>
          <w:szCs w:val="24"/>
        </w:rPr>
        <w:t>Bibliologia</w:t>
      </w:r>
      <w:r w:rsidRPr="00995014">
        <w:rPr>
          <w:sz w:val="24"/>
          <w:szCs w:val="24"/>
        </w:rPr>
        <w:t xml:space="preserve"> (Turnhout, 1983-)</w:t>
      </w:r>
    </w:p>
    <w:p w:rsidR="00907EC8" w:rsidRPr="00995014" w:rsidRDefault="00907EC8" w:rsidP="00907EC8">
      <w:pPr>
        <w:shd w:val="clear" w:color="auto" w:fill="FFFFFF"/>
        <w:spacing w:before="100" w:beforeAutospacing="1" w:after="100" w:afterAutospacing="1" w:line="270" w:lineRule="atLeast"/>
        <w:rPr>
          <w:sz w:val="24"/>
          <w:szCs w:val="24"/>
        </w:rPr>
      </w:pPr>
      <w:r w:rsidRPr="00995014">
        <w:rPr>
          <w:sz w:val="24"/>
          <w:szCs w:val="24"/>
        </w:rPr>
        <w:t xml:space="preserve">A620.5 B. Bischoff </w:t>
      </w:r>
      <w:r w:rsidRPr="00995014">
        <w:rPr>
          <w:i/>
          <w:sz w:val="24"/>
          <w:szCs w:val="24"/>
        </w:rPr>
        <w:t>Die südostdeutschen Schreibschulen  und Bibliotheken  in der Karolingerzeit</w:t>
      </w:r>
      <w:r w:rsidR="00095B3F">
        <w:rPr>
          <w:sz w:val="24"/>
          <w:szCs w:val="24"/>
        </w:rPr>
        <w:t xml:space="preserve"> Teil 1 (3 Auflage), Teil 2</w:t>
      </w:r>
      <w:r w:rsidRPr="00995014">
        <w:rPr>
          <w:sz w:val="24"/>
          <w:szCs w:val="24"/>
        </w:rPr>
        <w:t xml:space="preserve"> (Wiesbaden 1974, 1980)</w:t>
      </w:r>
    </w:p>
    <w:p w:rsidR="00217E29" w:rsidRPr="00995014" w:rsidRDefault="00217E29" w:rsidP="00217E29">
      <w:pPr>
        <w:rPr>
          <w:sz w:val="24"/>
          <w:szCs w:val="24"/>
        </w:rPr>
      </w:pPr>
      <w:r w:rsidRPr="00995014">
        <w:rPr>
          <w:sz w:val="24"/>
          <w:szCs w:val="24"/>
        </w:rPr>
        <w:t xml:space="preserve">A610. 69 </w:t>
      </w:r>
      <w:r w:rsidRPr="00995014">
        <w:rPr>
          <w:i/>
          <w:sz w:val="24"/>
          <w:szCs w:val="24"/>
        </w:rPr>
        <w:t>The Book of Common Prayer</w:t>
      </w:r>
      <w:r w:rsidRPr="00995014">
        <w:rPr>
          <w:sz w:val="24"/>
          <w:szCs w:val="24"/>
        </w:rPr>
        <w:t xml:space="preserve"> (</w:t>
      </w:r>
      <w:smartTag w:uri="urn:schemas-microsoft-com:office:smarttags" w:element="City">
        <w:smartTag w:uri="urn:schemas-microsoft-com:office:smarttags" w:element="place">
          <w:r w:rsidRPr="00995014">
            <w:rPr>
              <w:sz w:val="24"/>
              <w:szCs w:val="24"/>
            </w:rPr>
            <w:t>Cambridge</w:t>
          </w:r>
        </w:smartTag>
      </w:smartTag>
      <w:r w:rsidRPr="00995014">
        <w:rPr>
          <w:sz w:val="24"/>
          <w:szCs w:val="24"/>
        </w:rPr>
        <w:t>, 2004)</w:t>
      </w:r>
    </w:p>
    <w:p w:rsidR="00217E29" w:rsidRPr="00995014" w:rsidRDefault="00217E29" w:rsidP="00217E29">
      <w:pPr>
        <w:rPr>
          <w:sz w:val="24"/>
          <w:szCs w:val="24"/>
        </w:rPr>
      </w:pPr>
      <w:r w:rsidRPr="00995014">
        <w:rPr>
          <w:sz w:val="24"/>
          <w:szCs w:val="24"/>
        </w:rPr>
        <w:t>Various editions available on</w:t>
      </w:r>
      <w:r w:rsidR="00F4082B">
        <w:rPr>
          <w:sz w:val="24"/>
          <w:szCs w:val="24"/>
        </w:rPr>
        <w:t xml:space="preserve"> the</w:t>
      </w:r>
      <w:r w:rsidRPr="00995014">
        <w:rPr>
          <w:sz w:val="24"/>
          <w:szCs w:val="24"/>
        </w:rPr>
        <w:t xml:space="preserve"> Internet Archive</w:t>
      </w:r>
    </w:p>
    <w:p w:rsidR="00217E29" w:rsidRPr="00995014" w:rsidRDefault="00217E29" w:rsidP="00217E29">
      <w:pPr>
        <w:rPr>
          <w:sz w:val="24"/>
          <w:szCs w:val="24"/>
        </w:rPr>
      </w:pPr>
    </w:p>
    <w:p w:rsidR="00217E29" w:rsidRPr="00995014" w:rsidRDefault="00217E29" w:rsidP="00217E29">
      <w:pPr>
        <w:shd w:val="clear" w:color="auto" w:fill="FFFFFF"/>
        <w:spacing w:before="100" w:beforeAutospacing="1" w:after="100" w:afterAutospacing="1" w:line="270" w:lineRule="atLeast"/>
        <w:rPr>
          <w:sz w:val="24"/>
          <w:szCs w:val="24"/>
        </w:rPr>
      </w:pPr>
      <w:r w:rsidRPr="00995014">
        <w:rPr>
          <w:sz w:val="24"/>
          <w:szCs w:val="24"/>
        </w:rPr>
        <w:t xml:space="preserve">A610.76 </w:t>
      </w:r>
      <w:r w:rsidRPr="00995014">
        <w:rPr>
          <w:i/>
          <w:sz w:val="24"/>
          <w:szCs w:val="24"/>
        </w:rPr>
        <w:t>Breviarium Romanum</w:t>
      </w:r>
      <w:r w:rsidRPr="00995014">
        <w:rPr>
          <w:sz w:val="24"/>
          <w:szCs w:val="24"/>
        </w:rPr>
        <w:t xml:space="preserve"> (</w:t>
      </w:r>
      <w:smartTag w:uri="urn:schemas-microsoft-com:office:smarttags" w:element="City">
        <w:smartTag w:uri="urn:schemas-microsoft-com:office:smarttags" w:element="place">
          <w:r w:rsidRPr="00995014">
            <w:rPr>
              <w:sz w:val="24"/>
              <w:szCs w:val="24"/>
            </w:rPr>
            <w:t>Rome</w:t>
          </w:r>
        </w:smartTag>
      </w:smartTag>
      <w:r w:rsidRPr="00995014">
        <w:rPr>
          <w:sz w:val="24"/>
          <w:szCs w:val="24"/>
        </w:rPr>
        <w:t>, 1915)</w:t>
      </w:r>
    </w:p>
    <w:p w:rsidR="00217E29" w:rsidRPr="00995014" w:rsidRDefault="00217E29" w:rsidP="00217E29">
      <w:pPr>
        <w:shd w:val="clear" w:color="auto" w:fill="FFFFFF"/>
        <w:spacing w:before="100" w:beforeAutospacing="1" w:after="100" w:afterAutospacing="1" w:line="270" w:lineRule="atLeast"/>
        <w:rPr>
          <w:sz w:val="24"/>
          <w:szCs w:val="24"/>
        </w:rPr>
      </w:pPr>
      <w:r w:rsidRPr="00995014">
        <w:rPr>
          <w:sz w:val="24"/>
          <w:szCs w:val="24"/>
        </w:rPr>
        <w:t>Various editions available on Internet Archive at</w:t>
      </w:r>
    </w:p>
    <w:p w:rsidR="00217E29" w:rsidRPr="00995014" w:rsidRDefault="006C5C75" w:rsidP="00217E29">
      <w:pPr>
        <w:shd w:val="clear" w:color="auto" w:fill="FFFFFF"/>
        <w:spacing w:before="100" w:beforeAutospacing="1" w:after="100" w:afterAutospacing="1" w:line="270" w:lineRule="atLeast"/>
        <w:rPr>
          <w:sz w:val="24"/>
          <w:szCs w:val="24"/>
        </w:rPr>
      </w:pPr>
      <w:hyperlink r:id="rId40" w:history="1">
        <w:r w:rsidR="00217E29" w:rsidRPr="00995014">
          <w:rPr>
            <w:rStyle w:val="Hyperlink"/>
            <w:rFonts w:ascii="Times New Roman" w:hAnsi="Times New Roman" w:cs="Times New Roman"/>
            <w:sz w:val="24"/>
            <w:szCs w:val="24"/>
          </w:rPr>
          <w:t>http://www.archive.org/search.php?query=Breviarium%20Romanum</w:t>
        </w:r>
      </w:hyperlink>
    </w:p>
    <w:p w:rsidR="000154F1" w:rsidRPr="00995014" w:rsidRDefault="000154F1" w:rsidP="000154F1">
      <w:pPr>
        <w:shd w:val="clear" w:color="auto" w:fill="FFFFFF"/>
        <w:spacing w:before="100" w:beforeAutospacing="1" w:after="100" w:afterAutospacing="1" w:line="270" w:lineRule="atLeast"/>
        <w:rPr>
          <w:sz w:val="24"/>
          <w:szCs w:val="24"/>
        </w:rPr>
      </w:pPr>
      <w:r w:rsidRPr="00995014">
        <w:rPr>
          <w:sz w:val="24"/>
          <w:szCs w:val="24"/>
        </w:rPr>
        <w:t xml:space="preserve">A610. 66 P. Bruylants, </w:t>
      </w:r>
      <w:r w:rsidRPr="00995014">
        <w:rPr>
          <w:i/>
          <w:sz w:val="24"/>
          <w:szCs w:val="24"/>
        </w:rPr>
        <w:t>Les oraisons du Missel Romain</w:t>
      </w:r>
      <w:r w:rsidRPr="00995014">
        <w:rPr>
          <w:sz w:val="24"/>
          <w:szCs w:val="24"/>
        </w:rPr>
        <w:t xml:space="preserve"> 2 vols (</w:t>
      </w:r>
      <w:smartTag w:uri="urn:schemas-microsoft-com:office:smarttags" w:element="City">
        <w:smartTag w:uri="urn:schemas-microsoft-com:office:smarttags" w:element="place">
          <w:r w:rsidRPr="00995014">
            <w:rPr>
              <w:sz w:val="24"/>
              <w:szCs w:val="24"/>
            </w:rPr>
            <w:t>Louvain</w:t>
          </w:r>
        </w:smartTag>
      </w:smartTag>
      <w:r w:rsidRPr="00995014">
        <w:rPr>
          <w:sz w:val="24"/>
          <w:szCs w:val="24"/>
        </w:rPr>
        <w:t>, 1952)</w:t>
      </w:r>
    </w:p>
    <w:p w:rsidR="00907EC8" w:rsidRPr="00995014" w:rsidRDefault="004075C9" w:rsidP="00907EC8">
      <w:pPr>
        <w:shd w:val="clear" w:color="auto" w:fill="FFFFFF"/>
        <w:spacing w:before="100" w:beforeAutospacing="1" w:after="100" w:afterAutospacing="1" w:line="270" w:lineRule="atLeast"/>
        <w:rPr>
          <w:sz w:val="24"/>
          <w:szCs w:val="24"/>
        </w:rPr>
      </w:pPr>
      <w:r>
        <w:rPr>
          <w:sz w:val="24"/>
          <w:szCs w:val="24"/>
        </w:rPr>
        <w:t>A 620. 36</w:t>
      </w:r>
      <w:r w:rsidR="00907EC8" w:rsidRPr="00995014">
        <w:rPr>
          <w:sz w:val="24"/>
          <w:szCs w:val="24"/>
        </w:rPr>
        <w:t xml:space="preserve"> A. Cappelli, </w:t>
      </w:r>
      <w:r w:rsidR="00907EC8" w:rsidRPr="00995014">
        <w:rPr>
          <w:i/>
          <w:sz w:val="24"/>
          <w:szCs w:val="24"/>
        </w:rPr>
        <w:t>Lexicon abbreviaturarum</w:t>
      </w:r>
      <w:r w:rsidR="00907EC8" w:rsidRPr="00995014">
        <w:rPr>
          <w:sz w:val="24"/>
          <w:szCs w:val="24"/>
        </w:rPr>
        <w:t xml:space="preserve">  6</w:t>
      </w:r>
      <w:r w:rsidR="00907EC8" w:rsidRPr="00995014">
        <w:rPr>
          <w:sz w:val="24"/>
          <w:szCs w:val="24"/>
          <w:vertAlign w:val="superscript"/>
        </w:rPr>
        <w:t>th</w:t>
      </w:r>
      <w:r w:rsidR="00907EC8" w:rsidRPr="00995014">
        <w:rPr>
          <w:sz w:val="24"/>
          <w:szCs w:val="24"/>
        </w:rPr>
        <w:t xml:space="preserve"> ed. [Italian]  (Milan. 1967); supplement  by A. Pelzer</w:t>
      </w:r>
    </w:p>
    <w:p w:rsidR="00217E29" w:rsidRPr="00995014" w:rsidRDefault="00217E29" w:rsidP="00217E29">
      <w:pPr>
        <w:shd w:val="clear" w:color="auto" w:fill="FFFFFF"/>
        <w:spacing w:before="100" w:beforeAutospacing="1" w:after="100" w:afterAutospacing="1" w:line="270" w:lineRule="atLeast"/>
        <w:rPr>
          <w:sz w:val="24"/>
          <w:szCs w:val="24"/>
        </w:rPr>
      </w:pPr>
      <w:r w:rsidRPr="00995014">
        <w:rPr>
          <w:sz w:val="24"/>
          <w:szCs w:val="24"/>
        </w:rPr>
        <w:t xml:space="preserve">A610.82 Ulysse Chevalier, </w:t>
      </w:r>
      <w:r w:rsidRPr="00995014">
        <w:rPr>
          <w:i/>
          <w:sz w:val="24"/>
          <w:szCs w:val="24"/>
        </w:rPr>
        <w:t>Repertorium hymnologicum</w:t>
      </w:r>
      <w:r w:rsidRPr="00995014">
        <w:rPr>
          <w:sz w:val="24"/>
          <w:szCs w:val="24"/>
        </w:rPr>
        <w:t xml:space="preserve"> 6 vols (Louvain, Brussels 1892-1921)</w:t>
      </w:r>
    </w:p>
    <w:p w:rsidR="00217E29" w:rsidRPr="00995014" w:rsidRDefault="00217E29" w:rsidP="00217E29">
      <w:pPr>
        <w:shd w:val="clear" w:color="auto" w:fill="FFFFFF"/>
        <w:spacing w:before="100" w:beforeAutospacing="1" w:after="100" w:afterAutospacing="1" w:line="270" w:lineRule="atLeast"/>
        <w:rPr>
          <w:sz w:val="24"/>
          <w:szCs w:val="24"/>
        </w:rPr>
      </w:pPr>
      <w:r w:rsidRPr="00995014">
        <w:rPr>
          <w:sz w:val="24"/>
          <w:szCs w:val="24"/>
        </w:rPr>
        <w:t>Various volumes available on Internet Archive at</w:t>
      </w:r>
    </w:p>
    <w:p w:rsidR="00217E29" w:rsidRDefault="006C5C75" w:rsidP="00217E29">
      <w:pPr>
        <w:shd w:val="clear" w:color="auto" w:fill="FFFFFF"/>
        <w:spacing w:before="100" w:beforeAutospacing="1" w:after="100" w:afterAutospacing="1" w:line="270" w:lineRule="atLeast"/>
        <w:rPr>
          <w:sz w:val="24"/>
          <w:szCs w:val="24"/>
        </w:rPr>
      </w:pPr>
      <w:hyperlink r:id="rId41" w:history="1">
        <w:r w:rsidR="00DD0BFF" w:rsidRPr="0012704B">
          <w:rPr>
            <w:rStyle w:val="Hyperlink"/>
            <w:rFonts w:ascii="Times New Roman" w:hAnsi="Times New Roman" w:cs="Times New Roman"/>
            <w:sz w:val="24"/>
            <w:szCs w:val="24"/>
          </w:rPr>
          <w:t>http://www.archive.org/search.php?query=Chevalier%20Repertorium</w:t>
        </w:r>
      </w:hyperlink>
    </w:p>
    <w:p w:rsidR="00DD0BFF" w:rsidRPr="00995014" w:rsidRDefault="00DD0BFF" w:rsidP="00217E29">
      <w:pPr>
        <w:shd w:val="clear" w:color="auto" w:fill="FFFFFF"/>
        <w:spacing w:before="100" w:beforeAutospacing="1" w:after="100" w:afterAutospacing="1" w:line="270" w:lineRule="atLeast"/>
        <w:rPr>
          <w:sz w:val="24"/>
          <w:szCs w:val="24"/>
        </w:rPr>
      </w:pPr>
    </w:p>
    <w:p w:rsidR="00004F66" w:rsidRPr="00995014" w:rsidRDefault="00E55F0E" w:rsidP="00004F66">
      <w:pPr>
        <w:shd w:val="clear" w:color="auto" w:fill="FFFFFF"/>
        <w:spacing w:before="100" w:beforeAutospacing="1" w:after="100" w:afterAutospacing="1" w:line="270" w:lineRule="atLeast"/>
        <w:rPr>
          <w:sz w:val="24"/>
          <w:szCs w:val="24"/>
        </w:rPr>
      </w:pPr>
      <w:r>
        <w:rPr>
          <w:sz w:val="24"/>
          <w:szCs w:val="24"/>
        </w:rPr>
        <w:t>A 660.</w:t>
      </w:r>
      <w:r w:rsidR="00004F66" w:rsidRPr="00995014">
        <w:rPr>
          <w:sz w:val="24"/>
          <w:szCs w:val="24"/>
        </w:rPr>
        <w:t xml:space="preserve">80 Raymond Clemens and Timothy Graham, </w:t>
      </w:r>
      <w:r w:rsidR="00A1018E" w:rsidRPr="00995014">
        <w:rPr>
          <w:i/>
          <w:sz w:val="24"/>
          <w:szCs w:val="24"/>
        </w:rPr>
        <w:t>Introduction to m</w:t>
      </w:r>
      <w:r w:rsidR="009D1C42">
        <w:rPr>
          <w:i/>
          <w:sz w:val="24"/>
          <w:szCs w:val="24"/>
        </w:rPr>
        <w:t>a</w:t>
      </w:r>
      <w:r w:rsidR="00A1018E" w:rsidRPr="00995014">
        <w:rPr>
          <w:i/>
          <w:sz w:val="24"/>
          <w:szCs w:val="24"/>
        </w:rPr>
        <w:t>nuscript stu</w:t>
      </w:r>
      <w:r w:rsidR="00004F66" w:rsidRPr="00995014">
        <w:rPr>
          <w:i/>
          <w:sz w:val="24"/>
          <w:szCs w:val="24"/>
        </w:rPr>
        <w:t>dies</w:t>
      </w:r>
      <w:r w:rsidR="00004F66" w:rsidRPr="00995014">
        <w:rPr>
          <w:sz w:val="24"/>
          <w:szCs w:val="24"/>
        </w:rPr>
        <w:t xml:space="preserve"> (</w:t>
      </w:r>
      <w:smartTag w:uri="urn:schemas-microsoft-com:office:smarttags" w:element="place">
        <w:smartTag w:uri="urn:schemas-microsoft-com:office:smarttags" w:element="City">
          <w:r w:rsidR="00004F66" w:rsidRPr="00995014">
            <w:rPr>
              <w:sz w:val="24"/>
              <w:szCs w:val="24"/>
            </w:rPr>
            <w:t>Ithaca</w:t>
          </w:r>
        </w:smartTag>
        <w:r w:rsidR="00004F66" w:rsidRPr="00995014">
          <w:rPr>
            <w:sz w:val="24"/>
            <w:szCs w:val="24"/>
          </w:rPr>
          <w:t xml:space="preserve"> </w:t>
        </w:r>
        <w:smartTag w:uri="urn:schemas-microsoft-com:office:smarttags" w:element="State">
          <w:r w:rsidR="00004F66" w:rsidRPr="00995014">
            <w:rPr>
              <w:sz w:val="24"/>
              <w:szCs w:val="24"/>
            </w:rPr>
            <w:t>NY</w:t>
          </w:r>
        </w:smartTag>
      </w:smartTag>
      <w:r w:rsidR="00004F66" w:rsidRPr="00995014">
        <w:rPr>
          <w:sz w:val="24"/>
          <w:szCs w:val="24"/>
        </w:rPr>
        <w:t>, 2007)</w:t>
      </w:r>
    </w:p>
    <w:p w:rsidR="00FD5AE1" w:rsidRPr="00995014" w:rsidRDefault="00FD5AE1" w:rsidP="00FD5AE1">
      <w:pPr>
        <w:shd w:val="clear" w:color="auto" w:fill="FFFFFF"/>
        <w:spacing w:before="100" w:beforeAutospacing="1" w:after="100" w:afterAutospacing="1" w:line="270" w:lineRule="atLeast"/>
        <w:rPr>
          <w:sz w:val="24"/>
          <w:szCs w:val="24"/>
        </w:rPr>
      </w:pPr>
      <w:r w:rsidRPr="00995014">
        <w:rPr>
          <w:sz w:val="24"/>
          <w:szCs w:val="24"/>
        </w:rPr>
        <w:t xml:space="preserve">A610.90 </w:t>
      </w:r>
      <w:r w:rsidRPr="00995014">
        <w:rPr>
          <w:i/>
          <w:sz w:val="24"/>
          <w:szCs w:val="24"/>
        </w:rPr>
        <w:t>Corpus iuris canonici</w:t>
      </w:r>
      <w:r w:rsidRPr="00995014">
        <w:rPr>
          <w:sz w:val="24"/>
          <w:szCs w:val="24"/>
        </w:rPr>
        <w:t>, ed Lipsiensis 2</w:t>
      </w:r>
      <w:r w:rsidRPr="00995014">
        <w:rPr>
          <w:sz w:val="24"/>
          <w:szCs w:val="24"/>
          <w:vertAlign w:val="superscript"/>
        </w:rPr>
        <w:t>a</w:t>
      </w:r>
      <w:r w:rsidRPr="00995014">
        <w:rPr>
          <w:sz w:val="24"/>
          <w:szCs w:val="24"/>
        </w:rPr>
        <w:t xml:space="preserve">  Instruxit   Ae. Friedberg  2</w:t>
      </w:r>
      <w:r w:rsidRPr="00995014">
        <w:rPr>
          <w:sz w:val="24"/>
          <w:szCs w:val="24"/>
          <w:vertAlign w:val="superscript"/>
        </w:rPr>
        <w:t xml:space="preserve"> </w:t>
      </w:r>
      <w:r w:rsidR="009B633D">
        <w:rPr>
          <w:sz w:val="24"/>
          <w:szCs w:val="24"/>
        </w:rPr>
        <w:t>vols (Leipzig, 1876</w:t>
      </w:r>
      <w:r w:rsidRPr="00995014">
        <w:rPr>
          <w:sz w:val="24"/>
          <w:szCs w:val="24"/>
        </w:rPr>
        <w:t>-1881)</w:t>
      </w:r>
    </w:p>
    <w:p w:rsidR="00FD5AE1" w:rsidRPr="00995014" w:rsidRDefault="00E55F0E" w:rsidP="00FD5AE1">
      <w:pPr>
        <w:shd w:val="clear" w:color="auto" w:fill="FFFFFF"/>
        <w:spacing w:before="100" w:beforeAutospacing="1" w:after="100" w:afterAutospacing="1" w:line="270" w:lineRule="atLeast"/>
        <w:rPr>
          <w:sz w:val="24"/>
          <w:szCs w:val="24"/>
        </w:rPr>
      </w:pPr>
      <w:r>
        <w:rPr>
          <w:sz w:val="24"/>
          <w:szCs w:val="24"/>
        </w:rPr>
        <w:t>650.</w:t>
      </w:r>
      <w:r w:rsidR="00FD5AE1" w:rsidRPr="00995014">
        <w:rPr>
          <w:sz w:val="24"/>
          <w:szCs w:val="24"/>
        </w:rPr>
        <w:t xml:space="preserve">40 C.L. Feltoe. </w:t>
      </w:r>
      <w:r w:rsidR="00FD5AE1" w:rsidRPr="00995014">
        <w:rPr>
          <w:i/>
          <w:sz w:val="24"/>
          <w:szCs w:val="24"/>
        </w:rPr>
        <w:t>Vetus liber archidiaconi Eliensis</w:t>
      </w:r>
      <w:r w:rsidR="00FD5AE1" w:rsidRPr="00995014">
        <w:rPr>
          <w:sz w:val="24"/>
          <w:szCs w:val="24"/>
        </w:rPr>
        <w:t xml:space="preserve"> (</w:t>
      </w:r>
      <w:smartTag w:uri="urn:schemas-microsoft-com:office:smarttags" w:element="place">
        <w:smartTag w:uri="urn:schemas-microsoft-com:office:smarttags" w:element="City">
          <w:r w:rsidR="00FD5AE1" w:rsidRPr="00995014">
            <w:rPr>
              <w:sz w:val="24"/>
              <w:szCs w:val="24"/>
            </w:rPr>
            <w:t>Cambridge</w:t>
          </w:r>
        </w:smartTag>
      </w:smartTag>
      <w:r w:rsidR="00FD5AE1" w:rsidRPr="00995014">
        <w:rPr>
          <w:sz w:val="24"/>
          <w:szCs w:val="24"/>
        </w:rPr>
        <w:t>, 1917) for Add 3468.</w:t>
      </w:r>
    </w:p>
    <w:p w:rsidR="00FD5AE1" w:rsidRPr="00995014" w:rsidRDefault="00FD5AE1" w:rsidP="00FD5AE1">
      <w:pPr>
        <w:shd w:val="clear" w:color="auto" w:fill="FFFFFF"/>
        <w:spacing w:before="100" w:beforeAutospacing="1" w:after="100" w:afterAutospacing="1" w:line="270" w:lineRule="atLeast"/>
        <w:rPr>
          <w:sz w:val="24"/>
          <w:szCs w:val="24"/>
        </w:rPr>
      </w:pPr>
      <w:r w:rsidRPr="00995014">
        <w:rPr>
          <w:sz w:val="24"/>
          <w:szCs w:val="24"/>
        </w:rPr>
        <w:t>Available online at</w:t>
      </w:r>
    </w:p>
    <w:p w:rsidR="00FD5AE1" w:rsidRPr="00995014" w:rsidRDefault="006C5C75" w:rsidP="00FD5AE1">
      <w:pPr>
        <w:shd w:val="clear" w:color="auto" w:fill="FFFFFF"/>
        <w:spacing w:before="100" w:beforeAutospacing="1" w:after="100" w:afterAutospacing="1" w:line="270" w:lineRule="atLeast"/>
        <w:rPr>
          <w:sz w:val="24"/>
          <w:szCs w:val="24"/>
        </w:rPr>
      </w:pPr>
      <w:hyperlink r:id="rId42" w:anchor="page/n17/mode/2up" w:history="1">
        <w:r w:rsidR="00FD5AE1" w:rsidRPr="00995014">
          <w:rPr>
            <w:rStyle w:val="Hyperlink"/>
            <w:rFonts w:ascii="Times New Roman" w:hAnsi="Times New Roman" w:cs="Times New Roman"/>
            <w:sz w:val="24"/>
            <w:szCs w:val="24"/>
          </w:rPr>
          <w:t>http://www.archive.org/stream/vetusliberarchid00churrich#page/n17/mode/2up</w:t>
        </w:r>
      </w:hyperlink>
    </w:p>
    <w:p w:rsidR="00820827" w:rsidRPr="00EE2CF9" w:rsidRDefault="00E55F0E" w:rsidP="00004F66">
      <w:pPr>
        <w:shd w:val="clear" w:color="auto" w:fill="FFFFFF"/>
        <w:spacing w:before="100" w:beforeAutospacing="1" w:after="100" w:afterAutospacing="1" w:line="270" w:lineRule="atLeast"/>
        <w:rPr>
          <w:sz w:val="24"/>
          <w:szCs w:val="24"/>
        </w:rPr>
      </w:pPr>
      <w:r>
        <w:rPr>
          <w:sz w:val="24"/>
          <w:szCs w:val="24"/>
        </w:rPr>
        <w:t>A 620.</w:t>
      </w:r>
      <w:r w:rsidR="00820827" w:rsidRPr="00995014">
        <w:rPr>
          <w:sz w:val="24"/>
          <w:szCs w:val="24"/>
        </w:rPr>
        <w:t>76 W. Fitzgerald</w:t>
      </w:r>
      <w:r w:rsidR="00820827" w:rsidRPr="00EE2CF9">
        <w:rPr>
          <w:sz w:val="24"/>
          <w:szCs w:val="24"/>
        </w:rPr>
        <w:t xml:space="preserve">, </w:t>
      </w:r>
      <w:r w:rsidR="00820827" w:rsidRPr="00EE2CF9">
        <w:rPr>
          <w:i/>
          <w:sz w:val="24"/>
          <w:szCs w:val="24"/>
        </w:rPr>
        <w:t>Ocelli nominum: names and shelf marks of famous/familiar manuscripts</w:t>
      </w:r>
      <w:r w:rsidR="00EE2CF9" w:rsidRPr="00EE2CF9">
        <w:rPr>
          <w:sz w:val="24"/>
          <w:szCs w:val="24"/>
        </w:rPr>
        <w:t xml:space="preserve">, Subsidia Mediaevalia 19 </w:t>
      </w:r>
      <w:r w:rsidR="00820827" w:rsidRPr="00EE2CF9">
        <w:rPr>
          <w:sz w:val="24"/>
          <w:szCs w:val="24"/>
        </w:rPr>
        <w:t xml:space="preserve"> (</w:t>
      </w:r>
      <w:smartTag w:uri="urn:schemas-microsoft-com:office:smarttags" w:element="place">
        <w:smartTag w:uri="urn:schemas-microsoft-com:office:smarttags" w:element="City">
          <w:r w:rsidR="00820827" w:rsidRPr="00EE2CF9">
            <w:rPr>
              <w:sz w:val="24"/>
              <w:szCs w:val="24"/>
            </w:rPr>
            <w:t>Toronto</w:t>
          </w:r>
        </w:smartTag>
      </w:smartTag>
      <w:r w:rsidR="00820827" w:rsidRPr="00EE2CF9">
        <w:rPr>
          <w:sz w:val="24"/>
          <w:szCs w:val="24"/>
        </w:rPr>
        <w:t>, 1992). Includes the popular names of a number of Cambridge Manuscripts</w:t>
      </w:r>
    </w:p>
    <w:p w:rsidR="00907EC8" w:rsidRPr="00995014" w:rsidRDefault="00E55F0E" w:rsidP="00907EC8">
      <w:pPr>
        <w:shd w:val="clear" w:color="auto" w:fill="FFFFFF"/>
        <w:spacing w:before="100" w:beforeAutospacing="1" w:after="100" w:afterAutospacing="1" w:line="270" w:lineRule="atLeast"/>
        <w:rPr>
          <w:sz w:val="24"/>
          <w:szCs w:val="24"/>
        </w:rPr>
      </w:pPr>
      <w:r>
        <w:rPr>
          <w:sz w:val="24"/>
          <w:szCs w:val="24"/>
        </w:rPr>
        <w:t>A620.</w:t>
      </w:r>
      <w:r w:rsidR="00907EC8" w:rsidRPr="00995014">
        <w:rPr>
          <w:sz w:val="24"/>
          <w:szCs w:val="24"/>
        </w:rPr>
        <w:t xml:space="preserve">60 F.W. Hall,  </w:t>
      </w:r>
      <w:r w:rsidR="00907EC8" w:rsidRPr="00995014">
        <w:rPr>
          <w:i/>
          <w:sz w:val="24"/>
          <w:szCs w:val="24"/>
        </w:rPr>
        <w:t>A companion to classical texts</w:t>
      </w:r>
      <w:r w:rsidR="00907EC8" w:rsidRPr="00995014">
        <w:rPr>
          <w:sz w:val="24"/>
          <w:szCs w:val="24"/>
        </w:rPr>
        <w:t xml:space="preserve"> (</w:t>
      </w:r>
      <w:smartTag w:uri="urn:schemas-microsoft-com:office:smarttags" w:element="place">
        <w:smartTag w:uri="urn:schemas-microsoft-com:office:smarttags" w:element="City">
          <w:r w:rsidR="00907EC8" w:rsidRPr="00995014">
            <w:rPr>
              <w:sz w:val="24"/>
              <w:szCs w:val="24"/>
            </w:rPr>
            <w:t>Oxford</w:t>
          </w:r>
        </w:smartTag>
      </w:smartTag>
      <w:r w:rsidR="00907EC8" w:rsidRPr="00995014">
        <w:rPr>
          <w:sz w:val="24"/>
          <w:szCs w:val="24"/>
        </w:rPr>
        <w:t>, 1913)</w:t>
      </w:r>
    </w:p>
    <w:p w:rsidR="00907EC8" w:rsidRPr="00995014" w:rsidRDefault="00907EC8" w:rsidP="00907EC8">
      <w:pPr>
        <w:shd w:val="clear" w:color="auto" w:fill="FFFFFF"/>
        <w:spacing w:before="100" w:beforeAutospacing="1" w:after="100" w:afterAutospacing="1" w:line="270" w:lineRule="atLeast"/>
        <w:rPr>
          <w:sz w:val="24"/>
          <w:szCs w:val="24"/>
        </w:rPr>
      </w:pPr>
      <w:r w:rsidRPr="00995014">
        <w:rPr>
          <w:sz w:val="24"/>
          <w:szCs w:val="24"/>
        </w:rPr>
        <w:t>Available online at</w:t>
      </w:r>
    </w:p>
    <w:p w:rsidR="00907EC8" w:rsidRPr="00995014" w:rsidRDefault="006C5C75" w:rsidP="00907EC8">
      <w:pPr>
        <w:shd w:val="clear" w:color="auto" w:fill="FFFFFF"/>
        <w:spacing w:before="100" w:beforeAutospacing="1" w:after="100" w:afterAutospacing="1" w:line="270" w:lineRule="atLeast"/>
        <w:rPr>
          <w:sz w:val="24"/>
          <w:szCs w:val="24"/>
        </w:rPr>
      </w:pPr>
      <w:hyperlink r:id="rId43" w:history="1">
        <w:r w:rsidR="00907EC8" w:rsidRPr="00995014">
          <w:rPr>
            <w:rStyle w:val="Hyperlink"/>
            <w:rFonts w:ascii="Times New Roman" w:hAnsi="Times New Roman" w:cs="Times New Roman"/>
            <w:sz w:val="24"/>
            <w:szCs w:val="24"/>
          </w:rPr>
          <w:t>http://www.archive.org/details/companiontoclass00hallrich</w:t>
        </w:r>
      </w:hyperlink>
    </w:p>
    <w:p w:rsidR="00FD5AE1" w:rsidRPr="00995014" w:rsidRDefault="00E55F0E" w:rsidP="00FD5AE1">
      <w:pPr>
        <w:shd w:val="clear" w:color="auto" w:fill="FFFFFF"/>
        <w:spacing w:before="100" w:beforeAutospacing="1" w:after="100" w:afterAutospacing="1" w:line="270" w:lineRule="atLeast"/>
        <w:rPr>
          <w:sz w:val="24"/>
          <w:szCs w:val="24"/>
        </w:rPr>
      </w:pPr>
      <w:r>
        <w:rPr>
          <w:sz w:val="24"/>
          <w:szCs w:val="24"/>
        </w:rPr>
        <w:t>A 685.</w:t>
      </w:r>
      <w:r w:rsidR="00FD5AE1" w:rsidRPr="00995014">
        <w:rPr>
          <w:sz w:val="24"/>
          <w:szCs w:val="24"/>
        </w:rPr>
        <w:t xml:space="preserve">1  P.O. Kristeller and </w:t>
      </w:r>
      <w:smartTag w:uri="urn:schemas-microsoft-com:office:smarttags" w:element="place">
        <w:r w:rsidR="00FD5AE1" w:rsidRPr="00995014">
          <w:rPr>
            <w:sz w:val="24"/>
            <w:szCs w:val="24"/>
          </w:rPr>
          <w:t>S. Krämer</w:t>
        </w:r>
      </w:smartTag>
      <w:r w:rsidR="00FD5AE1" w:rsidRPr="00995014">
        <w:rPr>
          <w:sz w:val="24"/>
          <w:szCs w:val="24"/>
        </w:rPr>
        <w:t xml:space="preserve">, </w:t>
      </w:r>
      <w:r w:rsidR="00FD5AE1" w:rsidRPr="00995014">
        <w:rPr>
          <w:i/>
          <w:sz w:val="24"/>
          <w:szCs w:val="24"/>
        </w:rPr>
        <w:t>Latin manuscript books before 1600</w:t>
      </w:r>
      <w:r w:rsidR="00FD5AE1" w:rsidRPr="00995014">
        <w:rPr>
          <w:sz w:val="24"/>
          <w:szCs w:val="24"/>
        </w:rPr>
        <w:t xml:space="preserve"> 4</w:t>
      </w:r>
      <w:r w:rsidR="00FD5AE1" w:rsidRPr="00995014">
        <w:rPr>
          <w:sz w:val="24"/>
          <w:szCs w:val="24"/>
          <w:vertAlign w:val="superscript"/>
        </w:rPr>
        <w:t>th</w:t>
      </w:r>
      <w:r w:rsidR="00FD5AE1" w:rsidRPr="00995014">
        <w:rPr>
          <w:sz w:val="24"/>
          <w:szCs w:val="24"/>
        </w:rPr>
        <w:t xml:space="preserve"> ed. (München, 1993); Ergänzungsband 2006 (Hanover 2007)</w:t>
      </w:r>
    </w:p>
    <w:p w:rsidR="00FD5AE1" w:rsidRPr="00995014" w:rsidRDefault="00E55F0E" w:rsidP="00FD5AE1">
      <w:pPr>
        <w:shd w:val="clear" w:color="auto" w:fill="FFFFFF"/>
        <w:spacing w:before="100" w:beforeAutospacing="1" w:after="100" w:afterAutospacing="1" w:line="270" w:lineRule="atLeast"/>
        <w:rPr>
          <w:sz w:val="24"/>
          <w:szCs w:val="24"/>
        </w:rPr>
      </w:pPr>
      <w:r>
        <w:rPr>
          <w:sz w:val="24"/>
          <w:szCs w:val="24"/>
        </w:rPr>
        <w:t>A 685.</w:t>
      </w:r>
      <w:r w:rsidR="00FD5AE1" w:rsidRPr="00995014">
        <w:rPr>
          <w:sz w:val="24"/>
          <w:szCs w:val="24"/>
        </w:rPr>
        <w:t xml:space="preserve">3 P.O. Kristeller etc.   </w:t>
      </w:r>
      <w:r w:rsidR="00FD5AE1" w:rsidRPr="00995014">
        <w:rPr>
          <w:i/>
          <w:sz w:val="24"/>
          <w:szCs w:val="24"/>
        </w:rPr>
        <w:t xml:space="preserve">Iter italicum: </w:t>
      </w:r>
      <w:r w:rsidR="00FD5AE1" w:rsidRPr="00995014">
        <w:rPr>
          <w:rStyle w:val="subfielddata"/>
          <w:i/>
          <w:color w:val="333333"/>
          <w:sz w:val="24"/>
          <w:szCs w:val="24"/>
        </w:rPr>
        <w:t>a finding list of uncatalogued or incompletely catalogued humanistic manuscripts of the Renaissance in Italian and other libraries</w:t>
      </w:r>
      <w:r w:rsidR="00FD5AE1" w:rsidRPr="00995014">
        <w:rPr>
          <w:sz w:val="24"/>
          <w:szCs w:val="24"/>
        </w:rPr>
        <w:t xml:space="preserve"> .6  vols plus index. (London /Leiden, 1963-97).</w:t>
      </w:r>
    </w:p>
    <w:p w:rsidR="00FD5AE1" w:rsidRPr="00995014" w:rsidRDefault="00FD5AE1" w:rsidP="00FD5AE1">
      <w:pPr>
        <w:shd w:val="clear" w:color="auto" w:fill="FFFFFF"/>
        <w:spacing w:before="100" w:beforeAutospacing="1" w:after="100" w:afterAutospacing="1" w:line="270" w:lineRule="atLeast"/>
        <w:rPr>
          <w:sz w:val="24"/>
          <w:szCs w:val="24"/>
        </w:rPr>
      </w:pPr>
    </w:p>
    <w:p w:rsidR="009007D9" w:rsidRPr="00995014" w:rsidRDefault="00E55F0E" w:rsidP="004E4C59">
      <w:pPr>
        <w:shd w:val="clear" w:color="auto" w:fill="FFFFFF"/>
        <w:spacing w:before="100" w:beforeAutospacing="1" w:after="100" w:afterAutospacing="1" w:line="270" w:lineRule="atLeast"/>
        <w:rPr>
          <w:sz w:val="24"/>
          <w:szCs w:val="24"/>
        </w:rPr>
      </w:pPr>
      <w:r>
        <w:rPr>
          <w:sz w:val="24"/>
          <w:szCs w:val="24"/>
        </w:rPr>
        <w:t>A610.</w:t>
      </w:r>
      <w:r w:rsidR="009007D9" w:rsidRPr="00995014">
        <w:rPr>
          <w:sz w:val="24"/>
          <w:szCs w:val="24"/>
        </w:rPr>
        <w:t xml:space="preserve">60  J.W. Legg, </w:t>
      </w:r>
      <w:r w:rsidR="007228AE" w:rsidRPr="00995014">
        <w:rPr>
          <w:i/>
          <w:sz w:val="24"/>
          <w:szCs w:val="24"/>
        </w:rPr>
        <w:t>The Sarum m</w:t>
      </w:r>
      <w:r w:rsidR="009007D9" w:rsidRPr="00995014">
        <w:rPr>
          <w:i/>
          <w:sz w:val="24"/>
          <w:szCs w:val="24"/>
        </w:rPr>
        <w:t>issal</w:t>
      </w:r>
      <w:r w:rsidR="009007D9" w:rsidRPr="00995014">
        <w:rPr>
          <w:sz w:val="24"/>
          <w:szCs w:val="24"/>
        </w:rPr>
        <w:t xml:space="preserve"> (</w:t>
      </w:r>
      <w:smartTag w:uri="urn:schemas-microsoft-com:office:smarttags" w:element="place">
        <w:smartTag w:uri="urn:schemas-microsoft-com:office:smarttags" w:element="City">
          <w:r w:rsidR="009007D9" w:rsidRPr="00995014">
            <w:rPr>
              <w:sz w:val="24"/>
              <w:szCs w:val="24"/>
            </w:rPr>
            <w:t>Oxford</w:t>
          </w:r>
        </w:smartTag>
      </w:smartTag>
      <w:r w:rsidR="009007D9" w:rsidRPr="00995014">
        <w:rPr>
          <w:sz w:val="24"/>
          <w:szCs w:val="24"/>
        </w:rPr>
        <w:t>, 1916)</w:t>
      </w:r>
    </w:p>
    <w:p w:rsidR="00DF266B" w:rsidRPr="00995014" w:rsidRDefault="006C5C75" w:rsidP="004E4C59">
      <w:pPr>
        <w:shd w:val="clear" w:color="auto" w:fill="FFFFFF"/>
        <w:spacing w:before="100" w:beforeAutospacing="1" w:after="100" w:afterAutospacing="1" w:line="270" w:lineRule="atLeast"/>
        <w:rPr>
          <w:sz w:val="24"/>
          <w:szCs w:val="24"/>
        </w:rPr>
      </w:pPr>
      <w:hyperlink r:id="rId44" w:history="1">
        <w:r w:rsidR="00DF266B" w:rsidRPr="00995014">
          <w:rPr>
            <w:rStyle w:val="Hyperlink"/>
            <w:rFonts w:ascii="Times New Roman" w:hAnsi="Times New Roman" w:cs="Times New Roman"/>
            <w:sz w:val="24"/>
            <w:szCs w:val="24"/>
          </w:rPr>
          <w:t>http://www.archive.org/details/sarummissaledite00cathrich</w:t>
        </w:r>
      </w:hyperlink>
    </w:p>
    <w:p w:rsidR="00FE7368" w:rsidRPr="00995014" w:rsidRDefault="00E55F0E" w:rsidP="004E4C59">
      <w:pPr>
        <w:shd w:val="clear" w:color="auto" w:fill="FFFFFF"/>
        <w:spacing w:before="100" w:beforeAutospacing="1" w:after="100" w:afterAutospacing="1" w:line="270" w:lineRule="atLeast"/>
        <w:rPr>
          <w:sz w:val="24"/>
          <w:szCs w:val="24"/>
        </w:rPr>
      </w:pPr>
      <w:r>
        <w:rPr>
          <w:sz w:val="24"/>
          <w:szCs w:val="24"/>
        </w:rPr>
        <w:t>A610.</w:t>
      </w:r>
      <w:r w:rsidR="00FE7368" w:rsidRPr="00995014">
        <w:rPr>
          <w:sz w:val="24"/>
          <w:szCs w:val="24"/>
        </w:rPr>
        <w:t>61 F. Procter and C. Word</w:t>
      </w:r>
      <w:r w:rsidR="004A2C34" w:rsidRPr="00995014">
        <w:rPr>
          <w:sz w:val="24"/>
          <w:szCs w:val="24"/>
        </w:rPr>
        <w:t>s</w:t>
      </w:r>
      <w:r w:rsidR="00FE7368" w:rsidRPr="00995014">
        <w:rPr>
          <w:sz w:val="24"/>
          <w:szCs w:val="24"/>
        </w:rPr>
        <w:t xml:space="preserve">worth, </w:t>
      </w:r>
      <w:r w:rsidR="004B5C60" w:rsidRPr="00995014">
        <w:rPr>
          <w:i/>
          <w:sz w:val="24"/>
          <w:szCs w:val="24"/>
        </w:rPr>
        <w:t>Breviarium ad u</w:t>
      </w:r>
      <w:r w:rsidR="00FE7368" w:rsidRPr="00995014">
        <w:rPr>
          <w:i/>
          <w:sz w:val="24"/>
          <w:szCs w:val="24"/>
        </w:rPr>
        <w:t>sum Sarum</w:t>
      </w:r>
      <w:r w:rsidR="00FE7368" w:rsidRPr="00995014">
        <w:rPr>
          <w:sz w:val="24"/>
          <w:szCs w:val="24"/>
        </w:rPr>
        <w:t>, 3 vols (Cambridge, 1882-86)</w:t>
      </w:r>
    </w:p>
    <w:p w:rsidR="004B5C60" w:rsidRPr="00995014" w:rsidRDefault="006C5C75" w:rsidP="004E4C59">
      <w:pPr>
        <w:shd w:val="clear" w:color="auto" w:fill="FFFFFF"/>
        <w:spacing w:before="100" w:beforeAutospacing="1" w:after="100" w:afterAutospacing="1" w:line="270" w:lineRule="atLeast"/>
        <w:rPr>
          <w:sz w:val="24"/>
          <w:szCs w:val="24"/>
        </w:rPr>
      </w:pPr>
      <w:hyperlink r:id="rId45" w:anchor="page/n9/mode/1up" w:history="1">
        <w:r w:rsidR="004B5C60" w:rsidRPr="00995014">
          <w:rPr>
            <w:rStyle w:val="Hyperlink"/>
            <w:rFonts w:ascii="Times New Roman" w:hAnsi="Times New Roman" w:cs="Times New Roman"/>
            <w:sz w:val="24"/>
            <w:szCs w:val="24"/>
          </w:rPr>
          <w:t>http://www.archive.org/stream/breviariumadusu00churgoog#page/n9/mode/1up</w:t>
        </w:r>
      </w:hyperlink>
    </w:p>
    <w:p w:rsidR="00B621E1" w:rsidRPr="00995014" w:rsidRDefault="00B621E1" w:rsidP="00B621E1">
      <w:pPr>
        <w:shd w:val="clear" w:color="auto" w:fill="FFFFFF"/>
        <w:spacing w:before="100" w:beforeAutospacing="1" w:after="100" w:afterAutospacing="1" w:line="270" w:lineRule="atLeast"/>
        <w:rPr>
          <w:sz w:val="24"/>
          <w:szCs w:val="24"/>
        </w:rPr>
      </w:pPr>
      <w:r w:rsidRPr="00995014">
        <w:rPr>
          <w:sz w:val="24"/>
          <w:szCs w:val="24"/>
        </w:rPr>
        <w:t xml:space="preserve">A620. 61 L. D. Reynolds, </w:t>
      </w:r>
      <w:r w:rsidRPr="00995014">
        <w:rPr>
          <w:i/>
          <w:sz w:val="24"/>
          <w:szCs w:val="24"/>
        </w:rPr>
        <w:t xml:space="preserve">Texts and transmission: a survey of the Latin classics </w:t>
      </w:r>
      <w:r w:rsidRPr="00995014">
        <w:rPr>
          <w:sz w:val="24"/>
          <w:szCs w:val="24"/>
        </w:rPr>
        <w:t>(</w:t>
      </w:r>
      <w:smartTag w:uri="urn:schemas-microsoft-com:office:smarttags" w:element="City">
        <w:smartTag w:uri="urn:schemas-microsoft-com:office:smarttags" w:element="place">
          <w:r w:rsidRPr="00995014">
            <w:rPr>
              <w:sz w:val="24"/>
              <w:szCs w:val="24"/>
            </w:rPr>
            <w:t>Oxford</w:t>
          </w:r>
        </w:smartTag>
      </w:smartTag>
      <w:r w:rsidRPr="00995014">
        <w:rPr>
          <w:sz w:val="24"/>
          <w:szCs w:val="24"/>
        </w:rPr>
        <w:t>, 1983)</w:t>
      </w:r>
    </w:p>
    <w:p w:rsidR="00820827" w:rsidRPr="00995014" w:rsidRDefault="00820827" w:rsidP="00820827">
      <w:pPr>
        <w:shd w:val="clear" w:color="auto" w:fill="FFFFFF"/>
        <w:spacing w:before="100" w:beforeAutospacing="1" w:after="100" w:afterAutospacing="1" w:line="270" w:lineRule="atLeast"/>
        <w:rPr>
          <w:sz w:val="24"/>
          <w:szCs w:val="24"/>
        </w:rPr>
      </w:pPr>
      <w:r w:rsidRPr="00995014">
        <w:rPr>
          <w:sz w:val="24"/>
          <w:szCs w:val="24"/>
        </w:rPr>
        <w:t xml:space="preserve">A620.90 </w:t>
      </w:r>
      <w:r w:rsidRPr="00995014">
        <w:rPr>
          <w:i/>
          <w:sz w:val="24"/>
          <w:szCs w:val="24"/>
        </w:rPr>
        <w:t>Scriptorium: Revue internationale des études relatives aux manuscrits</w:t>
      </w:r>
      <w:r w:rsidRPr="00995014">
        <w:rPr>
          <w:sz w:val="24"/>
          <w:szCs w:val="24"/>
        </w:rPr>
        <w:t>, i-xv (Reprint,  Farnborough, 1966-7) xxiii- (</w:t>
      </w:r>
      <w:smartTag w:uri="urn:schemas-microsoft-com:office:smarttags" w:element="City">
        <w:r w:rsidRPr="00995014">
          <w:rPr>
            <w:sz w:val="24"/>
            <w:szCs w:val="24"/>
          </w:rPr>
          <w:t>Ghent</w:t>
        </w:r>
      </w:smartTag>
      <w:r w:rsidRPr="00995014">
        <w:rPr>
          <w:sz w:val="24"/>
          <w:szCs w:val="24"/>
        </w:rPr>
        <w:t xml:space="preserve"> and </w:t>
      </w:r>
      <w:smartTag w:uri="urn:schemas-microsoft-com:office:smarttags" w:element="place">
        <w:smartTag w:uri="urn:schemas-microsoft-com:office:smarttags" w:element="City">
          <w:r w:rsidRPr="00995014">
            <w:rPr>
              <w:sz w:val="24"/>
              <w:szCs w:val="24"/>
            </w:rPr>
            <w:t>Brussels</w:t>
          </w:r>
        </w:smartTag>
      </w:smartTag>
      <w:r w:rsidRPr="00995014">
        <w:rPr>
          <w:sz w:val="24"/>
          <w:szCs w:val="24"/>
        </w:rPr>
        <w:t xml:space="preserve">) + tables. A complete set of the periodical is also available at  P898.b.1- </w:t>
      </w:r>
      <w:r w:rsidR="00D907C6">
        <w:rPr>
          <w:sz w:val="24"/>
          <w:szCs w:val="24"/>
        </w:rPr>
        <w:t>[it was not possible to obtain V</w:t>
      </w:r>
      <w:r w:rsidRPr="00995014">
        <w:rPr>
          <w:sz w:val="24"/>
          <w:szCs w:val="24"/>
        </w:rPr>
        <w:t xml:space="preserve">ols 16-22  retrospectively]. For indexes, see  </w:t>
      </w:r>
      <w:hyperlink r:id="rId46" w:history="1">
        <w:r w:rsidRPr="00995014">
          <w:rPr>
            <w:rStyle w:val="Hyperlink"/>
            <w:rFonts w:ascii="Times New Roman" w:hAnsi="Times New Roman" w:cs="Times New Roman"/>
            <w:sz w:val="24"/>
            <w:szCs w:val="24"/>
          </w:rPr>
          <w:t>http://scriptorium.kbr.be/en/frameset2.htm</w:t>
        </w:r>
      </w:hyperlink>
    </w:p>
    <w:p w:rsidR="003E5669" w:rsidRPr="00995014" w:rsidRDefault="003E5669" w:rsidP="003E5669">
      <w:pPr>
        <w:shd w:val="clear" w:color="auto" w:fill="FFFFFF"/>
        <w:spacing w:before="100" w:beforeAutospacing="1" w:after="100" w:afterAutospacing="1" w:line="270" w:lineRule="atLeast"/>
        <w:rPr>
          <w:sz w:val="24"/>
          <w:szCs w:val="24"/>
        </w:rPr>
      </w:pPr>
      <w:r w:rsidRPr="00995014">
        <w:rPr>
          <w:sz w:val="24"/>
          <w:szCs w:val="24"/>
        </w:rPr>
        <w:t xml:space="preserve">A610.84 J. Szõvérfly </w:t>
      </w:r>
      <w:r w:rsidRPr="00995014">
        <w:rPr>
          <w:i/>
          <w:sz w:val="24"/>
          <w:szCs w:val="24"/>
        </w:rPr>
        <w:t>Repertorium hymnologicum novum</w:t>
      </w:r>
      <w:r w:rsidRPr="00995014">
        <w:rPr>
          <w:sz w:val="24"/>
          <w:szCs w:val="24"/>
        </w:rPr>
        <w:t xml:space="preserve"> (</w:t>
      </w:r>
      <w:smartTag w:uri="urn:schemas-microsoft-com:office:smarttags" w:element="place">
        <w:smartTag w:uri="urn:schemas-microsoft-com:office:smarttags" w:element="State">
          <w:r w:rsidRPr="00995014">
            <w:rPr>
              <w:sz w:val="24"/>
              <w:szCs w:val="24"/>
            </w:rPr>
            <w:t>Berlin</w:t>
          </w:r>
        </w:smartTag>
      </w:smartTag>
      <w:r w:rsidRPr="00995014">
        <w:rPr>
          <w:sz w:val="24"/>
          <w:szCs w:val="24"/>
        </w:rPr>
        <w:t>, 1983)</w:t>
      </w:r>
    </w:p>
    <w:p w:rsidR="003E5669" w:rsidRPr="00995014" w:rsidRDefault="003E5669" w:rsidP="003E5669">
      <w:pPr>
        <w:shd w:val="clear" w:color="auto" w:fill="FFFFFF"/>
        <w:spacing w:before="100" w:beforeAutospacing="1" w:after="100" w:afterAutospacing="1" w:line="270" w:lineRule="atLeast"/>
        <w:rPr>
          <w:sz w:val="24"/>
          <w:szCs w:val="24"/>
        </w:rPr>
      </w:pPr>
      <w:r w:rsidRPr="00995014">
        <w:rPr>
          <w:sz w:val="24"/>
          <w:szCs w:val="24"/>
        </w:rPr>
        <w:t>A620.1</w:t>
      </w:r>
      <w:r w:rsidR="00DA20FF">
        <w:rPr>
          <w:sz w:val="24"/>
          <w:szCs w:val="24"/>
        </w:rPr>
        <w:t>.1-3.</w:t>
      </w:r>
      <w:r w:rsidRPr="00995014">
        <w:rPr>
          <w:sz w:val="24"/>
          <w:szCs w:val="24"/>
        </w:rPr>
        <w:t xml:space="preserve"> L. Traube, </w:t>
      </w:r>
      <w:r w:rsidRPr="00995014">
        <w:rPr>
          <w:i/>
          <w:sz w:val="24"/>
          <w:szCs w:val="24"/>
        </w:rPr>
        <w:t>Vorlesungen und Abhandlungen</w:t>
      </w:r>
      <w:r w:rsidRPr="00995014">
        <w:rPr>
          <w:sz w:val="24"/>
          <w:szCs w:val="24"/>
        </w:rPr>
        <w:t xml:space="preserve"> 3</w:t>
      </w:r>
      <w:r w:rsidR="00D907C6">
        <w:rPr>
          <w:sz w:val="24"/>
          <w:szCs w:val="24"/>
        </w:rPr>
        <w:t xml:space="preserve"> </w:t>
      </w:r>
      <w:r w:rsidRPr="00995014">
        <w:rPr>
          <w:sz w:val="24"/>
          <w:szCs w:val="24"/>
        </w:rPr>
        <w:t>vols (Munich, 1909-1920)</w:t>
      </w:r>
    </w:p>
    <w:p w:rsidR="003E5669" w:rsidRPr="003D38DC" w:rsidRDefault="006C5C75" w:rsidP="003E5669">
      <w:pPr>
        <w:shd w:val="clear" w:color="auto" w:fill="FFFFFF"/>
        <w:spacing w:before="100" w:beforeAutospacing="1" w:after="100" w:afterAutospacing="1" w:line="270" w:lineRule="atLeast"/>
        <w:rPr>
          <w:sz w:val="24"/>
          <w:szCs w:val="24"/>
        </w:rPr>
      </w:pPr>
      <w:hyperlink r:id="rId47" w:history="1">
        <w:r w:rsidR="003E5669" w:rsidRPr="003D38DC">
          <w:rPr>
            <w:rStyle w:val="Hyperlink"/>
            <w:rFonts w:ascii="Times New Roman" w:hAnsi="Times New Roman" w:cs="Times New Roman"/>
            <w:sz w:val="24"/>
            <w:szCs w:val="24"/>
          </w:rPr>
          <w:t>http://www.archive.org/details/vorlesungenundab00trauuoft</w:t>
        </w:r>
      </w:hyperlink>
    </w:p>
    <w:p w:rsidR="00FE7368" w:rsidRPr="00995014" w:rsidRDefault="00E55F0E" w:rsidP="004E4C59">
      <w:pPr>
        <w:shd w:val="clear" w:color="auto" w:fill="FFFFFF"/>
        <w:spacing w:before="100" w:beforeAutospacing="1" w:after="100" w:afterAutospacing="1" w:line="270" w:lineRule="atLeast"/>
        <w:rPr>
          <w:sz w:val="24"/>
          <w:szCs w:val="24"/>
        </w:rPr>
      </w:pPr>
      <w:r>
        <w:rPr>
          <w:sz w:val="24"/>
          <w:szCs w:val="24"/>
        </w:rPr>
        <w:t>A610.</w:t>
      </w:r>
      <w:r w:rsidR="00FE7368" w:rsidRPr="00995014">
        <w:rPr>
          <w:sz w:val="24"/>
          <w:szCs w:val="24"/>
        </w:rPr>
        <w:t xml:space="preserve">65 A Wilmart, </w:t>
      </w:r>
      <w:r w:rsidR="004B5C60" w:rsidRPr="00995014">
        <w:rPr>
          <w:i/>
          <w:sz w:val="24"/>
          <w:szCs w:val="24"/>
        </w:rPr>
        <w:t>Auteurs spirituels et t</w:t>
      </w:r>
      <w:r w:rsidR="00B66147" w:rsidRPr="00995014">
        <w:rPr>
          <w:i/>
          <w:sz w:val="24"/>
          <w:szCs w:val="24"/>
        </w:rPr>
        <w:t>extes dévots  du m</w:t>
      </w:r>
      <w:r w:rsidR="00FE7368" w:rsidRPr="00995014">
        <w:rPr>
          <w:i/>
          <w:sz w:val="24"/>
          <w:szCs w:val="24"/>
        </w:rPr>
        <w:t xml:space="preserve">oyen </w:t>
      </w:r>
      <w:r w:rsidR="007228AE" w:rsidRPr="00995014">
        <w:rPr>
          <w:i/>
          <w:sz w:val="24"/>
          <w:szCs w:val="24"/>
        </w:rPr>
        <w:t>â</w:t>
      </w:r>
      <w:r w:rsidR="00FE7368" w:rsidRPr="00995014">
        <w:rPr>
          <w:i/>
          <w:sz w:val="24"/>
          <w:szCs w:val="24"/>
        </w:rPr>
        <w:t>ge latin</w:t>
      </w:r>
      <w:r w:rsidR="00D97DCC" w:rsidRPr="00995014">
        <w:rPr>
          <w:i/>
          <w:sz w:val="24"/>
          <w:szCs w:val="24"/>
        </w:rPr>
        <w:t xml:space="preserve"> </w:t>
      </w:r>
      <w:r w:rsidR="00D97DCC" w:rsidRPr="00995014">
        <w:rPr>
          <w:sz w:val="24"/>
          <w:szCs w:val="24"/>
        </w:rPr>
        <w:t>(</w:t>
      </w:r>
      <w:smartTag w:uri="urn:schemas-microsoft-com:office:smarttags" w:element="place">
        <w:smartTag w:uri="urn:schemas-microsoft-com:office:smarttags" w:element="City">
          <w:r w:rsidR="00D97DCC" w:rsidRPr="00995014">
            <w:rPr>
              <w:sz w:val="24"/>
              <w:szCs w:val="24"/>
            </w:rPr>
            <w:t>Paris</w:t>
          </w:r>
        </w:smartTag>
      </w:smartTag>
      <w:r w:rsidR="00D97DCC" w:rsidRPr="00995014">
        <w:rPr>
          <w:sz w:val="24"/>
          <w:szCs w:val="24"/>
        </w:rPr>
        <w:t>, 1971)</w:t>
      </w:r>
    </w:p>
    <w:p w:rsidR="00545608" w:rsidRPr="00995014" w:rsidRDefault="00545608" w:rsidP="004E4C59">
      <w:pPr>
        <w:shd w:val="clear" w:color="auto" w:fill="FFFFFF"/>
        <w:spacing w:before="100" w:beforeAutospacing="1" w:after="100" w:afterAutospacing="1" w:line="270" w:lineRule="atLeast"/>
        <w:rPr>
          <w:sz w:val="24"/>
          <w:szCs w:val="24"/>
        </w:rPr>
      </w:pPr>
      <w:r w:rsidRPr="00995014">
        <w:rPr>
          <w:sz w:val="24"/>
          <w:szCs w:val="24"/>
        </w:rPr>
        <w:t xml:space="preserve">A620.24 A. Wright, </w:t>
      </w:r>
      <w:r w:rsidR="00286185" w:rsidRPr="00995014">
        <w:rPr>
          <w:i/>
          <w:sz w:val="24"/>
          <w:szCs w:val="24"/>
        </w:rPr>
        <w:t>Court-hand r</w:t>
      </w:r>
      <w:r w:rsidRPr="00995014">
        <w:rPr>
          <w:i/>
          <w:sz w:val="24"/>
          <w:szCs w:val="24"/>
        </w:rPr>
        <w:t>estored</w:t>
      </w:r>
      <w:r w:rsidRPr="00995014">
        <w:rPr>
          <w:sz w:val="24"/>
          <w:szCs w:val="24"/>
        </w:rPr>
        <w:t>, 10</w:t>
      </w:r>
      <w:r w:rsidRPr="00995014">
        <w:rPr>
          <w:sz w:val="24"/>
          <w:szCs w:val="24"/>
          <w:vertAlign w:val="superscript"/>
        </w:rPr>
        <w:t>th</w:t>
      </w:r>
      <w:r w:rsidRPr="00995014">
        <w:rPr>
          <w:sz w:val="24"/>
          <w:szCs w:val="24"/>
        </w:rPr>
        <w:t xml:space="preserve"> ed. (</w:t>
      </w:r>
      <w:smartTag w:uri="urn:schemas-microsoft-com:office:smarttags" w:element="City">
        <w:smartTag w:uri="urn:schemas-microsoft-com:office:smarttags" w:element="place">
          <w:r w:rsidRPr="00995014">
            <w:rPr>
              <w:sz w:val="24"/>
              <w:szCs w:val="24"/>
            </w:rPr>
            <w:t>London</w:t>
          </w:r>
        </w:smartTag>
      </w:smartTag>
      <w:r w:rsidRPr="00995014">
        <w:rPr>
          <w:sz w:val="24"/>
          <w:szCs w:val="24"/>
        </w:rPr>
        <w:t>, 1912)</w:t>
      </w:r>
    </w:p>
    <w:p w:rsidR="00A50B3F" w:rsidRPr="00995014" w:rsidRDefault="00A50B3F" w:rsidP="004E4C59">
      <w:pPr>
        <w:shd w:val="clear" w:color="auto" w:fill="FFFFFF"/>
        <w:spacing w:before="100" w:beforeAutospacing="1" w:after="100" w:afterAutospacing="1" w:line="270" w:lineRule="atLeast"/>
        <w:rPr>
          <w:sz w:val="24"/>
          <w:szCs w:val="24"/>
        </w:rPr>
      </w:pPr>
      <w:r w:rsidRPr="00995014">
        <w:rPr>
          <w:sz w:val="24"/>
          <w:szCs w:val="24"/>
        </w:rPr>
        <w:t>Various earlier editions at</w:t>
      </w:r>
    </w:p>
    <w:p w:rsidR="00A50B3F" w:rsidRPr="00995014" w:rsidRDefault="006C5C75" w:rsidP="004E4C59">
      <w:pPr>
        <w:shd w:val="clear" w:color="auto" w:fill="FFFFFF"/>
        <w:spacing w:before="100" w:beforeAutospacing="1" w:after="100" w:afterAutospacing="1" w:line="270" w:lineRule="atLeast"/>
        <w:rPr>
          <w:sz w:val="24"/>
          <w:szCs w:val="24"/>
        </w:rPr>
      </w:pPr>
      <w:hyperlink r:id="rId48" w:history="1">
        <w:r w:rsidR="00A50B3F" w:rsidRPr="00995014">
          <w:rPr>
            <w:rStyle w:val="Hyperlink"/>
            <w:rFonts w:ascii="Times New Roman" w:hAnsi="Times New Roman" w:cs="Times New Roman"/>
            <w:sz w:val="24"/>
            <w:szCs w:val="24"/>
          </w:rPr>
          <w:t>http://www.archive.org/search.php?query=Court-hand%20restored</w:t>
        </w:r>
      </w:hyperlink>
    </w:p>
    <w:p w:rsidR="00FD5AE1" w:rsidRPr="00995014" w:rsidRDefault="00FD5AE1" w:rsidP="004E4C59">
      <w:pPr>
        <w:shd w:val="clear" w:color="auto" w:fill="FFFFFF"/>
        <w:spacing w:before="100" w:beforeAutospacing="1" w:after="100" w:afterAutospacing="1" w:line="270" w:lineRule="atLeast"/>
        <w:rPr>
          <w:sz w:val="24"/>
          <w:szCs w:val="24"/>
          <w:u w:val="single"/>
        </w:rPr>
      </w:pPr>
    </w:p>
    <w:p w:rsidR="00E3404C" w:rsidRPr="00995014" w:rsidRDefault="003A0D23" w:rsidP="004E4C59">
      <w:pPr>
        <w:shd w:val="clear" w:color="auto" w:fill="FFFFFF"/>
        <w:spacing w:before="100" w:beforeAutospacing="1" w:after="100" w:afterAutospacing="1" w:line="270" w:lineRule="atLeast"/>
        <w:rPr>
          <w:b/>
          <w:sz w:val="24"/>
          <w:szCs w:val="24"/>
          <w:u w:val="single"/>
        </w:rPr>
      </w:pPr>
      <w:r w:rsidRPr="00995014">
        <w:rPr>
          <w:b/>
          <w:sz w:val="24"/>
          <w:szCs w:val="24"/>
          <w:u w:val="single"/>
        </w:rPr>
        <w:t>B</w:t>
      </w:r>
      <w:r w:rsidR="00A63015" w:rsidRPr="00995014">
        <w:rPr>
          <w:b/>
          <w:sz w:val="24"/>
          <w:szCs w:val="24"/>
          <w:u w:val="single"/>
        </w:rPr>
        <w:t xml:space="preserve">8. </w:t>
      </w:r>
      <w:r w:rsidR="00E3404C" w:rsidRPr="00995014">
        <w:rPr>
          <w:b/>
          <w:sz w:val="24"/>
          <w:szCs w:val="24"/>
          <w:u w:val="single"/>
        </w:rPr>
        <w:t xml:space="preserve">Indexes of </w:t>
      </w:r>
      <w:r w:rsidR="005C4F51" w:rsidRPr="00995014">
        <w:rPr>
          <w:b/>
          <w:sz w:val="24"/>
          <w:szCs w:val="24"/>
          <w:u w:val="single"/>
        </w:rPr>
        <w:t>Incipits</w:t>
      </w:r>
    </w:p>
    <w:p w:rsidR="00DC09AE" w:rsidRPr="00995014" w:rsidRDefault="00E3404C" w:rsidP="004E4C59">
      <w:pPr>
        <w:shd w:val="clear" w:color="auto" w:fill="FFFFFF"/>
        <w:spacing w:before="100" w:beforeAutospacing="1" w:after="100" w:afterAutospacing="1" w:line="270" w:lineRule="atLeast"/>
        <w:rPr>
          <w:sz w:val="24"/>
          <w:szCs w:val="24"/>
        </w:rPr>
      </w:pPr>
      <w:r w:rsidRPr="00995014">
        <w:rPr>
          <w:sz w:val="24"/>
          <w:szCs w:val="24"/>
        </w:rPr>
        <w:t xml:space="preserve">These are </w:t>
      </w:r>
      <w:r w:rsidR="00610236" w:rsidRPr="00995014">
        <w:rPr>
          <w:sz w:val="24"/>
          <w:szCs w:val="24"/>
        </w:rPr>
        <w:t xml:space="preserve">not strictly finding aids for </w:t>
      </w:r>
      <w:smartTag w:uri="urn:schemas-microsoft-com:office:smarttags" w:element="City">
        <w:smartTag w:uri="urn:schemas-microsoft-com:office:smarttags" w:element="place">
          <w:r w:rsidR="00610236" w:rsidRPr="00995014">
            <w:rPr>
              <w:sz w:val="24"/>
              <w:szCs w:val="24"/>
            </w:rPr>
            <w:t>Cambridge</w:t>
          </w:r>
        </w:smartTag>
      </w:smartTag>
      <w:r w:rsidR="00610236" w:rsidRPr="00995014">
        <w:rPr>
          <w:sz w:val="24"/>
          <w:szCs w:val="24"/>
        </w:rPr>
        <w:t xml:space="preserve">, but </w:t>
      </w:r>
      <w:r w:rsidR="00D9509D" w:rsidRPr="00995014">
        <w:rPr>
          <w:sz w:val="24"/>
          <w:szCs w:val="24"/>
        </w:rPr>
        <w:t xml:space="preserve">are </w:t>
      </w:r>
      <w:r w:rsidR="00610236" w:rsidRPr="00995014">
        <w:rPr>
          <w:sz w:val="24"/>
          <w:szCs w:val="24"/>
        </w:rPr>
        <w:t xml:space="preserve">of </w:t>
      </w:r>
      <w:r w:rsidR="00D9509D" w:rsidRPr="00995014">
        <w:rPr>
          <w:sz w:val="24"/>
          <w:szCs w:val="24"/>
        </w:rPr>
        <w:t xml:space="preserve">general </w:t>
      </w:r>
      <w:r w:rsidR="00610236" w:rsidRPr="00995014">
        <w:rPr>
          <w:sz w:val="24"/>
          <w:szCs w:val="24"/>
        </w:rPr>
        <w:t>use</w:t>
      </w:r>
    </w:p>
    <w:p w:rsidR="00AF6E80" w:rsidRPr="00995014" w:rsidRDefault="003E33F7" w:rsidP="00AF6E80">
      <w:pPr>
        <w:shd w:val="clear" w:color="auto" w:fill="FFFFFF"/>
        <w:spacing w:before="100" w:beforeAutospacing="1" w:after="100" w:afterAutospacing="1" w:line="270" w:lineRule="atLeast"/>
        <w:rPr>
          <w:sz w:val="24"/>
          <w:szCs w:val="24"/>
        </w:rPr>
      </w:pPr>
      <w:r>
        <w:rPr>
          <w:sz w:val="24"/>
          <w:szCs w:val="24"/>
        </w:rPr>
        <w:t>A680.</w:t>
      </w:r>
      <w:r w:rsidR="00AF6E80" w:rsidRPr="00995014">
        <w:rPr>
          <w:sz w:val="24"/>
          <w:szCs w:val="24"/>
        </w:rPr>
        <w:t xml:space="preserve">17 L. Bertalot, </w:t>
      </w:r>
      <w:r w:rsidR="00AF6E80" w:rsidRPr="00995014">
        <w:rPr>
          <w:i/>
          <w:sz w:val="24"/>
          <w:szCs w:val="24"/>
        </w:rPr>
        <w:t xml:space="preserve">Initia humanistica </w:t>
      </w:r>
      <w:smartTag w:uri="urn:schemas-microsoft-com:office:smarttags" w:element="City">
        <w:r w:rsidR="00AF6E80" w:rsidRPr="00995014">
          <w:rPr>
            <w:i/>
            <w:sz w:val="24"/>
            <w:szCs w:val="24"/>
          </w:rPr>
          <w:t>Latina</w:t>
        </w:r>
      </w:smartTag>
      <w:r w:rsidR="00AF6E80" w:rsidRPr="00995014">
        <w:rPr>
          <w:sz w:val="24"/>
          <w:szCs w:val="24"/>
        </w:rPr>
        <w:t xml:space="preserve">   (</w:t>
      </w:r>
      <w:smartTag w:uri="urn:schemas-microsoft-com:office:smarttags" w:element="place">
        <w:smartTag w:uri="urn:schemas-microsoft-com:office:smarttags" w:element="City">
          <w:r w:rsidR="00AF6E80" w:rsidRPr="00995014">
            <w:rPr>
              <w:sz w:val="24"/>
              <w:szCs w:val="24"/>
            </w:rPr>
            <w:t>Tűbingen</w:t>
          </w:r>
        </w:smartTag>
      </w:smartTag>
      <w:r w:rsidR="00AF6E80" w:rsidRPr="00995014">
        <w:rPr>
          <w:sz w:val="24"/>
          <w:szCs w:val="24"/>
        </w:rPr>
        <w:t xml:space="preserve"> 1985-)</w:t>
      </w:r>
    </w:p>
    <w:p w:rsidR="008059FA" w:rsidRPr="00995014" w:rsidRDefault="003E33F7" w:rsidP="008059FA">
      <w:pPr>
        <w:shd w:val="clear" w:color="auto" w:fill="FFFFFF"/>
        <w:spacing w:before="100" w:beforeAutospacing="1" w:after="100" w:afterAutospacing="1" w:line="270" w:lineRule="atLeast"/>
        <w:rPr>
          <w:sz w:val="24"/>
          <w:szCs w:val="24"/>
        </w:rPr>
      </w:pPr>
      <w:r>
        <w:rPr>
          <w:sz w:val="24"/>
          <w:szCs w:val="24"/>
        </w:rPr>
        <w:t>A680.</w:t>
      </w:r>
      <w:r w:rsidR="008059FA" w:rsidRPr="00995014">
        <w:rPr>
          <w:sz w:val="24"/>
          <w:szCs w:val="24"/>
        </w:rPr>
        <w:t xml:space="preserve">16  M.W. Bloomfield, </w:t>
      </w:r>
      <w:r w:rsidR="008059FA" w:rsidRPr="00995014">
        <w:rPr>
          <w:i/>
          <w:sz w:val="24"/>
          <w:szCs w:val="24"/>
        </w:rPr>
        <w:t>Incipits of Latin works on the virtues and vices</w:t>
      </w:r>
      <w:r w:rsidR="008059FA" w:rsidRPr="00995014">
        <w:rPr>
          <w:sz w:val="24"/>
          <w:szCs w:val="24"/>
        </w:rPr>
        <w:t xml:space="preserve"> (Cambridge Mass, 1979)</w:t>
      </w:r>
    </w:p>
    <w:p w:rsidR="008059FA" w:rsidRPr="00995014" w:rsidRDefault="008059FA" w:rsidP="008059FA">
      <w:pPr>
        <w:rPr>
          <w:color w:val="333333"/>
          <w:sz w:val="24"/>
          <w:szCs w:val="24"/>
          <w:lang w:eastAsia="en-GB"/>
        </w:rPr>
      </w:pPr>
      <w:r w:rsidRPr="00995014">
        <w:rPr>
          <w:sz w:val="24"/>
          <w:szCs w:val="24"/>
        </w:rPr>
        <w:t xml:space="preserve">See also </w:t>
      </w:r>
      <w:r w:rsidR="003E33F7" w:rsidRPr="00995014">
        <w:rPr>
          <w:color w:val="333333"/>
          <w:sz w:val="24"/>
          <w:szCs w:val="24"/>
          <w:lang w:eastAsia="en-GB"/>
        </w:rPr>
        <w:t>Richard Newhauser &amp; István Bejczy</w:t>
      </w:r>
      <w:r w:rsidR="003E33F7">
        <w:rPr>
          <w:color w:val="333333"/>
          <w:sz w:val="24"/>
          <w:szCs w:val="24"/>
          <w:lang w:eastAsia="en-GB"/>
        </w:rPr>
        <w:t>,</w:t>
      </w:r>
      <w:r w:rsidR="003E33F7" w:rsidRPr="00995014">
        <w:rPr>
          <w:i/>
          <w:color w:val="333333"/>
          <w:sz w:val="24"/>
          <w:szCs w:val="24"/>
          <w:lang w:eastAsia="en-GB"/>
        </w:rPr>
        <w:t xml:space="preserve"> </w:t>
      </w:r>
      <w:r w:rsidRPr="00995014">
        <w:rPr>
          <w:i/>
          <w:color w:val="333333"/>
          <w:sz w:val="24"/>
          <w:szCs w:val="24"/>
          <w:lang w:eastAsia="en-GB"/>
        </w:rPr>
        <w:t>A supplement to Morton W. Bloomfield et al. : incipits of Latin works on the virtues and vices, 1100-1500 A.D.</w:t>
      </w:r>
      <w:r w:rsidR="003E33F7">
        <w:rPr>
          <w:i/>
          <w:color w:val="333333"/>
          <w:sz w:val="24"/>
          <w:szCs w:val="24"/>
          <w:lang w:eastAsia="en-GB"/>
        </w:rPr>
        <w:t>,</w:t>
      </w:r>
      <w:r w:rsidRPr="00995014">
        <w:rPr>
          <w:color w:val="333333"/>
          <w:sz w:val="24"/>
          <w:szCs w:val="24"/>
          <w:lang w:eastAsia="en-GB"/>
        </w:rPr>
        <w:t xml:space="preserve"> </w:t>
      </w:r>
      <w:r w:rsidR="0089576C">
        <w:rPr>
          <w:color w:val="333333"/>
          <w:sz w:val="24"/>
          <w:szCs w:val="24"/>
          <w:lang w:eastAsia="en-GB"/>
        </w:rPr>
        <w:t>Instrumenta</w:t>
      </w:r>
      <w:r w:rsidRPr="00995014">
        <w:rPr>
          <w:color w:val="333333"/>
          <w:sz w:val="24"/>
          <w:szCs w:val="24"/>
          <w:lang w:eastAsia="en-GB"/>
        </w:rPr>
        <w:t xml:space="preserve"> Patristica et mediaevalia l (Brepols, 2008), 44:1.c.13.50 </w:t>
      </w:r>
    </w:p>
    <w:p w:rsidR="00420413" w:rsidRPr="00995014" w:rsidRDefault="00420413" w:rsidP="008059FA">
      <w:pPr>
        <w:rPr>
          <w:color w:val="333333"/>
          <w:sz w:val="24"/>
          <w:szCs w:val="24"/>
          <w:lang w:eastAsia="en-GB"/>
        </w:rPr>
      </w:pPr>
    </w:p>
    <w:p w:rsidR="00420413" w:rsidRPr="00995014" w:rsidRDefault="003E33F7" w:rsidP="00420413">
      <w:pPr>
        <w:shd w:val="clear" w:color="auto" w:fill="FFFFFF"/>
        <w:spacing w:before="100" w:beforeAutospacing="1" w:after="100" w:afterAutospacing="1" w:line="270" w:lineRule="atLeast"/>
        <w:jc w:val="both"/>
        <w:rPr>
          <w:sz w:val="24"/>
          <w:szCs w:val="24"/>
        </w:rPr>
      </w:pPr>
      <w:r>
        <w:rPr>
          <w:sz w:val="24"/>
          <w:szCs w:val="24"/>
        </w:rPr>
        <w:t>A680.</w:t>
      </w:r>
      <w:r w:rsidR="00420413" w:rsidRPr="00995014">
        <w:rPr>
          <w:sz w:val="24"/>
          <w:szCs w:val="24"/>
        </w:rPr>
        <w:t xml:space="preserve">58 J. Boffey, </w:t>
      </w:r>
      <w:r w:rsidR="00420413" w:rsidRPr="00995014">
        <w:rPr>
          <w:i/>
          <w:sz w:val="24"/>
          <w:szCs w:val="24"/>
        </w:rPr>
        <w:t>Manuscripts of English courtly love lyrics in the middle ages</w:t>
      </w:r>
      <w:r w:rsidR="00420413" w:rsidRPr="00995014">
        <w:rPr>
          <w:sz w:val="24"/>
          <w:szCs w:val="24"/>
        </w:rPr>
        <w:t xml:space="preserve"> (</w:t>
      </w:r>
      <w:smartTag w:uri="urn:schemas-microsoft-com:office:smarttags" w:element="place">
        <w:smartTag w:uri="urn:schemas-microsoft-com:office:smarttags" w:element="City">
          <w:r w:rsidR="00420413" w:rsidRPr="00995014">
            <w:rPr>
              <w:sz w:val="24"/>
              <w:szCs w:val="24"/>
            </w:rPr>
            <w:t>Woodbridge</w:t>
          </w:r>
        </w:smartTag>
      </w:smartTag>
      <w:r w:rsidR="00420413" w:rsidRPr="00995014">
        <w:rPr>
          <w:sz w:val="24"/>
          <w:szCs w:val="24"/>
        </w:rPr>
        <w:t>, 1985).</w:t>
      </w:r>
    </w:p>
    <w:p w:rsidR="001B32A5" w:rsidRPr="00995014" w:rsidRDefault="001B32A5" w:rsidP="008059FA">
      <w:pPr>
        <w:rPr>
          <w:color w:val="333333"/>
          <w:sz w:val="24"/>
          <w:szCs w:val="24"/>
          <w:lang w:eastAsia="en-GB"/>
        </w:rPr>
      </w:pPr>
    </w:p>
    <w:p w:rsidR="001B32A5" w:rsidRPr="00995014" w:rsidRDefault="003E33F7" w:rsidP="001B32A5">
      <w:pPr>
        <w:shd w:val="clear" w:color="auto" w:fill="FFFFFF"/>
        <w:spacing w:before="100" w:beforeAutospacing="1" w:after="100" w:afterAutospacing="1" w:line="270" w:lineRule="atLeast"/>
        <w:rPr>
          <w:sz w:val="24"/>
          <w:szCs w:val="24"/>
        </w:rPr>
      </w:pPr>
      <w:r>
        <w:rPr>
          <w:sz w:val="24"/>
          <w:szCs w:val="24"/>
        </w:rPr>
        <w:t>A 680.</w:t>
      </w:r>
      <w:r w:rsidR="001B32A5" w:rsidRPr="00995014">
        <w:rPr>
          <w:sz w:val="24"/>
          <w:szCs w:val="24"/>
        </w:rPr>
        <w:t xml:space="preserve">37 J. Boffey and A.S.G. Edwards, </w:t>
      </w:r>
      <w:r w:rsidR="001B32A5" w:rsidRPr="00995014">
        <w:rPr>
          <w:i/>
          <w:sz w:val="24"/>
          <w:szCs w:val="24"/>
        </w:rPr>
        <w:t>A New index of Middle English  verse</w:t>
      </w:r>
      <w:r w:rsidR="001B32A5" w:rsidRPr="00995014">
        <w:rPr>
          <w:sz w:val="24"/>
          <w:szCs w:val="24"/>
        </w:rPr>
        <w:t xml:space="preserve">  (</w:t>
      </w:r>
      <w:smartTag w:uri="urn:schemas-microsoft-com:office:smarttags" w:element="place">
        <w:smartTag w:uri="urn:schemas-microsoft-com:office:smarttags" w:element="City">
          <w:r w:rsidR="001B32A5" w:rsidRPr="00995014">
            <w:rPr>
              <w:sz w:val="24"/>
              <w:szCs w:val="24"/>
            </w:rPr>
            <w:t>London</w:t>
          </w:r>
        </w:smartTag>
      </w:smartTag>
      <w:r w:rsidR="001B32A5" w:rsidRPr="00995014">
        <w:rPr>
          <w:sz w:val="24"/>
          <w:szCs w:val="24"/>
        </w:rPr>
        <w:t>, 2005).</w:t>
      </w:r>
    </w:p>
    <w:p w:rsidR="001B32A5" w:rsidRPr="00995014" w:rsidRDefault="001B32A5" w:rsidP="008059FA">
      <w:pPr>
        <w:rPr>
          <w:color w:val="333333"/>
          <w:sz w:val="24"/>
          <w:szCs w:val="24"/>
          <w:lang w:eastAsia="en-GB"/>
        </w:rPr>
      </w:pPr>
    </w:p>
    <w:p w:rsidR="001B32A5" w:rsidRPr="00995014" w:rsidRDefault="003E33F7" w:rsidP="001B32A5">
      <w:pPr>
        <w:shd w:val="clear" w:color="auto" w:fill="FFFFFF"/>
        <w:spacing w:before="100" w:beforeAutospacing="1" w:after="100" w:afterAutospacing="1" w:line="270" w:lineRule="atLeast"/>
        <w:rPr>
          <w:sz w:val="24"/>
          <w:szCs w:val="24"/>
        </w:rPr>
      </w:pPr>
      <w:r>
        <w:rPr>
          <w:sz w:val="24"/>
          <w:szCs w:val="24"/>
        </w:rPr>
        <w:t>A680.</w:t>
      </w:r>
      <w:r w:rsidR="001B32A5" w:rsidRPr="00995014">
        <w:rPr>
          <w:sz w:val="24"/>
          <w:szCs w:val="24"/>
        </w:rPr>
        <w:t xml:space="preserve">34 C. Brown, </w:t>
      </w:r>
      <w:r w:rsidR="001B32A5" w:rsidRPr="00995014">
        <w:rPr>
          <w:i/>
          <w:sz w:val="24"/>
          <w:szCs w:val="24"/>
        </w:rPr>
        <w:t>Register of Middle English religious and didactic verse</w:t>
      </w:r>
      <w:r w:rsidR="001B32A5" w:rsidRPr="00995014">
        <w:rPr>
          <w:sz w:val="24"/>
          <w:szCs w:val="24"/>
        </w:rPr>
        <w:t xml:space="preserve">  2</w:t>
      </w:r>
      <w:r w:rsidR="00D907C6">
        <w:rPr>
          <w:sz w:val="24"/>
          <w:szCs w:val="24"/>
        </w:rPr>
        <w:t xml:space="preserve"> </w:t>
      </w:r>
      <w:r w:rsidR="001B32A5" w:rsidRPr="00995014">
        <w:rPr>
          <w:sz w:val="24"/>
          <w:szCs w:val="24"/>
        </w:rPr>
        <w:t>vols. (Oxford, 1916-1920).</w:t>
      </w:r>
    </w:p>
    <w:p w:rsidR="001B32A5" w:rsidRPr="00995014" w:rsidRDefault="001B32A5" w:rsidP="001B32A5">
      <w:pPr>
        <w:shd w:val="clear" w:color="auto" w:fill="FFFFFF"/>
        <w:spacing w:before="100" w:beforeAutospacing="1" w:after="100" w:afterAutospacing="1" w:line="270" w:lineRule="atLeast"/>
        <w:rPr>
          <w:sz w:val="24"/>
          <w:szCs w:val="24"/>
        </w:rPr>
      </w:pPr>
      <w:r w:rsidRPr="00995014">
        <w:rPr>
          <w:sz w:val="24"/>
          <w:szCs w:val="24"/>
        </w:rPr>
        <w:t>Various issues on the Internet Archive  at</w:t>
      </w:r>
    </w:p>
    <w:p w:rsidR="001B32A5" w:rsidRPr="00995014" w:rsidRDefault="006C5C75" w:rsidP="001B32A5">
      <w:pPr>
        <w:shd w:val="clear" w:color="auto" w:fill="FFFFFF"/>
        <w:spacing w:before="100" w:beforeAutospacing="1" w:after="100" w:afterAutospacing="1" w:line="270" w:lineRule="atLeast"/>
        <w:rPr>
          <w:sz w:val="24"/>
          <w:szCs w:val="24"/>
        </w:rPr>
      </w:pPr>
      <w:hyperlink r:id="rId49" w:history="1">
        <w:r w:rsidR="001B32A5" w:rsidRPr="00995014">
          <w:rPr>
            <w:rStyle w:val="Hyperlink"/>
            <w:rFonts w:ascii="Times New Roman" w:hAnsi="Times New Roman" w:cs="Times New Roman"/>
            <w:sz w:val="24"/>
            <w:szCs w:val="24"/>
          </w:rPr>
          <w:t>http://www.archive.org/search.php?query=Carleton%20Brown%20Register%20AND%20mediatype%3Atexts</w:t>
        </w:r>
      </w:hyperlink>
    </w:p>
    <w:p w:rsidR="001B32A5" w:rsidRPr="00995014" w:rsidRDefault="001B32A5" w:rsidP="008059FA">
      <w:pPr>
        <w:rPr>
          <w:color w:val="333333"/>
          <w:sz w:val="24"/>
          <w:szCs w:val="24"/>
          <w:lang w:eastAsia="en-GB"/>
        </w:rPr>
      </w:pPr>
    </w:p>
    <w:p w:rsidR="00632EDD" w:rsidRPr="00995014" w:rsidRDefault="003E33F7" w:rsidP="008059FA">
      <w:pPr>
        <w:rPr>
          <w:color w:val="333333"/>
          <w:sz w:val="24"/>
          <w:szCs w:val="24"/>
          <w:lang w:eastAsia="en-GB"/>
        </w:rPr>
      </w:pPr>
      <w:r>
        <w:rPr>
          <w:sz w:val="24"/>
          <w:szCs w:val="24"/>
        </w:rPr>
        <w:t>A 680.</w:t>
      </w:r>
      <w:r w:rsidR="00632EDD" w:rsidRPr="00995014">
        <w:rPr>
          <w:sz w:val="24"/>
          <w:szCs w:val="24"/>
        </w:rPr>
        <w:t xml:space="preserve">36 C. Brown and R.H. Robbins,  </w:t>
      </w:r>
      <w:r w:rsidR="00632EDD" w:rsidRPr="00995014">
        <w:rPr>
          <w:i/>
          <w:sz w:val="24"/>
          <w:szCs w:val="24"/>
        </w:rPr>
        <w:t>Index of Middle English verse</w:t>
      </w:r>
      <w:r w:rsidR="00632EDD" w:rsidRPr="00995014">
        <w:rPr>
          <w:sz w:val="24"/>
          <w:szCs w:val="24"/>
        </w:rPr>
        <w:t xml:space="preserve">  (New York, 1943)+ supplement by R. H. Robbins and J.L. Cutler (Lexington, Kentucky, 1965),  Manuscript Index by Richard Hamer (</w:t>
      </w:r>
      <w:smartTag w:uri="urn:schemas-microsoft-com:office:smarttags" w:element="place">
        <w:smartTag w:uri="urn:schemas-microsoft-com:office:smarttags" w:element="City">
          <w:r w:rsidR="00632EDD" w:rsidRPr="00995014">
            <w:rPr>
              <w:sz w:val="24"/>
              <w:szCs w:val="24"/>
            </w:rPr>
            <w:t>London</w:t>
          </w:r>
        </w:smartTag>
      </w:smartTag>
      <w:r w:rsidR="00632EDD" w:rsidRPr="00995014">
        <w:rPr>
          <w:sz w:val="24"/>
          <w:szCs w:val="24"/>
        </w:rPr>
        <w:t>, 1995</w:t>
      </w:r>
      <w:r w:rsidR="00B14697">
        <w:rPr>
          <w:sz w:val="24"/>
          <w:szCs w:val="24"/>
        </w:rPr>
        <w:t>)</w:t>
      </w:r>
    </w:p>
    <w:p w:rsidR="00F3620A" w:rsidRPr="00995014" w:rsidRDefault="00F3620A" w:rsidP="008059FA">
      <w:pPr>
        <w:rPr>
          <w:color w:val="333333"/>
          <w:sz w:val="24"/>
          <w:szCs w:val="24"/>
          <w:lang w:eastAsia="en-GB"/>
        </w:rPr>
      </w:pPr>
    </w:p>
    <w:p w:rsidR="00F3620A" w:rsidRPr="00995014" w:rsidRDefault="003E33F7" w:rsidP="00F3620A">
      <w:pPr>
        <w:shd w:val="clear" w:color="auto" w:fill="FFFFFF"/>
        <w:spacing w:before="100" w:beforeAutospacing="1" w:after="100" w:afterAutospacing="1" w:line="270" w:lineRule="atLeast"/>
        <w:rPr>
          <w:sz w:val="24"/>
          <w:szCs w:val="24"/>
        </w:rPr>
      </w:pPr>
      <w:r>
        <w:rPr>
          <w:sz w:val="24"/>
          <w:szCs w:val="24"/>
        </w:rPr>
        <w:t>A680.</w:t>
      </w:r>
      <w:r w:rsidR="00F3620A" w:rsidRPr="00995014">
        <w:rPr>
          <w:sz w:val="24"/>
          <w:szCs w:val="24"/>
        </w:rPr>
        <w:t xml:space="preserve">32 G.L. Bursill-Hall, </w:t>
      </w:r>
      <w:r w:rsidR="00F3620A" w:rsidRPr="00995014">
        <w:rPr>
          <w:i/>
          <w:sz w:val="24"/>
          <w:szCs w:val="24"/>
        </w:rPr>
        <w:t>Census of medieval Latin grammatical manuscripts</w:t>
      </w:r>
      <w:r w:rsidR="00F3620A" w:rsidRPr="00995014">
        <w:rPr>
          <w:sz w:val="24"/>
          <w:szCs w:val="24"/>
        </w:rPr>
        <w:t xml:space="preserve"> (Stuttgart etc., 1981)</w:t>
      </w:r>
    </w:p>
    <w:p w:rsidR="008059FA" w:rsidRPr="00995014" w:rsidRDefault="003E33F7" w:rsidP="008059FA">
      <w:pPr>
        <w:shd w:val="clear" w:color="auto" w:fill="FFFFFF"/>
        <w:spacing w:before="100" w:beforeAutospacing="1" w:after="100" w:afterAutospacing="1" w:line="270" w:lineRule="atLeast"/>
        <w:rPr>
          <w:sz w:val="24"/>
          <w:szCs w:val="24"/>
        </w:rPr>
      </w:pPr>
      <w:r>
        <w:rPr>
          <w:sz w:val="24"/>
          <w:szCs w:val="24"/>
        </w:rPr>
        <w:t>A680.</w:t>
      </w:r>
      <w:r w:rsidR="008059FA" w:rsidRPr="00995014">
        <w:rPr>
          <w:sz w:val="24"/>
          <w:szCs w:val="24"/>
        </w:rPr>
        <w:t>15 J.-B. Haur</w:t>
      </w:r>
      <w:r w:rsidR="00A63015" w:rsidRPr="00995014">
        <w:rPr>
          <w:sz w:val="24"/>
          <w:szCs w:val="24"/>
        </w:rPr>
        <w:t>é</w:t>
      </w:r>
      <w:r w:rsidR="008059FA" w:rsidRPr="00995014">
        <w:rPr>
          <w:sz w:val="24"/>
          <w:szCs w:val="24"/>
        </w:rPr>
        <w:t xml:space="preserve">au, </w:t>
      </w:r>
      <w:r w:rsidR="008059FA" w:rsidRPr="00995014">
        <w:rPr>
          <w:i/>
          <w:sz w:val="24"/>
          <w:szCs w:val="24"/>
        </w:rPr>
        <w:t>Initia operum scriptorum Latinorum</w:t>
      </w:r>
      <w:r w:rsidR="00B14697">
        <w:rPr>
          <w:i/>
          <w:sz w:val="24"/>
          <w:szCs w:val="24"/>
        </w:rPr>
        <w:t>,</w:t>
      </w:r>
      <w:r w:rsidR="00B14697">
        <w:rPr>
          <w:sz w:val="24"/>
          <w:szCs w:val="24"/>
        </w:rPr>
        <w:t xml:space="preserve"> 8 vols</w:t>
      </w:r>
      <w:r w:rsidR="008059FA" w:rsidRPr="00995014">
        <w:rPr>
          <w:sz w:val="24"/>
          <w:szCs w:val="24"/>
        </w:rPr>
        <w:t xml:space="preserve"> (Turnhout, 1974)</w:t>
      </w:r>
    </w:p>
    <w:p w:rsidR="00632EDD" w:rsidRPr="00995014" w:rsidRDefault="00B14697" w:rsidP="00632EDD">
      <w:pPr>
        <w:shd w:val="clear" w:color="auto" w:fill="FFFFFF"/>
        <w:spacing w:before="100" w:beforeAutospacing="1" w:after="100" w:afterAutospacing="1" w:line="270" w:lineRule="atLeast"/>
        <w:ind w:left="-60"/>
        <w:rPr>
          <w:sz w:val="24"/>
          <w:szCs w:val="24"/>
        </w:rPr>
      </w:pPr>
      <w:r>
        <w:rPr>
          <w:sz w:val="24"/>
          <w:szCs w:val="24"/>
        </w:rPr>
        <w:t>A 680.</w:t>
      </w:r>
      <w:r w:rsidR="00632EDD" w:rsidRPr="00995014">
        <w:rPr>
          <w:sz w:val="24"/>
          <w:szCs w:val="24"/>
        </w:rPr>
        <w:t xml:space="preserve">35 P.S.Jolliffe, </w:t>
      </w:r>
      <w:r w:rsidR="00632EDD" w:rsidRPr="00995014">
        <w:rPr>
          <w:i/>
          <w:color w:val="333333"/>
          <w:sz w:val="24"/>
          <w:szCs w:val="24"/>
          <w:lang w:eastAsia="en-GB"/>
        </w:rPr>
        <w:t xml:space="preserve">A check-list of Middle English prose writings of spiritual    guidance, </w:t>
      </w:r>
      <w:r w:rsidR="00632EDD" w:rsidRPr="00995014">
        <w:rPr>
          <w:sz w:val="24"/>
          <w:szCs w:val="24"/>
        </w:rPr>
        <w:t xml:space="preserve">Subsidia mediaevalia </w:t>
      </w:r>
      <w:r w:rsidR="00EE2CF9">
        <w:rPr>
          <w:sz w:val="24"/>
          <w:szCs w:val="24"/>
        </w:rPr>
        <w:t xml:space="preserve"> 2 </w:t>
      </w:r>
      <w:r w:rsidR="00632EDD" w:rsidRPr="00995014">
        <w:rPr>
          <w:sz w:val="24"/>
          <w:szCs w:val="24"/>
        </w:rPr>
        <w:t>(</w:t>
      </w:r>
      <w:smartTag w:uri="urn:schemas-microsoft-com:office:smarttags" w:element="place">
        <w:smartTag w:uri="urn:schemas-microsoft-com:office:smarttags" w:element="City">
          <w:r w:rsidR="00632EDD" w:rsidRPr="00995014">
            <w:rPr>
              <w:sz w:val="24"/>
              <w:szCs w:val="24"/>
            </w:rPr>
            <w:t>Toronto</w:t>
          </w:r>
        </w:smartTag>
      </w:smartTag>
      <w:r w:rsidR="00EE2CF9">
        <w:rPr>
          <w:sz w:val="24"/>
          <w:szCs w:val="24"/>
        </w:rPr>
        <w:t>, 1974).</w:t>
      </w:r>
    </w:p>
    <w:p w:rsidR="00942EE9" w:rsidRPr="00995014" w:rsidRDefault="00942EE9" w:rsidP="00942EE9">
      <w:pPr>
        <w:shd w:val="clear" w:color="auto" w:fill="FFFFFF"/>
        <w:spacing w:before="100" w:beforeAutospacing="1" w:after="100" w:afterAutospacing="1" w:line="270" w:lineRule="atLeast"/>
        <w:rPr>
          <w:sz w:val="24"/>
          <w:szCs w:val="24"/>
        </w:rPr>
      </w:pPr>
      <w:r w:rsidRPr="00995014">
        <w:rPr>
          <w:sz w:val="24"/>
          <w:szCs w:val="24"/>
        </w:rPr>
        <w:t xml:space="preserve">A 680. 42  A. Långfors, </w:t>
      </w:r>
      <w:r w:rsidRPr="00995014">
        <w:rPr>
          <w:i/>
          <w:sz w:val="24"/>
          <w:szCs w:val="24"/>
        </w:rPr>
        <w:t>Les incipit des poèmes français antérieurs au xvi</w:t>
      </w:r>
      <w:r w:rsidRPr="00995014">
        <w:rPr>
          <w:i/>
          <w:sz w:val="24"/>
          <w:szCs w:val="24"/>
          <w:vertAlign w:val="superscript"/>
        </w:rPr>
        <w:t>e</w:t>
      </w:r>
      <w:r w:rsidRPr="00995014">
        <w:rPr>
          <w:i/>
          <w:sz w:val="24"/>
          <w:szCs w:val="24"/>
        </w:rPr>
        <w:t xml:space="preserve"> siècle</w:t>
      </w:r>
      <w:r w:rsidRPr="00995014">
        <w:rPr>
          <w:sz w:val="24"/>
          <w:szCs w:val="24"/>
        </w:rPr>
        <w:t xml:space="preserve"> (</w:t>
      </w:r>
      <w:smartTag w:uri="urn:schemas-microsoft-com:office:smarttags" w:element="place">
        <w:smartTag w:uri="urn:schemas-microsoft-com:office:smarttags" w:element="City">
          <w:r w:rsidRPr="00995014">
            <w:rPr>
              <w:sz w:val="24"/>
              <w:szCs w:val="24"/>
            </w:rPr>
            <w:t>Paris</w:t>
          </w:r>
        </w:smartTag>
      </w:smartTag>
      <w:r w:rsidRPr="00995014">
        <w:rPr>
          <w:sz w:val="24"/>
          <w:szCs w:val="24"/>
        </w:rPr>
        <w:t>, 1918).</w:t>
      </w:r>
    </w:p>
    <w:p w:rsidR="00942EE9" w:rsidRPr="00995014" w:rsidRDefault="00942EE9" w:rsidP="00942EE9">
      <w:pPr>
        <w:shd w:val="clear" w:color="auto" w:fill="FFFFFF"/>
        <w:spacing w:before="100" w:beforeAutospacing="1" w:after="100" w:afterAutospacing="1" w:line="270" w:lineRule="atLeast"/>
        <w:rPr>
          <w:sz w:val="24"/>
          <w:szCs w:val="24"/>
        </w:rPr>
      </w:pPr>
      <w:r w:rsidRPr="00995014">
        <w:rPr>
          <w:sz w:val="24"/>
          <w:szCs w:val="24"/>
        </w:rPr>
        <w:t>Available on the internet at</w:t>
      </w:r>
    </w:p>
    <w:p w:rsidR="00942EE9" w:rsidRPr="00995014" w:rsidRDefault="006C5C75" w:rsidP="00942EE9">
      <w:pPr>
        <w:shd w:val="clear" w:color="auto" w:fill="FFFFFF"/>
        <w:spacing w:before="100" w:beforeAutospacing="1" w:after="100" w:afterAutospacing="1" w:line="270" w:lineRule="atLeast"/>
        <w:rPr>
          <w:sz w:val="24"/>
          <w:szCs w:val="24"/>
        </w:rPr>
      </w:pPr>
      <w:hyperlink r:id="rId50" w:history="1">
        <w:r w:rsidR="00942EE9" w:rsidRPr="00995014">
          <w:rPr>
            <w:rStyle w:val="Hyperlink"/>
            <w:rFonts w:ascii="Times New Roman" w:hAnsi="Times New Roman" w:cs="Times New Roman"/>
            <w:sz w:val="24"/>
            <w:szCs w:val="24"/>
          </w:rPr>
          <w:t>http://www.archive.org/details/lesincipitdespo01lnuoft</w:t>
        </w:r>
      </w:hyperlink>
    </w:p>
    <w:p w:rsidR="00420413" w:rsidRPr="00995014" w:rsidRDefault="00420413" w:rsidP="00942EE9">
      <w:pPr>
        <w:shd w:val="clear" w:color="auto" w:fill="FFFFFF"/>
        <w:spacing w:before="100" w:beforeAutospacing="1" w:after="100" w:afterAutospacing="1" w:line="270" w:lineRule="atLeast"/>
        <w:rPr>
          <w:sz w:val="24"/>
          <w:szCs w:val="24"/>
        </w:rPr>
      </w:pPr>
      <w:r w:rsidRPr="00995014">
        <w:rPr>
          <w:i/>
          <w:sz w:val="24"/>
          <w:szCs w:val="24"/>
        </w:rPr>
        <w:t>Patrologia Latina</w:t>
      </w:r>
      <w:r w:rsidRPr="00995014">
        <w:rPr>
          <w:sz w:val="24"/>
          <w:szCs w:val="24"/>
        </w:rPr>
        <w:t xml:space="preserve"> </w:t>
      </w:r>
      <w:r w:rsidRPr="00995014">
        <w:rPr>
          <w:i/>
          <w:sz w:val="24"/>
          <w:szCs w:val="24"/>
        </w:rPr>
        <w:t>see</w:t>
      </w:r>
      <w:r w:rsidRPr="00995014">
        <w:rPr>
          <w:sz w:val="24"/>
          <w:szCs w:val="24"/>
        </w:rPr>
        <w:t xml:space="preserve"> Va</w:t>
      </w:r>
      <w:r w:rsidR="00775425" w:rsidRPr="00995014">
        <w:rPr>
          <w:sz w:val="24"/>
          <w:szCs w:val="24"/>
        </w:rPr>
        <w:t>tt</w:t>
      </w:r>
      <w:r w:rsidRPr="00995014">
        <w:rPr>
          <w:sz w:val="24"/>
          <w:szCs w:val="24"/>
        </w:rPr>
        <w:t>asso</w:t>
      </w:r>
    </w:p>
    <w:p w:rsidR="00420413" w:rsidRPr="00995014" w:rsidRDefault="00577691" w:rsidP="00420413">
      <w:pPr>
        <w:shd w:val="clear" w:color="auto" w:fill="FFFFFF"/>
        <w:spacing w:before="100" w:beforeAutospacing="1" w:after="100" w:afterAutospacing="1" w:line="270" w:lineRule="atLeast"/>
        <w:jc w:val="both"/>
        <w:rPr>
          <w:sz w:val="24"/>
          <w:szCs w:val="24"/>
        </w:rPr>
      </w:pPr>
      <w:r>
        <w:rPr>
          <w:sz w:val="24"/>
          <w:szCs w:val="24"/>
        </w:rPr>
        <w:t>A650.</w:t>
      </w:r>
      <w:r w:rsidR="00420413" w:rsidRPr="00995014">
        <w:rPr>
          <w:sz w:val="24"/>
          <w:szCs w:val="24"/>
        </w:rPr>
        <w:t xml:space="preserve">52 P. Rézeau,  </w:t>
      </w:r>
      <w:r w:rsidR="00420413" w:rsidRPr="00995014">
        <w:rPr>
          <w:i/>
          <w:sz w:val="24"/>
          <w:szCs w:val="24"/>
        </w:rPr>
        <w:t xml:space="preserve">Répertoire d’incipit des prières  françaises </w:t>
      </w:r>
      <w:r w:rsidR="00420413" w:rsidRPr="00995014">
        <w:rPr>
          <w:sz w:val="24"/>
          <w:szCs w:val="24"/>
        </w:rPr>
        <w:t>(</w:t>
      </w:r>
      <w:smartTag w:uri="urn:schemas-microsoft-com:office:smarttags" w:element="place">
        <w:smartTag w:uri="urn:schemas-microsoft-com:office:smarttags" w:element="City">
          <w:r w:rsidR="00420413" w:rsidRPr="00995014">
            <w:rPr>
              <w:sz w:val="24"/>
              <w:szCs w:val="24"/>
            </w:rPr>
            <w:t>Geneva</w:t>
          </w:r>
        </w:smartTag>
      </w:smartTag>
      <w:r w:rsidR="00420413" w:rsidRPr="00995014">
        <w:rPr>
          <w:sz w:val="24"/>
          <w:szCs w:val="24"/>
        </w:rPr>
        <w:t>, 1986).</w:t>
      </w:r>
    </w:p>
    <w:p w:rsidR="00487E4B" w:rsidRPr="00995014" w:rsidRDefault="00577691" w:rsidP="00487E4B">
      <w:pPr>
        <w:shd w:val="clear" w:color="auto" w:fill="FFFFFF"/>
        <w:spacing w:before="100" w:beforeAutospacing="1" w:after="100" w:afterAutospacing="1" w:line="270" w:lineRule="atLeast"/>
        <w:rPr>
          <w:sz w:val="24"/>
          <w:szCs w:val="24"/>
        </w:rPr>
      </w:pPr>
      <w:r>
        <w:rPr>
          <w:sz w:val="24"/>
          <w:szCs w:val="24"/>
        </w:rPr>
        <w:t>A680.</w:t>
      </w:r>
      <w:r w:rsidR="00487E4B" w:rsidRPr="00995014">
        <w:rPr>
          <w:sz w:val="24"/>
          <w:szCs w:val="24"/>
        </w:rPr>
        <w:t xml:space="preserve">20 D. Schaller and </w:t>
      </w:r>
      <w:smartTag w:uri="urn:schemas-microsoft-com:office:smarttags" w:element="place">
        <w:r w:rsidR="00487E4B" w:rsidRPr="00995014">
          <w:rPr>
            <w:sz w:val="24"/>
            <w:szCs w:val="24"/>
          </w:rPr>
          <w:t>E. Könsgen</w:t>
        </w:r>
      </w:smartTag>
      <w:r w:rsidR="00487E4B" w:rsidRPr="00995014">
        <w:rPr>
          <w:sz w:val="24"/>
          <w:szCs w:val="24"/>
        </w:rPr>
        <w:t xml:space="preserve">, </w:t>
      </w:r>
      <w:r w:rsidR="00487E4B" w:rsidRPr="00995014">
        <w:rPr>
          <w:i/>
          <w:sz w:val="24"/>
          <w:szCs w:val="24"/>
        </w:rPr>
        <w:t xml:space="preserve">Initia carminum Latinorum saeculo undecimo antiquiorum </w:t>
      </w:r>
      <w:r w:rsidR="00487E4B" w:rsidRPr="00995014">
        <w:rPr>
          <w:sz w:val="24"/>
          <w:szCs w:val="24"/>
        </w:rPr>
        <w:t xml:space="preserve"> 2 vols  (Göttingen, 1977-2005)</w:t>
      </w:r>
    </w:p>
    <w:p w:rsidR="00CE7D61" w:rsidRPr="00995014" w:rsidRDefault="00E7721F" w:rsidP="00CE7D61">
      <w:pPr>
        <w:shd w:val="clear" w:color="auto" w:fill="FFFFFF"/>
        <w:spacing w:before="100" w:beforeAutospacing="1" w:after="100" w:afterAutospacing="1" w:line="270" w:lineRule="atLeast"/>
        <w:jc w:val="both"/>
        <w:rPr>
          <w:sz w:val="24"/>
          <w:szCs w:val="24"/>
        </w:rPr>
      </w:pPr>
      <w:r w:rsidRPr="00995014">
        <w:rPr>
          <w:sz w:val="24"/>
          <w:szCs w:val="24"/>
        </w:rPr>
        <w:t>A</w:t>
      </w:r>
      <w:r w:rsidR="00577691">
        <w:rPr>
          <w:sz w:val="24"/>
          <w:szCs w:val="24"/>
        </w:rPr>
        <w:t>680.</w:t>
      </w:r>
      <w:r w:rsidR="00CE7D61" w:rsidRPr="00995014">
        <w:rPr>
          <w:sz w:val="24"/>
          <w:szCs w:val="24"/>
        </w:rPr>
        <w:t xml:space="preserve">50 K.V.Sinclair, </w:t>
      </w:r>
      <w:r w:rsidR="00CE7D61" w:rsidRPr="00995014">
        <w:rPr>
          <w:i/>
          <w:sz w:val="24"/>
          <w:szCs w:val="24"/>
        </w:rPr>
        <w:t>French devotional texts of the Middle Ages</w:t>
      </w:r>
      <w:r w:rsidR="00CE7D61" w:rsidRPr="00995014">
        <w:rPr>
          <w:sz w:val="24"/>
          <w:szCs w:val="24"/>
        </w:rPr>
        <w:t xml:space="preserve"> (</w:t>
      </w:r>
      <w:smartTag w:uri="urn:schemas-microsoft-com:office:smarttags" w:element="place">
        <w:smartTag w:uri="urn:schemas-microsoft-com:office:smarttags" w:element="City">
          <w:r w:rsidR="00CE7D61" w:rsidRPr="00995014">
            <w:rPr>
              <w:sz w:val="24"/>
              <w:szCs w:val="24"/>
            </w:rPr>
            <w:t>London</w:t>
          </w:r>
        </w:smartTag>
      </w:smartTag>
      <w:r w:rsidR="00CE7D61" w:rsidRPr="00995014">
        <w:rPr>
          <w:sz w:val="24"/>
          <w:szCs w:val="24"/>
        </w:rPr>
        <w:t>, 1979); first supplement (Westport, Connecticut, 1982)</w:t>
      </w:r>
    </w:p>
    <w:p w:rsidR="00CE7D61" w:rsidRPr="00995014" w:rsidRDefault="00E7721F" w:rsidP="00CE7D61">
      <w:pPr>
        <w:shd w:val="clear" w:color="auto" w:fill="FFFFFF"/>
        <w:spacing w:before="100" w:beforeAutospacing="1" w:after="100" w:afterAutospacing="1" w:line="270" w:lineRule="atLeast"/>
        <w:jc w:val="both"/>
        <w:rPr>
          <w:sz w:val="24"/>
          <w:szCs w:val="24"/>
        </w:rPr>
      </w:pPr>
      <w:r w:rsidRPr="00995014">
        <w:rPr>
          <w:sz w:val="24"/>
          <w:szCs w:val="24"/>
        </w:rPr>
        <w:t>A</w:t>
      </w:r>
      <w:r w:rsidR="00CE7D61" w:rsidRPr="00995014">
        <w:rPr>
          <w:sz w:val="24"/>
          <w:szCs w:val="24"/>
        </w:rPr>
        <w:t xml:space="preserve">680.49 K.V.Sinclair, </w:t>
      </w:r>
      <w:r w:rsidR="00D30DA5">
        <w:rPr>
          <w:i/>
          <w:sz w:val="24"/>
          <w:szCs w:val="24"/>
        </w:rPr>
        <w:t>Prières en ancien françai</w:t>
      </w:r>
      <w:r w:rsidR="00344310" w:rsidRPr="00995014">
        <w:rPr>
          <w:i/>
          <w:sz w:val="24"/>
          <w:szCs w:val="24"/>
        </w:rPr>
        <w:t>s</w:t>
      </w:r>
      <w:r w:rsidR="00344310">
        <w:rPr>
          <w:sz w:val="24"/>
          <w:szCs w:val="24"/>
        </w:rPr>
        <w:t>: nouvelles références…</w:t>
      </w:r>
      <w:r w:rsidR="00CE7D61" w:rsidRPr="00995014">
        <w:rPr>
          <w:sz w:val="24"/>
          <w:szCs w:val="24"/>
        </w:rPr>
        <w:t xml:space="preserve"> (Hamden, Connecticut, 1978); Supplément (Townsville, Queensland, 1987)</w:t>
      </w:r>
    </w:p>
    <w:p w:rsidR="00942EE9" w:rsidRPr="00995014" w:rsidRDefault="00E7721F" w:rsidP="00942EE9">
      <w:pPr>
        <w:shd w:val="clear" w:color="auto" w:fill="FFFFFF"/>
        <w:spacing w:before="100" w:beforeAutospacing="1" w:after="100" w:afterAutospacing="1" w:line="270" w:lineRule="atLeast"/>
        <w:jc w:val="both"/>
        <w:rPr>
          <w:sz w:val="24"/>
          <w:szCs w:val="24"/>
        </w:rPr>
      </w:pPr>
      <w:r w:rsidRPr="00995014">
        <w:rPr>
          <w:sz w:val="24"/>
          <w:szCs w:val="24"/>
        </w:rPr>
        <w:t>A</w:t>
      </w:r>
      <w:r w:rsidR="00942EE9" w:rsidRPr="00995014">
        <w:rPr>
          <w:sz w:val="24"/>
          <w:szCs w:val="24"/>
        </w:rPr>
        <w:t xml:space="preserve">680.48  J. Sonet, </w:t>
      </w:r>
      <w:r w:rsidR="00942EE9" w:rsidRPr="00995014">
        <w:rPr>
          <w:i/>
          <w:sz w:val="24"/>
          <w:szCs w:val="24"/>
        </w:rPr>
        <w:t>Répertoire d’incipit de prières en ancien françai</w:t>
      </w:r>
      <w:r w:rsidR="00D30DA5">
        <w:rPr>
          <w:i/>
          <w:sz w:val="24"/>
          <w:szCs w:val="24"/>
        </w:rPr>
        <w:t>s</w:t>
      </w:r>
      <w:r w:rsidR="00344310">
        <w:rPr>
          <w:sz w:val="24"/>
          <w:szCs w:val="24"/>
        </w:rPr>
        <w:t xml:space="preserve"> </w:t>
      </w:r>
      <w:r w:rsidR="00942EE9" w:rsidRPr="00995014">
        <w:rPr>
          <w:sz w:val="24"/>
          <w:szCs w:val="24"/>
        </w:rPr>
        <w:t>(Geneva. 1956)</w:t>
      </w:r>
    </w:p>
    <w:p w:rsidR="005C4F51" w:rsidRPr="00995014" w:rsidRDefault="003A3DC2" w:rsidP="004E4C59">
      <w:pPr>
        <w:shd w:val="clear" w:color="auto" w:fill="FFFFFF"/>
        <w:spacing w:before="100" w:beforeAutospacing="1" w:after="100" w:afterAutospacing="1" w:line="270" w:lineRule="atLeast"/>
        <w:rPr>
          <w:sz w:val="24"/>
          <w:szCs w:val="24"/>
        </w:rPr>
      </w:pPr>
      <w:r w:rsidRPr="00995014">
        <w:rPr>
          <w:sz w:val="24"/>
          <w:szCs w:val="24"/>
        </w:rPr>
        <w:t xml:space="preserve">A680.1  </w:t>
      </w:r>
      <w:r w:rsidR="005C4F51" w:rsidRPr="00995014">
        <w:rPr>
          <w:sz w:val="24"/>
          <w:szCs w:val="24"/>
        </w:rPr>
        <w:t xml:space="preserve">F. Stegmüller, </w:t>
      </w:r>
      <w:r w:rsidR="005C4F51" w:rsidRPr="00995014">
        <w:rPr>
          <w:i/>
          <w:sz w:val="24"/>
          <w:szCs w:val="24"/>
        </w:rPr>
        <w:t>Re</w:t>
      </w:r>
      <w:r w:rsidR="00887D25" w:rsidRPr="00995014">
        <w:rPr>
          <w:i/>
          <w:sz w:val="24"/>
          <w:szCs w:val="24"/>
        </w:rPr>
        <w:t>pertorium b</w:t>
      </w:r>
      <w:r w:rsidR="009F48D3" w:rsidRPr="00995014">
        <w:rPr>
          <w:i/>
          <w:sz w:val="24"/>
          <w:szCs w:val="24"/>
        </w:rPr>
        <w:t>iblicum medii a</w:t>
      </w:r>
      <w:r w:rsidR="005C4F51" w:rsidRPr="00995014">
        <w:rPr>
          <w:i/>
          <w:sz w:val="24"/>
          <w:szCs w:val="24"/>
        </w:rPr>
        <w:t>evi</w:t>
      </w:r>
      <w:r w:rsidR="005C4F51" w:rsidRPr="00995014">
        <w:rPr>
          <w:sz w:val="24"/>
          <w:szCs w:val="24"/>
        </w:rPr>
        <w:t xml:space="preserve"> .</w:t>
      </w:r>
      <w:r w:rsidR="008F0BF2">
        <w:rPr>
          <w:sz w:val="24"/>
          <w:szCs w:val="24"/>
        </w:rPr>
        <w:t xml:space="preserve"> 11</w:t>
      </w:r>
      <w:r w:rsidR="00D56837" w:rsidRPr="00995014">
        <w:rPr>
          <w:sz w:val="24"/>
          <w:szCs w:val="24"/>
        </w:rPr>
        <w:t xml:space="preserve"> vols </w:t>
      </w:r>
      <w:r w:rsidR="00610236" w:rsidRPr="00995014">
        <w:rPr>
          <w:sz w:val="24"/>
          <w:szCs w:val="24"/>
        </w:rPr>
        <w:t xml:space="preserve">(Madrid, </w:t>
      </w:r>
      <w:r w:rsidR="008F0BF2">
        <w:rPr>
          <w:sz w:val="24"/>
          <w:szCs w:val="24"/>
        </w:rPr>
        <w:t xml:space="preserve"> 1940, i.e. </w:t>
      </w:r>
      <w:r w:rsidR="00610236" w:rsidRPr="00995014">
        <w:rPr>
          <w:sz w:val="24"/>
          <w:szCs w:val="24"/>
        </w:rPr>
        <w:t>1950-80)</w:t>
      </w:r>
    </w:p>
    <w:p w:rsidR="008059FA" w:rsidRPr="00995014" w:rsidRDefault="008059FA" w:rsidP="008059FA">
      <w:pPr>
        <w:shd w:val="clear" w:color="auto" w:fill="FFFFFF"/>
        <w:spacing w:before="100" w:beforeAutospacing="1" w:after="100" w:afterAutospacing="1" w:line="270" w:lineRule="atLeast"/>
        <w:rPr>
          <w:sz w:val="24"/>
          <w:szCs w:val="24"/>
        </w:rPr>
      </w:pPr>
      <w:r w:rsidRPr="00995014">
        <w:rPr>
          <w:sz w:val="24"/>
          <w:szCs w:val="24"/>
        </w:rPr>
        <w:t xml:space="preserve">A680.12  F. Stegmüller, </w:t>
      </w:r>
      <w:r w:rsidRPr="00995014">
        <w:rPr>
          <w:i/>
          <w:sz w:val="24"/>
          <w:szCs w:val="24"/>
        </w:rPr>
        <w:t>Repertorium commentariorum  in Sententias Petri Lombardi</w:t>
      </w:r>
      <w:r w:rsidRPr="00995014">
        <w:rPr>
          <w:sz w:val="24"/>
          <w:szCs w:val="24"/>
        </w:rPr>
        <w:t xml:space="preserve">  2 vols (Würzburg, 1947)</w:t>
      </w:r>
    </w:p>
    <w:p w:rsidR="008059FA" w:rsidRPr="00995014" w:rsidRDefault="008059FA" w:rsidP="008059FA">
      <w:pPr>
        <w:shd w:val="clear" w:color="auto" w:fill="FFFFFF"/>
        <w:spacing w:before="100" w:beforeAutospacing="1" w:after="100" w:afterAutospacing="1" w:line="270" w:lineRule="atLeast"/>
        <w:rPr>
          <w:sz w:val="24"/>
          <w:szCs w:val="24"/>
        </w:rPr>
      </w:pPr>
      <w:r w:rsidRPr="00995014">
        <w:rPr>
          <w:sz w:val="24"/>
          <w:szCs w:val="24"/>
        </w:rPr>
        <w:t>For Commbase,  an electronic database of medieval commentators on Aristotle and Peter Lombard’s Sentences, see</w:t>
      </w:r>
    </w:p>
    <w:p w:rsidR="008059FA" w:rsidRPr="00995014" w:rsidRDefault="006C5C75" w:rsidP="008059FA">
      <w:pPr>
        <w:shd w:val="clear" w:color="auto" w:fill="FFFFFF"/>
        <w:spacing w:before="100" w:beforeAutospacing="1" w:after="100" w:afterAutospacing="1" w:line="270" w:lineRule="atLeast"/>
        <w:rPr>
          <w:sz w:val="24"/>
          <w:szCs w:val="24"/>
        </w:rPr>
      </w:pPr>
      <w:hyperlink r:id="rId51" w:history="1">
        <w:r w:rsidR="008059FA" w:rsidRPr="00995014">
          <w:rPr>
            <w:rStyle w:val="Hyperlink"/>
            <w:rFonts w:ascii="Times New Roman" w:hAnsi="Times New Roman" w:cs="Times New Roman"/>
            <w:sz w:val="24"/>
            <w:szCs w:val="24"/>
          </w:rPr>
          <w:t>http://www.ou.edu/class/med-sci/Commbase.htm</w:t>
        </w:r>
      </w:hyperlink>
    </w:p>
    <w:p w:rsidR="00942EE9" w:rsidRPr="00995014" w:rsidRDefault="00E7721F" w:rsidP="00942EE9">
      <w:pPr>
        <w:shd w:val="clear" w:color="auto" w:fill="FFFFFF"/>
        <w:spacing w:before="100" w:beforeAutospacing="1" w:after="100" w:afterAutospacing="1" w:line="270" w:lineRule="atLeast"/>
        <w:rPr>
          <w:sz w:val="24"/>
          <w:szCs w:val="24"/>
        </w:rPr>
      </w:pPr>
      <w:r w:rsidRPr="00995014">
        <w:rPr>
          <w:sz w:val="24"/>
          <w:szCs w:val="24"/>
        </w:rPr>
        <w:t>A</w:t>
      </w:r>
      <w:r w:rsidR="00D45A8F">
        <w:rPr>
          <w:sz w:val="24"/>
          <w:szCs w:val="24"/>
        </w:rPr>
        <w:t>680.</w:t>
      </w:r>
      <w:r w:rsidR="00942EE9" w:rsidRPr="00995014">
        <w:rPr>
          <w:sz w:val="24"/>
          <w:szCs w:val="24"/>
        </w:rPr>
        <w:t xml:space="preserve">30 L. Thorndike and P. Kibre </w:t>
      </w:r>
      <w:r w:rsidR="00942EE9" w:rsidRPr="00995014">
        <w:rPr>
          <w:i/>
          <w:sz w:val="24"/>
          <w:szCs w:val="24"/>
        </w:rPr>
        <w:t>Catalogue of incipits of mediaeval scientific writings in Latin</w:t>
      </w:r>
      <w:r w:rsidR="00942EE9" w:rsidRPr="00995014">
        <w:rPr>
          <w:sz w:val="24"/>
          <w:szCs w:val="24"/>
        </w:rPr>
        <w:t>. Revised and augmented ed. (Cambridge, Mass 1963).</w:t>
      </w:r>
    </w:p>
    <w:p w:rsidR="00942EE9" w:rsidRPr="00995014" w:rsidRDefault="00942EE9" w:rsidP="00942EE9">
      <w:pPr>
        <w:shd w:val="clear" w:color="auto" w:fill="FFFFFF"/>
        <w:spacing w:before="100" w:beforeAutospacing="1" w:after="100" w:afterAutospacing="1" w:line="270" w:lineRule="atLeast"/>
        <w:rPr>
          <w:sz w:val="24"/>
          <w:szCs w:val="24"/>
          <w:lang w:eastAsia="en-GB"/>
        </w:rPr>
      </w:pPr>
      <w:r w:rsidRPr="00995014">
        <w:rPr>
          <w:sz w:val="24"/>
          <w:szCs w:val="24"/>
        </w:rPr>
        <w:t xml:space="preserve">An updated version of this, together with </w:t>
      </w:r>
      <w:r w:rsidRPr="00995014">
        <w:rPr>
          <w:sz w:val="24"/>
          <w:szCs w:val="24"/>
          <w:lang w:eastAsia="en-GB"/>
        </w:rPr>
        <w:t xml:space="preserve">Linda Ehrsam Voigts and Patricia Deery Kurtz, </w:t>
      </w:r>
      <w:r w:rsidRPr="00995014">
        <w:rPr>
          <w:bCs/>
          <w:i/>
          <w:iCs/>
          <w:sz w:val="24"/>
          <w:szCs w:val="24"/>
          <w:lang w:eastAsia="en-GB"/>
        </w:rPr>
        <w:t>Scientific and medical writings in Old and Middle English: An electronic reference</w:t>
      </w:r>
      <w:r w:rsidRPr="00995014">
        <w:rPr>
          <w:sz w:val="24"/>
          <w:szCs w:val="24"/>
          <w:lang w:eastAsia="en-GB"/>
        </w:rPr>
        <w:t xml:space="preserve"> CD (Ann Arbor: University of Michigan Press, 2000).</w:t>
      </w:r>
    </w:p>
    <w:p w:rsidR="00CA1C00" w:rsidRDefault="00942EE9" w:rsidP="00942EE9">
      <w:pPr>
        <w:shd w:val="clear" w:color="auto" w:fill="FFFFFF"/>
        <w:spacing w:before="100" w:beforeAutospacing="1" w:after="100" w:afterAutospacing="1" w:line="270" w:lineRule="atLeast"/>
        <w:rPr>
          <w:sz w:val="24"/>
          <w:szCs w:val="24"/>
        </w:rPr>
      </w:pPr>
      <w:r w:rsidRPr="00995014">
        <w:rPr>
          <w:sz w:val="24"/>
          <w:szCs w:val="24"/>
        </w:rPr>
        <w:t>Is available as a database</w:t>
      </w:r>
      <w:r w:rsidR="0020123A">
        <w:rPr>
          <w:sz w:val="24"/>
          <w:szCs w:val="24"/>
        </w:rPr>
        <w:t>,</w:t>
      </w:r>
      <w:r w:rsidRPr="00995014">
        <w:rPr>
          <w:sz w:val="24"/>
          <w:szCs w:val="24"/>
        </w:rPr>
        <w:t xml:space="preserve"> </w:t>
      </w:r>
      <w:r w:rsidR="0020123A">
        <w:rPr>
          <w:sz w:val="24"/>
          <w:szCs w:val="24"/>
        </w:rPr>
        <w:t xml:space="preserve">most easily accessed from the menu on the website of the medieval </w:t>
      </w:r>
      <w:smartTag w:uri="urn:schemas-microsoft-com:office:smarttags" w:element="place">
        <w:smartTag w:uri="urn:schemas-microsoft-com:office:smarttags" w:element="PlaceType">
          <w:r w:rsidR="0020123A">
            <w:rPr>
              <w:sz w:val="24"/>
              <w:szCs w:val="24"/>
            </w:rPr>
            <w:t>Academy</w:t>
          </w:r>
        </w:smartTag>
        <w:r w:rsidR="0020123A">
          <w:rPr>
            <w:sz w:val="24"/>
            <w:szCs w:val="24"/>
          </w:rPr>
          <w:t xml:space="preserve"> of </w:t>
        </w:r>
        <w:smartTag w:uri="urn:schemas-microsoft-com:office:smarttags" w:element="PlaceName">
          <w:r w:rsidR="0020123A">
            <w:rPr>
              <w:sz w:val="24"/>
              <w:szCs w:val="24"/>
            </w:rPr>
            <w:t>America</w:t>
          </w:r>
        </w:smartTag>
      </w:smartTag>
      <w:r w:rsidR="00887FE5">
        <w:rPr>
          <w:sz w:val="24"/>
          <w:szCs w:val="24"/>
        </w:rPr>
        <w:t xml:space="preserve"> ( click on UMKC Science and Medicine database)</w:t>
      </w:r>
    </w:p>
    <w:p w:rsidR="0020123A" w:rsidRDefault="006C5C75" w:rsidP="00942EE9">
      <w:pPr>
        <w:shd w:val="clear" w:color="auto" w:fill="FFFFFF"/>
        <w:spacing w:before="100" w:beforeAutospacing="1" w:after="100" w:afterAutospacing="1" w:line="270" w:lineRule="atLeast"/>
        <w:rPr>
          <w:sz w:val="24"/>
          <w:szCs w:val="24"/>
        </w:rPr>
      </w:pPr>
      <w:hyperlink r:id="rId52" w:history="1">
        <w:r w:rsidR="0065713F" w:rsidRPr="007A3A8C">
          <w:rPr>
            <w:rStyle w:val="Hyperlink"/>
            <w:rFonts w:ascii="Times New Roman" w:hAnsi="Times New Roman" w:cs="Times New Roman"/>
            <w:sz w:val="24"/>
            <w:szCs w:val="24"/>
          </w:rPr>
          <w:t>http://www.medievalacademy.org/</w:t>
        </w:r>
      </w:hyperlink>
    </w:p>
    <w:p w:rsidR="003A3DC2" w:rsidRPr="00995014" w:rsidRDefault="00D45A8F" w:rsidP="004E4C59">
      <w:pPr>
        <w:shd w:val="clear" w:color="auto" w:fill="FFFFFF"/>
        <w:spacing w:before="100" w:beforeAutospacing="1" w:after="100" w:afterAutospacing="1" w:line="270" w:lineRule="atLeast"/>
        <w:rPr>
          <w:sz w:val="24"/>
          <w:szCs w:val="24"/>
        </w:rPr>
      </w:pPr>
      <w:r>
        <w:rPr>
          <w:sz w:val="24"/>
          <w:szCs w:val="24"/>
        </w:rPr>
        <w:t>A 680.</w:t>
      </w:r>
      <w:r w:rsidR="003A3DC2" w:rsidRPr="00995014">
        <w:rPr>
          <w:sz w:val="24"/>
          <w:szCs w:val="24"/>
        </w:rPr>
        <w:t>6  M.Va</w:t>
      </w:r>
      <w:r w:rsidR="00775425" w:rsidRPr="00995014">
        <w:rPr>
          <w:sz w:val="24"/>
          <w:szCs w:val="24"/>
        </w:rPr>
        <w:t>t</w:t>
      </w:r>
      <w:r w:rsidR="003A3DC2" w:rsidRPr="00995014">
        <w:rPr>
          <w:sz w:val="24"/>
          <w:szCs w:val="24"/>
        </w:rPr>
        <w:t xml:space="preserve">tasso, </w:t>
      </w:r>
      <w:r w:rsidR="003A39B1" w:rsidRPr="00995014">
        <w:rPr>
          <w:i/>
          <w:sz w:val="24"/>
          <w:szCs w:val="24"/>
        </w:rPr>
        <w:t>Initia p</w:t>
      </w:r>
      <w:r w:rsidR="003A3DC2" w:rsidRPr="00995014">
        <w:rPr>
          <w:i/>
          <w:sz w:val="24"/>
          <w:szCs w:val="24"/>
        </w:rPr>
        <w:t>atrum</w:t>
      </w:r>
      <w:r w:rsidR="003A3DC2" w:rsidRPr="00995014">
        <w:rPr>
          <w:sz w:val="24"/>
          <w:szCs w:val="24"/>
        </w:rPr>
        <w:t xml:space="preserve"> 2 vols </w:t>
      </w:r>
      <w:smartTag w:uri="urn:schemas-microsoft-com:office:smarttags" w:element="place">
        <w:smartTag w:uri="urn:schemas-microsoft-com:office:smarttags" w:element="City">
          <w:r w:rsidR="003A3DC2" w:rsidRPr="00995014">
            <w:rPr>
              <w:sz w:val="24"/>
              <w:szCs w:val="24"/>
            </w:rPr>
            <w:t>Rome</w:t>
          </w:r>
        </w:smartTag>
      </w:smartTag>
      <w:r w:rsidR="003A3DC2" w:rsidRPr="00995014">
        <w:rPr>
          <w:sz w:val="24"/>
          <w:szCs w:val="24"/>
        </w:rPr>
        <w:t>. 1906-8)</w:t>
      </w:r>
    </w:p>
    <w:p w:rsidR="00F8214E" w:rsidRPr="00995014" w:rsidRDefault="00A92CC7" w:rsidP="004E4C59">
      <w:pPr>
        <w:shd w:val="clear" w:color="auto" w:fill="FFFFFF"/>
        <w:spacing w:before="100" w:beforeAutospacing="1" w:after="100" w:afterAutospacing="1" w:line="270" w:lineRule="atLeast"/>
        <w:rPr>
          <w:sz w:val="24"/>
          <w:szCs w:val="24"/>
        </w:rPr>
      </w:pPr>
      <w:r w:rsidRPr="00995014">
        <w:rPr>
          <w:sz w:val="24"/>
          <w:szCs w:val="24"/>
        </w:rPr>
        <w:t>An index to Migne, Patr</w:t>
      </w:r>
      <w:r w:rsidR="0041337D" w:rsidRPr="00995014">
        <w:rPr>
          <w:sz w:val="24"/>
          <w:szCs w:val="24"/>
        </w:rPr>
        <w:t>o</w:t>
      </w:r>
      <w:r w:rsidR="00D9509D" w:rsidRPr="00995014">
        <w:rPr>
          <w:sz w:val="24"/>
          <w:szCs w:val="24"/>
        </w:rPr>
        <w:t>logia L</w:t>
      </w:r>
      <w:r w:rsidR="003A39B1" w:rsidRPr="00995014">
        <w:rPr>
          <w:sz w:val="24"/>
          <w:szCs w:val="24"/>
        </w:rPr>
        <w:t>atina:</w:t>
      </w:r>
      <w:r w:rsidR="005F5F00">
        <w:rPr>
          <w:sz w:val="24"/>
          <w:szCs w:val="24"/>
        </w:rPr>
        <w:t xml:space="preserve"> the  v</w:t>
      </w:r>
      <w:r w:rsidRPr="00995014">
        <w:rPr>
          <w:sz w:val="24"/>
          <w:szCs w:val="24"/>
        </w:rPr>
        <w:t>olume</w:t>
      </w:r>
      <w:r w:rsidR="005F5F00">
        <w:rPr>
          <w:sz w:val="24"/>
          <w:szCs w:val="24"/>
        </w:rPr>
        <w:t xml:space="preserve">s </w:t>
      </w:r>
      <w:r w:rsidR="005F5F00" w:rsidRPr="00995014">
        <w:rPr>
          <w:sz w:val="24"/>
          <w:szCs w:val="24"/>
        </w:rPr>
        <w:t xml:space="preserve"> </w:t>
      </w:r>
      <w:r w:rsidR="005F5F00">
        <w:rPr>
          <w:sz w:val="24"/>
          <w:szCs w:val="24"/>
        </w:rPr>
        <w:t>are also available on the Internet Archive under Vattasso</w:t>
      </w:r>
    </w:p>
    <w:p w:rsidR="0041337D" w:rsidRPr="00995014" w:rsidRDefault="00E76112" w:rsidP="004E4C59">
      <w:pPr>
        <w:shd w:val="clear" w:color="auto" w:fill="FFFFFF"/>
        <w:spacing w:before="100" w:beforeAutospacing="1" w:after="100" w:afterAutospacing="1" w:line="270" w:lineRule="atLeast"/>
        <w:rPr>
          <w:sz w:val="24"/>
          <w:szCs w:val="24"/>
        </w:rPr>
      </w:pPr>
      <w:r w:rsidRPr="00995014">
        <w:rPr>
          <w:sz w:val="24"/>
          <w:szCs w:val="24"/>
        </w:rPr>
        <w:t>[</w:t>
      </w:r>
      <w:r w:rsidR="00887D25" w:rsidRPr="00995014">
        <w:rPr>
          <w:sz w:val="24"/>
          <w:szCs w:val="24"/>
        </w:rPr>
        <w:t>The Patrologia L</w:t>
      </w:r>
      <w:r w:rsidR="0041337D" w:rsidRPr="00995014">
        <w:rPr>
          <w:sz w:val="24"/>
          <w:szCs w:val="24"/>
        </w:rPr>
        <w:t>atina database (Chadwyck Healey) is also available from the University Library website  homepage under “digital library”</w:t>
      </w:r>
      <w:r w:rsidRPr="00995014">
        <w:rPr>
          <w:sz w:val="24"/>
          <w:szCs w:val="24"/>
        </w:rPr>
        <w:t>]</w:t>
      </w:r>
    </w:p>
    <w:p w:rsidR="00420413" w:rsidRPr="00995014" w:rsidRDefault="00D45A8F" w:rsidP="00420413">
      <w:pPr>
        <w:shd w:val="clear" w:color="auto" w:fill="FFFFFF"/>
        <w:spacing w:before="100" w:beforeAutospacing="1" w:after="100" w:afterAutospacing="1" w:line="270" w:lineRule="atLeast"/>
        <w:jc w:val="both"/>
        <w:rPr>
          <w:sz w:val="24"/>
          <w:szCs w:val="24"/>
        </w:rPr>
      </w:pPr>
      <w:r>
        <w:rPr>
          <w:sz w:val="24"/>
          <w:szCs w:val="24"/>
        </w:rPr>
        <w:t>A680.</w:t>
      </w:r>
      <w:r w:rsidR="00420413" w:rsidRPr="00995014">
        <w:rPr>
          <w:sz w:val="24"/>
          <w:szCs w:val="24"/>
        </w:rPr>
        <w:t xml:space="preserve">54 C. Vivell, </w:t>
      </w:r>
      <w:r w:rsidR="00420413" w:rsidRPr="00995014">
        <w:rPr>
          <w:i/>
          <w:sz w:val="24"/>
          <w:szCs w:val="24"/>
        </w:rPr>
        <w:t>Initia tractatuum musices</w:t>
      </w:r>
      <w:r w:rsidR="00420413" w:rsidRPr="00995014">
        <w:rPr>
          <w:sz w:val="24"/>
          <w:szCs w:val="24"/>
        </w:rPr>
        <w:t xml:space="preserve"> (</w:t>
      </w:r>
      <w:smartTag w:uri="urn:schemas-microsoft-com:office:smarttags" w:element="place">
        <w:smartTag w:uri="urn:schemas-microsoft-com:office:smarttags" w:element="City">
          <w:r w:rsidR="00420413" w:rsidRPr="00995014">
            <w:rPr>
              <w:sz w:val="24"/>
              <w:szCs w:val="24"/>
            </w:rPr>
            <w:t>Graz</w:t>
          </w:r>
        </w:smartTag>
      </w:smartTag>
      <w:r w:rsidR="00420413" w:rsidRPr="00995014">
        <w:rPr>
          <w:sz w:val="24"/>
          <w:szCs w:val="24"/>
        </w:rPr>
        <w:t>, 1912)</w:t>
      </w:r>
    </w:p>
    <w:p w:rsidR="00420413" w:rsidRPr="00995014" w:rsidRDefault="00D45A8F" w:rsidP="00420413">
      <w:pPr>
        <w:shd w:val="clear" w:color="auto" w:fill="FFFFFF"/>
        <w:spacing w:before="100" w:beforeAutospacing="1" w:after="100" w:afterAutospacing="1" w:line="270" w:lineRule="atLeast"/>
        <w:rPr>
          <w:sz w:val="24"/>
          <w:szCs w:val="24"/>
        </w:rPr>
      </w:pPr>
      <w:r>
        <w:rPr>
          <w:sz w:val="24"/>
          <w:szCs w:val="24"/>
        </w:rPr>
        <w:t>A 680.</w:t>
      </w:r>
      <w:r w:rsidR="00420413" w:rsidRPr="00995014">
        <w:rPr>
          <w:sz w:val="24"/>
          <w:szCs w:val="24"/>
        </w:rPr>
        <w:t>24  H. Walther, etc.</w:t>
      </w:r>
      <w:r w:rsidR="00C1105F">
        <w:rPr>
          <w:i/>
          <w:sz w:val="24"/>
          <w:szCs w:val="24"/>
        </w:rPr>
        <w:t xml:space="preserve">Carmina medii aevi posterioris </w:t>
      </w:r>
      <w:r w:rsidR="00420413" w:rsidRPr="00995014">
        <w:rPr>
          <w:i/>
          <w:sz w:val="24"/>
          <w:szCs w:val="24"/>
        </w:rPr>
        <w:t xml:space="preserve"> </w:t>
      </w:r>
      <w:smartTag w:uri="urn:schemas-microsoft-com:office:smarttags" w:element="place">
        <w:smartTag w:uri="urn:schemas-microsoft-com:office:smarttags" w:element="City">
          <w:r w:rsidR="00420413" w:rsidRPr="00995014">
            <w:rPr>
              <w:i/>
              <w:sz w:val="24"/>
              <w:szCs w:val="24"/>
            </w:rPr>
            <w:t>Latina</w:t>
          </w:r>
        </w:smartTag>
      </w:smartTag>
      <w:r w:rsidR="00D907C6">
        <w:rPr>
          <w:sz w:val="24"/>
          <w:szCs w:val="24"/>
        </w:rPr>
        <w:t xml:space="preserve">  11 v</w:t>
      </w:r>
      <w:r w:rsidR="00420413" w:rsidRPr="00995014">
        <w:rPr>
          <w:sz w:val="24"/>
          <w:szCs w:val="24"/>
        </w:rPr>
        <w:t>ols   (Göttingen, 1959-1986)</w:t>
      </w:r>
    </w:p>
    <w:p w:rsidR="00D8513A" w:rsidRPr="00995014" w:rsidRDefault="00D8513A" w:rsidP="004E4C59">
      <w:pPr>
        <w:shd w:val="clear" w:color="auto" w:fill="FFFFFF"/>
        <w:spacing w:before="100" w:beforeAutospacing="1" w:after="100" w:afterAutospacing="1" w:line="270" w:lineRule="atLeast"/>
        <w:rPr>
          <w:sz w:val="24"/>
          <w:szCs w:val="24"/>
        </w:rPr>
      </w:pPr>
    </w:p>
    <w:p w:rsidR="0065713F" w:rsidRDefault="0065713F" w:rsidP="004E4C59">
      <w:pPr>
        <w:shd w:val="clear" w:color="auto" w:fill="FFFFFF"/>
        <w:spacing w:before="100" w:beforeAutospacing="1" w:after="100" w:afterAutospacing="1" w:line="270" w:lineRule="atLeast"/>
        <w:rPr>
          <w:b/>
          <w:sz w:val="24"/>
          <w:szCs w:val="24"/>
          <w:u w:val="single"/>
        </w:rPr>
      </w:pPr>
    </w:p>
    <w:p w:rsidR="0065713F" w:rsidRDefault="0065713F" w:rsidP="004E4C59">
      <w:pPr>
        <w:shd w:val="clear" w:color="auto" w:fill="FFFFFF"/>
        <w:spacing w:before="100" w:beforeAutospacing="1" w:after="100" w:afterAutospacing="1" w:line="270" w:lineRule="atLeast"/>
        <w:rPr>
          <w:b/>
          <w:sz w:val="24"/>
          <w:szCs w:val="24"/>
          <w:u w:val="single"/>
        </w:rPr>
      </w:pPr>
    </w:p>
    <w:p w:rsidR="005F77A2" w:rsidRPr="00995014" w:rsidRDefault="003A0D23" w:rsidP="004E4C59">
      <w:pPr>
        <w:shd w:val="clear" w:color="auto" w:fill="FFFFFF"/>
        <w:spacing w:before="100" w:beforeAutospacing="1" w:after="100" w:afterAutospacing="1" w:line="270" w:lineRule="atLeast"/>
        <w:rPr>
          <w:b/>
          <w:sz w:val="24"/>
          <w:szCs w:val="24"/>
          <w:u w:val="single"/>
        </w:rPr>
      </w:pPr>
      <w:r w:rsidRPr="00995014">
        <w:rPr>
          <w:b/>
          <w:sz w:val="24"/>
          <w:szCs w:val="24"/>
          <w:u w:val="single"/>
        </w:rPr>
        <w:t>B</w:t>
      </w:r>
      <w:r w:rsidR="00044FAE" w:rsidRPr="00995014">
        <w:rPr>
          <w:b/>
          <w:sz w:val="24"/>
          <w:szCs w:val="24"/>
          <w:u w:val="single"/>
        </w:rPr>
        <w:t xml:space="preserve">9. </w:t>
      </w:r>
      <w:r w:rsidR="005A5DBF" w:rsidRPr="00995014">
        <w:rPr>
          <w:b/>
          <w:sz w:val="24"/>
          <w:szCs w:val="24"/>
          <w:u w:val="single"/>
        </w:rPr>
        <w:t>Aids to research, especially</w:t>
      </w:r>
      <w:r w:rsidR="0030618B" w:rsidRPr="00995014">
        <w:rPr>
          <w:b/>
          <w:sz w:val="24"/>
          <w:szCs w:val="24"/>
          <w:u w:val="single"/>
        </w:rPr>
        <w:t xml:space="preserve"> to</w:t>
      </w:r>
      <w:r w:rsidR="005A5DBF" w:rsidRPr="00995014">
        <w:rPr>
          <w:b/>
          <w:sz w:val="24"/>
          <w:szCs w:val="24"/>
          <w:u w:val="single"/>
        </w:rPr>
        <w:t xml:space="preserve"> the contents of Manuscripts</w:t>
      </w:r>
      <w:r w:rsidR="003936E7" w:rsidRPr="00995014">
        <w:rPr>
          <w:b/>
          <w:sz w:val="24"/>
          <w:szCs w:val="24"/>
          <w:u w:val="single"/>
        </w:rPr>
        <w:t xml:space="preserve"> </w:t>
      </w:r>
      <w:r w:rsidR="00B2149C" w:rsidRPr="00995014">
        <w:rPr>
          <w:b/>
          <w:sz w:val="24"/>
          <w:szCs w:val="24"/>
          <w:u w:val="single"/>
        </w:rPr>
        <w:t xml:space="preserve"> </w:t>
      </w:r>
    </w:p>
    <w:p w:rsidR="00B2149C" w:rsidRPr="00995014" w:rsidRDefault="00D45A8F" w:rsidP="00B2149C">
      <w:pPr>
        <w:shd w:val="clear" w:color="auto" w:fill="FFFFFF"/>
        <w:spacing w:before="100" w:beforeAutospacing="1" w:after="100" w:afterAutospacing="1" w:line="270" w:lineRule="atLeast"/>
        <w:rPr>
          <w:sz w:val="24"/>
          <w:szCs w:val="24"/>
        </w:rPr>
      </w:pPr>
      <w:r>
        <w:rPr>
          <w:sz w:val="24"/>
          <w:szCs w:val="24"/>
        </w:rPr>
        <w:t>A 660.</w:t>
      </w:r>
      <w:r w:rsidR="00B2149C" w:rsidRPr="00995014">
        <w:rPr>
          <w:sz w:val="24"/>
          <w:szCs w:val="24"/>
        </w:rPr>
        <w:t xml:space="preserve">47 F.J. Carmody,  </w:t>
      </w:r>
      <w:r w:rsidR="00B2149C" w:rsidRPr="00995014">
        <w:rPr>
          <w:i/>
          <w:sz w:val="24"/>
          <w:szCs w:val="24"/>
        </w:rPr>
        <w:t xml:space="preserve">Arabic astronomical  and astrological  sciences in Latin translation </w:t>
      </w:r>
      <w:r w:rsidR="00B2149C" w:rsidRPr="00995014">
        <w:rPr>
          <w:sz w:val="24"/>
          <w:szCs w:val="24"/>
        </w:rPr>
        <w:t>(</w:t>
      </w:r>
      <w:smartTag w:uri="urn:schemas-microsoft-com:office:smarttags" w:element="place">
        <w:smartTag w:uri="urn:schemas-microsoft-com:office:smarttags" w:element="City">
          <w:r w:rsidR="00B2149C" w:rsidRPr="00995014">
            <w:rPr>
              <w:sz w:val="24"/>
              <w:szCs w:val="24"/>
            </w:rPr>
            <w:t>Berkeley</w:t>
          </w:r>
        </w:smartTag>
      </w:smartTag>
      <w:r w:rsidR="00B2149C" w:rsidRPr="00995014">
        <w:rPr>
          <w:sz w:val="24"/>
          <w:szCs w:val="24"/>
        </w:rPr>
        <w:t>, 1956).</w:t>
      </w:r>
    </w:p>
    <w:p w:rsidR="00B2149C" w:rsidRPr="00995014" w:rsidRDefault="00D45A8F" w:rsidP="00B2149C">
      <w:pPr>
        <w:shd w:val="clear" w:color="auto" w:fill="FFFFFF"/>
        <w:spacing w:before="100" w:beforeAutospacing="1" w:after="100" w:afterAutospacing="1" w:line="270" w:lineRule="atLeast"/>
        <w:rPr>
          <w:sz w:val="24"/>
          <w:szCs w:val="24"/>
        </w:rPr>
      </w:pPr>
      <w:r>
        <w:rPr>
          <w:sz w:val="24"/>
          <w:szCs w:val="24"/>
        </w:rPr>
        <w:t>A 660.</w:t>
      </w:r>
      <w:r w:rsidR="00B2149C" w:rsidRPr="00995014">
        <w:rPr>
          <w:sz w:val="24"/>
          <w:szCs w:val="24"/>
        </w:rPr>
        <w:t xml:space="preserve">44 S.H. Cavanaugh,  </w:t>
      </w:r>
      <w:r w:rsidR="00B2149C" w:rsidRPr="00995014">
        <w:rPr>
          <w:i/>
          <w:sz w:val="24"/>
          <w:szCs w:val="24"/>
        </w:rPr>
        <w:t xml:space="preserve">A study of books privately printed in  </w:t>
      </w:r>
      <w:smartTag w:uri="urn:schemas-microsoft-com:office:smarttags" w:element="place">
        <w:smartTag w:uri="urn:schemas-microsoft-com:office:smarttags" w:element="country-region">
          <w:r w:rsidR="00B2149C" w:rsidRPr="00995014">
            <w:rPr>
              <w:i/>
              <w:sz w:val="24"/>
              <w:szCs w:val="24"/>
            </w:rPr>
            <w:t>England</w:t>
          </w:r>
        </w:smartTag>
      </w:smartTag>
      <w:r w:rsidR="00B2149C" w:rsidRPr="00995014">
        <w:rPr>
          <w:sz w:val="24"/>
          <w:szCs w:val="24"/>
        </w:rPr>
        <w:t xml:space="preserve">, 2 vols (Ann Arbor, 1980) </w:t>
      </w:r>
    </w:p>
    <w:p w:rsidR="00B2149C" w:rsidRPr="00995014" w:rsidRDefault="00D45A8F" w:rsidP="00B2149C">
      <w:pPr>
        <w:shd w:val="clear" w:color="auto" w:fill="FFFFFF"/>
        <w:spacing w:before="100" w:beforeAutospacing="1" w:after="100" w:afterAutospacing="1" w:line="270" w:lineRule="atLeast"/>
        <w:rPr>
          <w:sz w:val="24"/>
          <w:szCs w:val="24"/>
          <w:lang w:eastAsia="en-GB"/>
        </w:rPr>
      </w:pPr>
      <w:r>
        <w:rPr>
          <w:sz w:val="24"/>
          <w:szCs w:val="24"/>
          <w:lang w:eastAsia="en-GB"/>
        </w:rPr>
        <w:t>A690.3.</w:t>
      </w:r>
      <w:r w:rsidR="00B2149C" w:rsidRPr="00995014">
        <w:rPr>
          <w:sz w:val="24"/>
          <w:szCs w:val="24"/>
          <w:lang w:eastAsia="en-GB"/>
        </w:rPr>
        <w:t xml:space="preserve">1–  </w:t>
      </w:r>
      <w:r>
        <w:rPr>
          <w:sz w:val="24"/>
          <w:szCs w:val="24"/>
          <w:lang w:eastAsia="en-GB"/>
        </w:rPr>
        <w:t>Institut de Recherche et d’his</w:t>
      </w:r>
      <w:r w:rsidR="00620BB4">
        <w:rPr>
          <w:sz w:val="24"/>
          <w:szCs w:val="24"/>
          <w:lang w:eastAsia="en-GB"/>
        </w:rPr>
        <w:t>toire des textes:</w:t>
      </w:r>
      <w:r w:rsidR="00B2149C" w:rsidRPr="00995014">
        <w:rPr>
          <w:sz w:val="24"/>
          <w:szCs w:val="24"/>
          <w:lang w:eastAsia="en-GB"/>
        </w:rPr>
        <w:t>: Documents, études, répertoires</w:t>
      </w:r>
      <w:r w:rsidR="00620BB4">
        <w:rPr>
          <w:sz w:val="24"/>
          <w:szCs w:val="24"/>
          <w:lang w:eastAsia="en-GB"/>
        </w:rPr>
        <w:t>. Selected publications only: check the Newton Catalogue for individual titles.</w:t>
      </w:r>
    </w:p>
    <w:p w:rsidR="007F44BB" w:rsidRPr="00995014" w:rsidRDefault="00D45A8F" w:rsidP="007F44BB">
      <w:pPr>
        <w:shd w:val="clear" w:color="auto" w:fill="FFFFFF"/>
        <w:spacing w:before="100" w:beforeAutospacing="1" w:after="100" w:afterAutospacing="1" w:line="270" w:lineRule="atLeast"/>
        <w:rPr>
          <w:sz w:val="24"/>
          <w:szCs w:val="24"/>
        </w:rPr>
      </w:pPr>
      <w:r>
        <w:rPr>
          <w:sz w:val="24"/>
          <w:szCs w:val="24"/>
        </w:rPr>
        <w:t>A 660.</w:t>
      </w:r>
      <w:r w:rsidR="007F44BB" w:rsidRPr="00995014">
        <w:rPr>
          <w:sz w:val="24"/>
          <w:szCs w:val="24"/>
        </w:rPr>
        <w:t xml:space="preserve">35 M.E. Cosenza,  </w:t>
      </w:r>
      <w:r w:rsidR="007F44BB" w:rsidRPr="00995014">
        <w:rPr>
          <w:i/>
          <w:sz w:val="24"/>
          <w:szCs w:val="24"/>
        </w:rPr>
        <w:t>Biographical and bibligraphical dictionary of the Italian humanists</w:t>
      </w:r>
      <w:r w:rsidR="007F44BB" w:rsidRPr="00995014">
        <w:rPr>
          <w:sz w:val="24"/>
          <w:szCs w:val="24"/>
        </w:rPr>
        <w:t xml:space="preserve">, 6 vols (Boston, Mass 1962-7) ;  idem, </w:t>
      </w:r>
      <w:r w:rsidR="007F44BB" w:rsidRPr="00995014">
        <w:rPr>
          <w:i/>
          <w:sz w:val="24"/>
          <w:szCs w:val="24"/>
        </w:rPr>
        <w:t>Checklist of non-Italian humanists</w:t>
      </w:r>
      <w:r w:rsidR="007F44BB" w:rsidRPr="00995014">
        <w:rPr>
          <w:sz w:val="24"/>
          <w:szCs w:val="24"/>
        </w:rPr>
        <w:t xml:space="preserve"> (Boston, Mass 1969).</w:t>
      </w:r>
    </w:p>
    <w:p w:rsidR="003936E7" w:rsidRPr="00995014" w:rsidRDefault="00D45A8F" w:rsidP="003936E7">
      <w:pPr>
        <w:shd w:val="clear" w:color="auto" w:fill="FFFFFF"/>
        <w:spacing w:before="100" w:beforeAutospacing="1" w:after="100" w:afterAutospacing="1" w:line="270" w:lineRule="atLeast"/>
        <w:rPr>
          <w:sz w:val="24"/>
          <w:szCs w:val="24"/>
        </w:rPr>
      </w:pPr>
      <w:r>
        <w:rPr>
          <w:sz w:val="24"/>
          <w:szCs w:val="24"/>
        </w:rPr>
        <w:t>A 660.</w:t>
      </w:r>
      <w:r w:rsidR="003936E7" w:rsidRPr="00995014">
        <w:rPr>
          <w:sz w:val="24"/>
          <w:szCs w:val="24"/>
        </w:rPr>
        <w:t xml:space="preserve">21 C.F.R. De Hamel, </w:t>
      </w:r>
      <w:r w:rsidR="003936E7" w:rsidRPr="00995014">
        <w:rPr>
          <w:i/>
          <w:sz w:val="24"/>
          <w:szCs w:val="24"/>
        </w:rPr>
        <w:t xml:space="preserve">Glossed books of the Bible  and the origins of the </w:t>
      </w:r>
      <w:smartTag w:uri="urn:schemas-microsoft-com:office:smarttags" w:element="place">
        <w:smartTag w:uri="urn:schemas-microsoft-com:office:smarttags" w:element="City">
          <w:r w:rsidR="003936E7" w:rsidRPr="00995014">
            <w:rPr>
              <w:i/>
              <w:sz w:val="24"/>
              <w:szCs w:val="24"/>
            </w:rPr>
            <w:t>Paris</w:t>
          </w:r>
        </w:smartTag>
      </w:smartTag>
      <w:r w:rsidR="003936E7" w:rsidRPr="00995014">
        <w:rPr>
          <w:i/>
          <w:sz w:val="24"/>
          <w:szCs w:val="24"/>
        </w:rPr>
        <w:t xml:space="preserve"> booktrade </w:t>
      </w:r>
      <w:r w:rsidR="003936E7" w:rsidRPr="00995014">
        <w:rPr>
          <w:sz w:val="24"/>
          <w:szCs w:val="24"/>
        </w:rPr>
        <w:t>(Woodbridge, Suffolk, 1984).</w:t>
      </w:r>
    </w:p>
    <w:p w:rsidR="00B2149C" w:rsidRPr="00995014" w:rsidRDefault="00B2149C" w:rsidP="00B2149C">
      <w:pPr>
        <w:shd w:val="clear" w:color="auto" w:fill="FFFFFF"/>
        <w:spacing w:before="100" w:beforeAutospacing="1" w:after="100" w:afterAutospacing="1" w:line="270" w:lineRule="atLeast"/>
        <w:rPr>
          <w:sz w:val="24"/>
          <w:szCs w:val="24"/>
        </w:rPr>
      </w:pPr>
      <w:r w:rsidRPr="00995014">
        <w:rPr>
          <w:sz w:val="24"/>
          <w:szCs w:val="24"/>
        </w:rPr>
        <w:t xml:space="preserve">A122.1.75 S. L’Engle and R. Gibbs, </w:t>
      </w:r>
      <w:r w:rsidRPr="00995014">
        <w:rPr>
          <w:i/>
          <w:sz w:val="24"/>
          <w:szCs w:val="24"/>
        </w:rPr>
        <w:t>I</w:t>
      </w:r>
      <w:r w:rsidRPr="00995014">
        <w:rPr>
          <w:i/>
          <w:color w:val="333333"/>
          <w:sz w:val="24"/>
          <w:szCs w:val="24"/>
          <w:lang w:eastAsia="en-GB"/>
        </w:rPr>
        <w:t xml:space="preserve">lluminating the law : legal manuscripts in </w:t>
      </w:r>
      <w:smartTag w:uri="urn:schemas-microsoft-com:office:smarttags" w:element="City">
        <w:r w:rsidRPr="00995014">
          <w:rPr>
            <w:i/>
            <w:color w:val="333333"/>
            <w:sz w:val="24"/>
            <w:szCs w:val="24"/>
            <w:lang w:eastAsia="en-GB"/>
          </w:rPr>
          <w:t>Cambridge</w:t>
        </w:r>
      </w:smartTag>
      <w:r w:rsidRPr="00995014">
        <w:rPr>
          <w:i/>
          <w:color w:val="333333"/>
          <w:sz w:val="24"/>
          <w:szCs w:val="24"/>
          <w:lang w:eastAsia="en-GB"/>
        </w:rPr>
        <w:t xml:space="preserve"> collections</w:t>
      </w:r>
      <w:r w:rsidRPr="00995014">
        <w:rPr>
          <w:sz w:val="24"/>
          <w:szCs w:val="24"/>
        </w:rPr>
        <w:t xml:space="preserve"> (</w:t>
      </w:r>
      <w:smartTag w:uri="urn:schemas-microsoft-com:office:smarttags" w:element="place">
        <w:smartTag w:uri="urn:schemas-microsoft-com:office:smarttags" w:element="City">
          <w:r w:rsidRPr="00995014">
            <w:rPr>
              <w:sz w:val="24"/>
              <w:szCs w:val="24"/>
            </w:rPr>
            <w:t>London</w:t>
          </w:r>
        </w:smartTag>
      </w:smartTag>
      <w:r w:rsidRPr="00995014">
        <w:rPr>
          <w:sz w:val="24"/>
          <w:szCs w:val="24"/>
        </w:rPr>
        <w:t>, c 2001).</w:t>
      </w:r>
    </w:p>
    <w:p w:rsidR="0091600C" w:rsidRPr="00995014" w:rsidRDefault="00D45A8F" w:rsidP="0091600C">
      <w:pPr>
        <w:shd w:val="clear" w:color="auto" w:fill="FFFFFF"/>
        <w:spacing w:before="100" w:beforeAutospacing="1" w:after="100" w:afterAutospacing="1" w:line="270" w:lineRule="atLeast"/>
        <w:rPr>
          <w:sz w:val="24"/>
          <w:szCs w:val="24"/>
        </w:rPr>
      </w:pPr>
      <w:r>
        <w:rPr>
          <w:sz w:val="24"/>
          <w:szCs w:val="24"/>
        </w:rPr>
        <w:t>A 660.</w:t>
      </w:r>
      <w:r w:rsidR="0091600C" w:rsidRPr="00995014">
        <w:rPr>
          <w:sz w:val="24"/>
          <w:szCs w:val="24"/>
        </w:rPr>
        <w:t xml:space="preserve">34 C.H. Lohr, </w:t>
      </w:r>
      <w:r w:rsidR="0091600C" w:rsidRPr="00995014">
        <w:rPr>
          <w:i/>
          <w:sz w:val="24"/>
          <w:szCs w:val="24"/>
        </w:rPr>
        <w:t>Latin Aristotle commentaries</w:t>
      </w:r>
      <w:r w:rsidR="00D907C6">
        <w:rPr>
          <w:sz w:val="24"/>
          <w:szCs w:val="24"/>
        </w:rPr>
        <w:t>, V</w:t>
      </w:r>
      <w:r w:rsidR="0091600C" w:rsidRPr="00995014">
        <w:rPr>
          <w:sz w:val="24"/>
          <w:szCs w:val="24"/>
        </w:rPr>
        <w:t>ols 2, 3, 5 (Florence, 1988-2005)</w:t>
      </w:r>
    </w:p>
    <w:p w:rsidR="0091600C" w:rsidRPr="00995014" w:rsidRDefault="00D45A8F" w:rsidP="0091600C">
      <w:pPr>
        <w:shd w:val="clear" w:color="auto" w:fill="FFFFFF"/>
        <w:spacing w:before="100" w:beforeAutospacing="1" w:after="100" w:afterAutospacing="1" w:line="270" w:lineRule="atLeast"/>
        <w:rPr>
          <w:sz w:val="24"/>
          <w:szCs w:val="24"/>
        </w:rPr>
      </w:pPr>
      <w:r>
        <w:rPr>
          <w:sz w:val="24"/>
          <w:szCs w:val="24"/>
        </w:rPr>
        <w:t>A 660.</w:t>
      </w:r>
      <w:r w:rsidR="0091600C" w:rsidRPr="00995014">
        <w:rPr>
          <w:sz w:val="24"/>
          <w:szCs w:val="24"/>
        </w:rPr>
        <w:t xml:space="preserve">25 J.B.Schneyer, </w:t>
      </w:r>
      <w:r w:rsidR="0091600C" w:rsidRPr="00995014">
        <w:rPr>
          <w:i/>
          <w:sz w:val="24"/>
          <w:szCs w:val="24"/>
        </w:rPr>
        <w:t>Repertorium der lateinischen Sermones des Mittelalters für  dei Zeit von 1150-1350</w:t>
      </w:r>
      <w:r w:rsidR="0091600C" w:rsidRPr="00995014">
        <w:rPr>
          <w:sz w:val="24"/>
          <w:szCs w:val="24"/>
        </w:rPr>
        <w:t>, 11 vols (Münster, 1969-1990)</w:t>
      </w:r>
    </w:p>
    <w:p w:rsidR="0091600C" w:rsidRPr="00995014" w:rsidRDefault="00D45A8F" w:rsidP="0091600C">
      <w:pPr>
        <w:shd w:val="clear" w:color="auto" w:fill="FFFFFF"/>
        <w:spacing w:before="100" w:beforeAutospacing="1" w:after="100" w:afterAutospacing="1" w:line="270" w:lineRule="atLeast"/>
        <w:rPr>
          <w:sz w:val="24"/>
          <w:szCs w:val="24"/>
        </w:rPr>
      </w:pPr>
      <w:r>
        <w:rPr>
          <w:sz w:val="24"/>
          <w:szCs w:val="24"/>
        </w:rPr>
        <w:t>A 660.</w:t>
      </w:r>
      <w:r w:rsidR="0091600C" w:rsidRPr="00995014">
        <w:rPr>
          <w:sz w:val="24"/>
          <w:szCs w:val="24"/>
        </w:rPr>
        <w:t xml:space="preserve">26 J.B.Schneyer, </w:t>
      </w:r>
      <w:r w:rsidR="0091600C" w:rsidRPr="00995014">
        <w:rPr>
          <w:i/>
          <w:sz w:val="24"/>
          <w:szCs w:val="24"/>
        </w:rPr>
        <w:t>Wegweiser zu lateinischen Predigtreihen des Mittelalters</w:t>
      </w:r>
      <w:r w:rsidR="0091600C" w:rsidRPr="00995014">
        <w:rPr>
          <w:sz w:val="24"/>
          <w:szCs w:val="24"/>
        </w:rPr>
        <w:t xml:space="preserve"> (München, 1965)</w:t>
      </w:r>
    </w:p>
    <w:p w:rsidR="007D2BB2" w:rsidRPr="00995014" w:rsidRDefault="002A216D" w:rsidP="004E4C59">
      <w:pPr>
        <w:shd w:val="clear" w:color="auto" w:fill="FFFFFF"/>
        <w:spacing w:before="100" w:beforeAutospacing="1" w:after="100" w:afterAutospacing="1" w:line="270" w:lineRule="atLeast"/>
        <w:rPr>
          <w:sz w:val="24"/>
          <w:szCs w:val="24"/>
        </w:rPr>
      </w:pPr>
      <w:r w:rsidRPr="00995014">
        <w:rPr>
          <w:sz w:val="24"/>
          <w:szCs w:val="24"/>
        </w:rPr>
        <w:t xml:space="preserve">A 660. 3. </w:t>
      </w:r>
      <w:r w:rsidR="00BA47BF" w:rsidRPr="00995014">
        <w:rPr>
          <w:sz w:val="24"/>
          <w:szCs w:val="24"/>
        </w:rPr>
        <w:t xml:space="preserve">R. Sharpe, </w:t>
      </w:r>
      <w:r w:rsidR="00517A28" w:rsidRPr="00995014">
        <w:rPr>
          <w:i/>
          <w:sz w:val="24"/>
          <w:szCs w:val="24"/>
        </w:rPr>
        <w:t>A h</w:t>
      </w:r>
      <w:r w:rsidR="00DC2029" w:rsidRPr="00995014">
        <w:rPr>
          <w:i/>
          <w:sz w:val="24"/>
          <w:szCs w:val="24"/>
        </w:rPr>
        <w:t>andlist of the Latin w</w:t>
      </w:r>
      <w:r w:rsidR="00BA47BF" w:rsidRPr="00995014">
        <w:rPr>
          <w:i/>
          <w:sz w:val="24"/>
          <w:szCs w:val="24"/>
        </w:rPr>
        <w:t xml:space="preserve">riters of </w:t>
      </w:r>
      <w:smartTag w:uri="urn:schemas-microsoft-com:office:smarttags" w:element="country-region">
        <w:r w:rsidR="00BA47BF" w:rsidRPr="00995014">
          <w:rPr>
            <w:i/>
            <w:sz w:val="24"/>
            <w:szCs w:val="24"/>
          </w:rPr>
          <w:t>Great Britain</w:t>
        </w:r>
      </w:smartTag>
      <w:r w:rsidR="00BA47BF" w:rsidRPr="00995014">
        <w:rPr>
          <w:i/>
          <w:sz w:val="24"/>
          <w:szCs w:val="24"/>
        </w:rPr>
        <w:t xml:space="preserve"> and </w:t>
      </w:r>
      <w:smartTag w:uri="urn:schemas-microsoft-com:office:smarttags" w:element="place">
        <w:smartTag w:uri="urn:schemas-microsoft-com:office:smarttags" w:element="country-region">
          <w:r w:rsidR="00BA47BF" w:rsidRPr="00995014">
            <w:rPr>
              <w:i/>
              <w:sz w:val="24"/>
              <w:szCs w:val="24"/>
            </w:rPr>
            <w:t>Ireland</w:t>
          </w:r>
        </w:smartTag>
      </w:smartTag>
      <w:r w:rsidR="00BA47BF" w:rsidRPr="00995014">
        <w:rPr>
          <w:i/>
          <w:sz w:val="24"/>
          <w:szCs w:val="24"/>
        </w:rPr>
        <w:t xml:space="preserve"> before 1540</w:t>
      </w:r>
      <w:r w:rsidR="00BA47BF" w:rsidRPr="00995014">
        <w:rPr>
          <w:sz w:val="24"/>
          <w:szCs w:val="24"/>
        </w:rPr>
        <w:t xml:space="preserve">¸ </w:t>
      </w:r>
      <w:r w:rsidR="00783480" w:rsidRPr="00995014">
        <w:rPr>
          <w:sz w:val="24"/>
          <w:szCs w:val="24"/>
        </w:rPr>
        <w:t xml:space="preserve"> (Turnhout, </w:t>
      </w:r>
      <w:r w:rsidR="00BA47BF" w:rsidRPr="00995014">
        <w:rPr>
          <w:sz w:val="24"/>
          <w:szCs w:val="24"/>
        </w:rPr>
        <w:t>1997.</w:t>
      </w:r>
      <w:r w:rsidR="00935FD2" w:rsidRPr="00995014">
        <w:rPr>
          <w:sz w:val="24"/>
          <w:szCs w:val="24"/>
        </w:rPr>
        <w:t xml:space="preserve"> With additions and corrections, 2001</w:t>
      </w:r>
      <w:r w:rsidR="00783480" w:rsidRPr="00995014">
        <w:rPr>
          <w:sz w:val="24"/>
          <w:szCs w:val="24"/>
        </w:rPr>
        <w:t>)</w:t>
      </w:r>
      <w:r w:rsidRPr="00995014">
        <w:rPr>
          <w:sz w:val="24"/>
          <w:szCs w:val="24"/>
        </w:rPr>
        <w:t>, a</w:t>
      </w:r>
      <w:r w:rsidR="00517A28" w:rsidRPr="00995014">
        <w:rPr>
          <w:sz w:val="24"/>
          <w:szCs w:val="24"/>
        </w:rPr>
        <w:t>nd  a list of Latin writers in c</w:t>
      </w:r>
      <w:r w:rsidRPr="00995014">
        <w:rPr>
          <w:sz w:val="24"/>
          <w:szCs w:val="24"/>
        </w:rPr>
        <w:t>hronological order, not catalogued.</w:t>
      </w:r>
    </w:p>
    <w:p w:rsidR="002A216D" w:rsidRPr="00995014" w:rsidRDefault="002A216D" w:rsidP="004E4C59">
      <w:pPr>
        <w:shd w:val="clear" w:color="auto" w:fill="FFFFFF"/>
        <w:spacing w:before="100" w:beforeAutospacing="1" w:after="100" w:afterAutospacing="1" w:line="270" w:lineRule="atLeast"/>
        <w:rPr>
          <w:sz w:val="24"/>
          <w:szCs w:val="24"/>
        </w:rPr>
      </w:pPr>
      <w:r w:rsidRPr="00995014">
        <w:rPr>
          <w:sz w:val="24"/>
          <w:szCs w:val="24"/>
        </w:rPr>
        <w:t xml:space="preserve">See also A 120.110.52, </w:t>
      </w:r>
      <w:r w:rsidR="0030618B" w:rsidRPr="00995014">
        <w:rPr>
          <w:i/>
          <w:sz w:val="24"/>
          <w:szCs w:val="24"/>
        </w:rPr>
        <w:t xml:space="preserve"> </w:t>
      </w:r>
      <w:r w:rsidR="0098601D" w:rsidRPr="00995014">
        <w:rPr>
          <w:i/>
          <w:sz w:val="24"/>
          <w:szCs w:val="24"/>
        </w:rPr>
        <w:t>C</w:t>
      </w:r>
      <w:r w:rsidR="00805F56" w:rsidRPr="00995014">
        <w:rPr>
          <w:i/>
          <w:sz w:val="24"/>
          <w:szCs w:val="24"/>
        </w:rPr>
        <w:t xml:space="preserve">orpus </w:t>
      </w:r>
      <w:r w:rsidR="00434C9E" w:rsidRPr="00995014">
        <w:rPr>
          <w:i/>
          <w:sz w:val="24"/>
          <w:szCs w:val="24"/>
        </w:rPr>
        <w:t xml:space="preserve"> of British medieval l</w:t>
      </w:r>
      <w:r w:rsidRPr="00995014">
        <w:rPr>
          <w:i/>
          <w:sz w:val="24"/>
          <w:szCs w:val="24"/>
        </w:rPr>
        <w:t>ibrary</w:t>
      </w:r>
      <w:r w:rsidR="009A2E8F" w:rsidRPr="00995014">
        <w:rPr>
          <w:i/>
          <w:sz w:val="24"/>
          <w:szCs w:val="24"/>
        </w:rPr>
        <w:t xml:space="preserve"> </w:t>
      </w:r>
      <w:r w:rsidR="00434C9E" w:rsidRPr="00995014">
        <w:rPr>
          <w:i/>
          <w:sz w:val="24"/>
          <w:szCs w:val="24"/>
        </w:rPr>
        <w:t>c</w:t>
      </w:r>
      <w:r w:rsidRPr="00995014">
        <w:rPr>
          <w:i/>
          <w:sz w:val="24"/>
          <w:szCs w:val="24"/>
        </w:rPr>
        <w:t>atalogues</w:t>
      </w:r>
      <w:r w:rsidR="009A2E8F" w:rsidRPr="00995014">
        <w:rPr>
          <w:sz w:val="24"/>
          <w:szCs w:val="24"/>
        </w:rPr>
        <w:t xml:space="preserve">: </w:t>
      </w:r>
      <w:r w:rsidR="0030618B" w:rsidRPr="00995014">
        <w:rPr>
          <w:i/>
          <w:sz w:val="24"/>
          <w:szCs w:val="24"/>
        </w:rPr>
        <w:t>l</w:t>
      </w:r>
      <w:r w:rsidR="0098601D" w:rsidRPr="00995014">
        <w:rPr>
          <w:i/>
          <w:sz w:val="24"/>
          <w:szCs w:val="24"/>
        </w:rPr>
        <w:t>ist of i</w:t>
      </w:r>
      <w:r w:rsidR="009A2E8F" w:rsidRPr="00995014">
        <w:rPr>
          <w:i/>
          <w:sz w:val="24"/>
          <w:szCs w:val="24"/>
        </w:rPr>
        <w:t xml:space="preserve">dentifications, </w:t>
      </w:r>
      <w:r w:rsidR="009A2E8F" w:rsidRPr="00995014">
        <w:rPr>
          <w:sz w:val="24"/>
          <w:szCs w:val="24"/>
        </w:rPr>
        <w:t>compiled by Richard Sharpe, 2</w:t>
      </w:r>
      <w:r w:rsidR="009A2E8F" w:rsidRPr="00995014">
        <w:rPr>
          <w:sz w:val="24"/>
          <w:szCs w:val="24"/>
          <w:vertAlign w:val="superscript"/>
        </w:rPr>
        <w:t>nd</w:t>
      </w:r>
      <w:r w:rsidR="009A2E8F" w:rsidRPr="00995014">
        <w:rPr>
          <w:sz w:val="24"/>
          <w:szCs w:val="24"/>
        </w:rPr>
        <w:t xml:space="preserve"> ed, 1995.</w:t>
      </w:r>
    </w:p>
    <w:p w:rsidR="009A2E8F" w:rsidRPr="00995014" w:rsidRDefault="009A2E8F" w:rsidP="004E4C59">
      <w:pPr>
        <w:shd w:val="clear" w:color="auto" w:fill="FFFFFF"/>
        <w:spacing w:before="100" w:beforeAutospacing="1" w:after="100" w:afterAutospacing="1" w:line="270" w:lineRule="atLeast"/>
        <w:rPr>
          <w:sz w:val="24"/>
          <w:szCs w:val="24"/>
        </w:rPr>
      </w:pPr>
      <w:r w:rsidRPr="00995014">
        <w:rPr>
          <w:sz w:val="24"/>
          <w:szCs w:val="24"/>
        </w:rPr>
        <w:t xml:space="preserve">See also the latest version of this list on </w:t>
      </w:r>
      <w:r w:rsidR="000B4FDB" w:rsidRPr="00995014">
        <w:rPr>
          <w:sz w:val="24"/>
          <w:szCs w:val="24"/>
        </w:rPr>
        <w:t xml:space="preserve">Professor </w:t>
      </w:r>
      <w:r w:rsidRPr="00995014">
        <w:rPr>
          <w:sz w:val="24"/>
          <w:szCs w:val="24"/>
        </w:rPr>
        <w:t>Richard Sharpe’s website at</w:t>
      </w:r>
    </w:p>
    <w:p w:rsidR="006E028B" w:rsidRPr="00995014" w:rsidRDefault="006C5C75" w:rsidP="004E4C59">
      <w:pPr>
        <w:shd w:val="clear" w:color="auto" w:fill="FFFFFF"/>
        <w:spacing w:before="100" w:beforeAutospacing="1" w:after="100" w:afterAutospacing="1" w:line="270" w:lineRule="atLeast"/>
        <w:rPr>
          <w:sz w:val="24"/>
          <w:szCs w:val="24"/>
        </w:rPr>
      </w:pPr>
      <w:hyperlink r:id="rId53" w:history="1">
        <w:r w:rsidR="000B4FDB" w:rsidRPr="00995014">
          <w:rPr>
            <w:rStyle w:val="Hyperlink"/>
            <w:rFonts w:ascii="Times New Roman" w:hAnsi="Times New Roman" w:cs="Times New Roman"/>
            <w:sz w:val="24"/>
            <w:szCs w:val="24"/>
          </w:rPr>
          <w:t>http://www.history.ox.ac.uk/sharpe/list.pdf</w:t>
        </w:r>
      </w:hyperlink>
    </w:p>
    <w:p w:rsidR="00B2149C" w:rsidRPr="00995014" w:rsidRDefault="00B2149C" w:rsidP="00B2149C">
      <w:pPr>
        <w:rPr>
          <w:sz w:val="24"/>
          <w:szCs w:val="24"/>
        </w:rPr>
      </w:pPr>
      <w:r w:rsidRPr="00995014">
        <w:rPr>
          <w:sz w:val="24"/>
          <w:szCs w:val="24"/>
        </w:rPr>
        <w:t xml:space="preserve">477:01.b.2.22 Rodney M. Thomson, </w:t>
      </w:r>
      <w:r w:rsidRPr="00995014">
        <w:rPr>
          <w:i/>
          <w:sz w:val="24"/>
          <w:szCs w:val="24"/>
        </w:rPr>
        <w:t xml:space="preserve">The archives of the Abbey of </w:t>
      </w:r>
      <w:smartTag w:uri="urn:schemas-microsoft-com:office:smarttags" w:element="Street">
        <w:r w:rsidRPr="00995014">
          <w:rPr>
            <w:i/>
            <w:sz w:val="24"/>
            <w:szCs w:val="24"/>
          </w:rPr>
          <w:t>Bury St</w:t>
        </w:r>
      </w:smartTag>
      <w:r w:rsidRPr="00995014">
        <w:rPr>
          <w:i/>
          <w:sz w:val="24"/>
          <w:szCs w:val="24"/>
        </w:rPr>
        <w:t xml:space="preserve"> Edmunds Suffolk Records Society</w:t>
      </w:r>
      <w:r w:rsidRPr="00995014">
        <w:rPr>
          <w:sz w:val="24"/>
          <w:szCs w:val="24"/>
        </w:rPr>
        <w:t xml:space="preserve"> xxi (</w:t>
      </w:r>
      <w:smartTag w:uri="urn:schemas-microsoft-com:office:smarttags" w:element="City">
        <w:smartTag w:uri="urn:schemas-microsoft-com:office:smarttags" w:element="place">
          <w:r w:rsidRPr="00995014">
            <w:rPr>
              <w:sz w:val="24"/>
              <w:szCs w:val="24"/>
            </w:rPr>
            <w:t>Woodbridge</w:t>
          </w:r>
        </w:smartTag>
      </w:smartTag>
      <w:r w:rsidRPr="00995014">
        <w:rPr>
          <w:sz w:val="24"/>
          <w:szCs w:val="24"/>
        </w:rPr>
        <w:t>, 1980)</w:t>
      </w:r>
    </w:p>
    <w:p w:rsidR="0091600C" w:rsidRPr="00995014" w:rsidRDefault="0091600C" w:rsidP="0091600C">
      <w:pPr>
        <w:shd w:val="clear" w:color="auto" w:fill="FFFFFF"/>
        <w:spacing w:before="100" w:beforeAutospacing="1" w:after="100" w:afterAutospacing="1" w:line="270" w:lineRule="atLeast"/>
        <w:rPr>
          <w:sz w:val="24"/>
          <w:szCs w:val="24"/>
        </w:rPr>
      </w:pPr>
      <w:r w:rsidRPr="00995014">
        <w:rPr>
          <w:sz w:val="24"/>
          <w:szCs w:val="24"/>
        </w:rPr>
        <w:t xml:space="preserve">A660. 16 S.H. Thomson, </w:t>
      </w:r>
      <w:r w:rsidRPr="00995014">
        <w:rPr>
          <w:i/>
          <w:sz w:val="24"/>
          <w:szCs w:val="24"/>
        </w:rPr>
        <w:t>The writings of  Robert Grosseteste</w:t>
      </w:r>
      <w:r w:rsidRPr="00995014">
        <w:rPr>
          <w:sz w:val="24"/>
          <w:szCs w:val="24"/>
        </w:rPr>
        <w:t xml:space="preserve"> (</w:t>
      </w:r>
      <w:smartTag w:uri="urn:schemas-microsoft-com:office:smarttags" w:element="place">
        <w:smartTag w:uri="urn:schemas-microsoft-com:office:smarttags" w:element="City">
          <w:r w:rsidRPr="00995014">
            <w:rPr>
              <w:sz w:val="24"/>
              <w:szCs w:val="24"/>
            </w:rPr>
            <w:t>Cambridge</w:t>
          </w:r>
        </w:smartTag>
      </w:smartTag>
      <w:r w:rsidRPr="00995014">
        <w:rPr>
          <w:sz w:val="24"/>
          <w:szCs w:val="24"/>
        </w:rPr>
        <w:t>, 1940).</w:t>
      </w:r>
    </w:p>
    <w:p w:rsidR="00B2149C" w:rsidRPr="00995014" w:rsidRDefault="00B2149C" w:rsidP="00B2149C">
      <w:pPr>
        <w:shd w:val="clear" w:color="auto" w:fill="FFFFFF"/>
        <w:spacing w:before="100" w:beforeAutospacing="1" w:after="100" w:afterAutospacing="1" w:line="270" w:lineRule="atLeast"/>
        <w:rPr>
          <w:sz w:val="24"/>
          <w:szCs w:val="24"/>
        </w:rPr>
      </w:pPr>
      <w:r w:rsidRPr="00995014">
        <w:rPr>
          <w:sz w:val="24"/>
          <w:szCs w:val="24"/>
        </w:rPr>
        <w:t>A660. 46 Williel</w:t>
      </w:r>
      <w:r w:rsidR="0029489F">
        <w:rPr>
          <w:sz w:val="24"/>
          <w:szCs w:val="24"/>
        </w:rPr>
        <w:t>l</w:t>
      </w:r>
      <w:r w:rsidRPr="00995014">
        <w:rPr>
          <w:sz w:val="24"/>
          <w:szCs w:val="24"/>
        </w:rPr>
        <w:t xml:space="preserve"> R. Thomson, </w:t>
      </w:r>
      <w:r w:rsidRPr="00995014">
        <w:rPr>
          <w:i/>
          <w:sz w:val="24"/>
          <w:szCs w:val="24"/>
        </w:rPr>
        <w:t>The Latin writings of John Wyclif: an annotated catalogue</w:t>
      </w:r>
      <w:r w:rsidRPr="00995014">
        <w:rPr>
          <w:sz w:val="24"/>
          <w:szCs w:val="24"/>
        </w:rPr>
        <w:t xml:space="preserve"> Subsidia Mediaevalia</w:t>
      </w:r>
      <w:r w:rsidR="00EE2CF9">
        <w:rPr>
          <w:sz w:val="24"/>
          <w:szCs w:val="24"/>
        </w:rPr>
        <w:t xml:space="preserve"> 14</w:t>
      </w:r>
      <w:r w:rsidRPr="00995014">
        <w:rPr>
          <w:i/>
          <w:sz w:val="24"/>
          <w:szCs w:val="24"/>
        </w:rPr>
        <w:t xml:space="preserve"> </w:t>
      </w:r>
      <w:r w:rsidRPr="00995014">
        <w:rPr>
          <w:sz w:val="24"/>
          <w:szCs w:val="24"/>
        </w:rPr>
        <w:t xml:space="preserve"> (</w:t>
      </w:r>
      <w:smartTag w:uri="urn:schemas-microsoft-com:office:smarttags" w:element="place">
        <w:smartTag w:uri="urn:schemas-microsoft-com:office:smarttags" w:element="City">
          <w:r w:rsidRPr="00995014">
            <w:rPr>
              <w:sz w:val="24"/>
              <w:szCs w:val="24"/>
            </w:rPr>
            <w:t>Toronto</w:t>
          </w:r>
        </w:smartTag>
      </w:smartTag>
      <w:r w:rsidRPr="00995014">
        <w:rPr>
          <w:sz w:val="24"/>
          <w:szCs w:val="24"/>
        </w:rPr>
        <w:t>, 1983)</w:t>
      </w:r>
      <w:r w:rsidR="00EE2CF9">
        <w:rPr>
          <w:sz w:val="24"/>
          <w:szCs w:val="24"/>
        </w:rPr>
        <w:t>.</w:t>
      </w:r>
    </w:p>
    <w:p w:rsidR="00350B25" w:rsidRPr="00995014" w:rsidRDefault="00350B25" w:rsidP="004E4C59">
      <w:pPr>
        <w:rPr>
          <w:sz w:val="24"/>
          <w:szCs w:val="24"/>
        </w:rPr>
      </w:pPr>
    </w:p>
    <w:sectPr w:rsidR="00350B25" w:rsidRPr="00995014" w:rsidSect="001B010B">
      <w:headerReference w:type="even" r:id="rId54"/>
      <w:headerReference w:type="default" r:id="rId55"/>
      <w:footerReference w:type="even" r:id="rId56"/>
      <w:footerReference w:type="default" r:id="rId57"/>
      <w:headerReference w:type="first" r:id="rId58"/>
      <w:footerReference w:type="first" r:id="rId59"/>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EE5" w:rsidRDefault="00CD3EE5">
      <w:r>
        <w:separator/>
      </w:r>
    </w:p>
  </w:endnote>
  <w:endnote w:type="continuationSeparator" w:id="0">
    <w:p w:rsidR="00CD3EE5" w:rsidRDefault="00CD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lantin OUP">
    <w:altName w:val="Symbol"/>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DB" w:rsidRDefault="001B23DB" w:rsidP="0017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23DB" w:rsidRDefault="001B23DB" w:rsidP="007701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DB" w:rsidRDefault="001B23DB" w:rsidP="0017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C75">
      <w:rPr>
        <w:rStyle w:val="PageNumber"/>
        <w:noProof/>
      </w:rPr>
      <w:t>1</w:t>
    </w:r>
    <w:r>
      <w:rPr>
        <w:rStyle w:val="PageNumber"/>
      </w:rPr>
      <w:fldChar w:fldCharType="end"/>
    </w:r>
  </w:p>
  <w:p w:rsidR="001B23DB" w:rsidRDefault="001B23DB" w:rsidP="0077017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DB" w:rsidRDefault="001B2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EE5" w:rsidRDefault="00CD3EE5">
      <w:r>
        <w:separator/>
      </w:r>
    </w:p>
  </w:footnote>
  <w:footnote w:type="continuationSeparator" w:id="0">
    <w:p w:rsidR="00CD3EE5" w:rsidRDefault="00CD3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DB" w:rsidRDefault="001B2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DB" w:rsidRDefault="001B2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DB" w:rsidRDefault="001B2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0F0"/>
    <w:multiLevelType w:val="multilevel"/>
    <w:tmpl w:val="EF0AF5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41372"/>
    <w:multiLevelType w:val="multilevel"/>
    <w:tmpl w:val="41A83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73EC2"/>
    <w:multiLevelType w:val="multilevel"/>
    <w:tmpl w:val="3C60BC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709AD"/>
    <w:multiLevelType w:val="multilevel"/>
    <w:tmpl w:val="D0B8B9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A3011"/>
    <w:multiLevelType w:val="multilevel"/>
    <w:tmpl w:val="7B7485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35349"/>
    <w:multiLevelType w:val="multilevel"/>
    <w:tmpl w:val="B43CCF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297886"/>
    <w:multiLevelType w:val="multilevel"/>
    <w:tmpl w:val="09F2C5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3C762C"/>
    <w:multiLevelType w:val="multilevel"/>
    <w:tmpl w:val="8160B4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A26645"/>
    <w:multiLevelType w:val="multilevel"/>
    <w:tmpl w:val="45BEDB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A469FF"/>
    <w:multiLevelType w:val="multilevel"/>
    <w:tmpl w:val="47DE9A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D3621C"/>
    <w:multiLevelType w:val="multilevel"/>
    <w:tmpl w:val="3C60B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14007"/>
    <w:multiLevelType w:val="multilevel"/>
    <w:tmpl w:val="2132F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7C5926"/>
    <w:multiLevelType w:val="multilevel"/>
    <w:tmpl w:val="9DE019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EA32B3"/>
    <w:multiLevelType w:val="multilevel"/>
    <w:tmpl w:val="5C6E4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2"/>
  </w:num>
  <w:num w:numId="4">
    <w:abstractNumId w:val="13"/>
  </w:num>
  <w:num w:numId="5">
    <w:abstractNumId w:val="8"/>
  </w:num>
  <w:num w:numId="6">
    <w:abstractNumId w:val="9"/>
  </w:num>
  <w:num w:numId="7">
    <w:abstractNumId w:val="4"/>
  </w:num>
  <w:num w:numId="8">
    <w:abstractNumId w:val="7"/>
  </w:num>
  <w:num w:numId="9">
    <w:abstractNumId w:val="10"/>
  </w:num>
  <w:num w:numId="10">
    <w:abstractNumId w:val="2"/>
  </w:num>
  <w:num w:numId="11">
    <w:abstractNumId w:val="0"/>
  </w:num>
  <w:num w:numId="12">
    <w:abstractNumId w:val="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38"/>
    <w:rsid w:val="00001433"/>
    <w:rsid w:val="000014B8"/>
    <w:rsid w:val="00002135"/>
    <w:rsid w:val="000029D5"/>
    <w:rsid w:val="00004F66"/>
    <w:rsid w:val="00005728"/>
    <w:rsid w:val="00005E67"/>
    <w:rsid w:val="00006B68"/>
    <w:rsid w:val="00007490"/>
    <w:rsid w:val="000079A0"/>
    <w:rsid w:val="00007ACA"/>
    <w:rsid w:val="0001376F"/>
    <w:rsid w:val="00013A3A"/>
    <w:rsid w:val="00014917"/>
    <w:rsid w:val="000149DB"/>
    <w:rsid w:val="000154F1"/>
    <w:rsid w:val="00015B36"/>
    <w:rsid w:val="00015CC4"/>
    <w:rsid w:val="00017731"/>
    <w:rsid w:val="000208B0"/>
    <w:rsid w:val="00020ED4"/>
    <w:rsid w:val="00024FA5"/>
    <w:rsid w:val="00025D84"/>
    <w:rsid w:val="00026576"/>
    <w:rsid w:val="00027863"/>
    <w:rsid w:val="00027E26"/>
    <w:rsid w:val="00030BC0"/>
    <w:rsid w:val="00030EA5"/>
    <w:rsid w:val="00032A5E"/>
    <w:rsid w:val="00033A1F"/>
    <w:rsid w:val="00033B1B"/>
    <w:rsid w:val="00035E59"/>
    <w:rsid w:val="000364C1"/>
    <w:rsid w:val="000403CD"/>
    <w:rsid w:val="00043D24"/>
    <w:rsid w:val="00044FAE"/>
    <w:rsid w:val="00045223"/>
    <w:rsid w:val="00045F8A"/>
    <w:rsid w:val="0004670D"/>
    <w:rsid w:val="00047605"/>
    <w:rsid w:val="00050E71"/>
    <w:rsid w:val="000527F3"/>
    <w:rsid w:val="000533DE"/>
    <w:rsid w:val="00053638"/>
    <w:rsid w:val="0005575A"/>
    <w:rsid w:val="000559AC"/>
    <w:rsid w:val="00055AF1"/>
    <w:rsid w:val="0005628E"/>
    <w:rsid w:val="00056B95"/>
    <w:rsid w:val="00062D1C"/>
    <w:rsid w:val="00062F67"/>
    <w:rsid w:val="00063C5F"/>
    <w:rsid w:val="000650CD"/>
    <w:rsid w:val="00067373"/>
    <w:rsid w:val="0007057A"/>
    <w:rsid w:val="00074AD6"/>
    <w:rsid w:val="00075FBF"/>
    <w:rsid w:val="000772B5"/>
    <w:rsid w:val="000777ED"/>
    <w:rsid w:val="00080752"/>
    <w:rsid w:val="00080C96"/>
    <w:rsid w:val="000815E6"/>
    <w:rsid w:val="000820AB"/>
    <w:rsid w:val="000825EB"/>
    <w:rsid w:val="00082D53"/>
    <w:rsid w:val="000830EB"/>
    <w:rsid w:val="00083BBA"/>
    <w:rsid w:val="00083EB9"/>
    <w:rsid w:val="000861EB"/>
    <w:rsid w:val="00087A7B"/>
    <w:rsid w:val="0009021A"/>
    <w:rsid w:val="00090D8E"/>
    <w:rsid w:val="00091E84"/>
    <w:rsid w:val="00092627"/>
    <w:rsid w:val="00092F6E"/>
    <w:rsid w:val="000937DA"/>
    <w:rsid w:val="00093B81"/>
    <w:rsid w:val="000940B1"/>
    <w:rsid w:val="00094121"/>
    <w:rsid w:val="00095010"/>
    <w:rsid w:val="0009520F"/>
    <w:rsid w:val="00095B3F"/>
    <w:rsid w:val="000968F7"/>
    <w:rsid w:val="00096B3C"/>
    <w:rsid w:val="00096EF9"/>
    <w:rsid w:val="00097AA0"/>
    <w:rsid w:val="000A1CC3"/>
    <w:rsid w:val="000A2211"/>
    <w:rsid w:val="000A2D66"/>
    <w:rsid w:val="000A5D81"/>
    <w:rsid w:val="000A63D2"/>
    <w:rsid w:val="000A78F2"/>
    <w:rsid w:val="000A7997"/>
    <w:rsid w:val="000B13E8"/>
    <w:rsid w:val="000B14CE"/>
    <w:rsid w:val="000B4E27"/>
    <w:rsid w:val="000B4FDB"/>
    <w:rsid w:val="000B5210"/>
    <w:rsid w:val="000B53C9"/>
    <w:rsid w:val="000B58EA"/>
    <w:rsid w:val="000B6C65"/>
    <w:rsid w:val="000C2B7B"/>
    <w:rsid w:val="000C3D0D"/>
    <w:rsid w:val="000C44FF"/>
    <w:rsid w:val="000C4A6D"/>
    <w:rsid w:val="000C4DD5"/>
    <w:rsid w:val="000C4E04"/>
    <w:rsid w:val="000C5286"/>
    <w:rsid w:val="000D0853"/>
    <w:rsid w:val="000D240B"/>
    <w:rsid w:val="000D338B"/>
    <w:rsid w:val="000D6CE2"/>
    <w:rsid w:val="000D78B8"/>
    <w:rsid w:val="000E07CE"/>
    <w:rsid w:val="000E08A4"/>
    <w:rsid w:val="000E196C"/>
    <w:rsid w:val="000E4248"/>
    <w:rsid w:val="000E5024"/>
    <w:rsid w:val="000E5326"/>
    <w:rsid w:val="000E703E"/>
    <w:rsid w:val="000F082C"/>
    <w:rsid w:val="000F098E"/>
    <w:rsid w:val="000F1DF8"/>
    <w:rsid w:val="000F2CB1"/>
    <w:rsid w:val="0010110C"/>
    <w:rsid w:val="001025F4"/>
    <w:rsid w:val="001030F6"/>
    <w:rsid w:val="001049C4"/>
    <w:rsid w:val="00105500"/>
    <w:rsid w:val="00105CBA"/>
    <w:rsid w:val="0010621A"/>
    <w:rsid w:val="00107C7E"/>
    <w:rsid w:val="00110579"/>
    <w:rsid w:val="00112418"/>
    <w:rsid w:val="00112DBA"/>
    <w:rsid w:val="00113E49"/>
    <w:rsid w:val="0011407B"/>
    <w:rsid w:val="00114E05"/>
    <w:rsid w:val="001164C9"/>
    <w:rsid w:val="00116BB4"/>
    <w:rsid w:val="00116E59"/>
    <w:rsid w:val="001175A1"/>
    <w:rsid w:val="00117ED8"/>
    <w:rsid w:val="00121554"/>
    <w:rsid w:val="00122DC0"/>
    <w:rsid w:val="00123454"/>
    <w:rsid w:val="00125A09"/>
    <w:rsid w:val="00130604"/>
    <w:rsid w:val="00131C31"/>
    <w:rsid w:val="001320AE"/>
    <w:rsid w:val="00132940"/>
    <w:rsid w:val="0013439D"/>
    <w:rsid w:val="001347B0"/>
    <w:rsid w:val="001362BF"/>
    <w:rsid w:val="0013765F"/>
    <w:rsid w:val="00142797"/>
    <w:rsid w:val="00143AD3"/>
    <w:rsid w:val="00143C99"/>
    <w:rsid w:val="00145092"/>
    <w:rsid w:val="001450A5"/>
    <w:rsid w:val="001451C0"/>
    <w:rsid w:val="00145815"/>
    <w:rsid w:val="00146576"/>
    <w:rsid w:val="00147057"/>
    <w:rsid w:val="0015033D"/>
    <w:rsid w:val="001509D6"/>
    <w:rsid w:val="001512A0"/>
    <w:rsid w:val="00152377"/>
    <w:rsid w:val="001523E2"/>
    <w:rsid w:val="00155511"/>
    <w:rsid w:val="00155D45"/>
    <w:rsid w:val="0015705A"/>
    <w:rsid w:val="001572C3"/>
    <w:rsid w:val="00157716"/>
    <w:rsid w:val="001579D4"/>
    <w:rsid w:val="001609A1"/>
    <w:rsid w:val="00161B06"/>
    <w:rsid w:val="00161E4F"/>
    <w:rsid w:val="00162EEC"/>
    <w:rsid w:val="00163E60"/>
    <w:rsid w:val="001647E9"/>
    <w:rsid w:val="00170418"/>
    <w:rsid w:val="00171170"/>
    <w:rsid w:val="001717C3"/>
    <w:rsid w:val="001739D8"/>
    <w:rsid w:val="0017533F"/>
    <w:rsid w:val="0017669C"/>
    <w:rsid w:val="001773BB"/>
    <w:rsid w:val="0017782D"/>
    <w:rsid w:val="00180568"/>
    <w:rsid w:val="001823B7"/>
    <w:rsid w:val="00182F97"/>
    <w:rsid w:val="0018332E"/>
    <w:rsid w:val="00184954"/>
    <w:rsid w:val="0018550A"/>
    <w:rsid w:val="00186384"/>
    <w:rsid w:val="0018659D"/>
    <w:rsid w:val="00187151"/>
    <w:rsid w:val="0019085A"/>
    <w:rsid w:val="00190E6A"/>
    <w:rsid w:val="001920E3"/>
    <w:rsid w:val="001940A4"/>
    <w:rsid w:val="00196A32"/>
    <w:rsid w:val="00197C0C"/>
    <w:rsid w:val="001A04C6"/>
    <w:rsid w:val="001A0A02"/>
    <w:rsid w:val="001A2E6E"/>
    <w:rsid w:val="001A2F8F"/>
    <w:rsid w:val="001A5A52"/>
    <w:rsid w:val="001A65E4"/>
    <w:rsid w:val="001A75BA"/>
    <w:rsid w:val="001A7CF0"/>
    <w:rsid w:val="001B010B"/>
    <w:rsid w:val="001B033D"/>
    <w:rsid w:val="001B0757"/>
    <w:rsid w:val="001B1501"/>
    <w:rsid w:val="001B23DB"/>
    <w:rsid w:val="001B25B8"/>
    <w:rsid w:val="001B2D53"/>
    <w:rsid w:val="001B32A5"/>
    <w:rsid w:val="001B37C5"/>
    <w:rsid w:val="001C08D4"/>
    <w:rsid w:val="001C10D7"/>
    <w:rsid w:val="001C1210"/>
    <w:rsid w:val="001C14AC"/>
    <w:rsid w:val="001C15C7"/>
    <w:rsid w:val="001C34F2"/>
    <w:rsid w:val="001C5698"/>
    <w:rsid w:val="001C5C9C"/>
    <w:rsid w:val="001C779F"/>
    <w:rsid w:val="001C7E4E"/>
    <w:rsid w:val="001D0B20"/>
    <w:rsid w:val="001D13BA"/>
    <w:rsid w:val="001D67EA"/>
    <w:rsid w:val="001E00AF"/>
    <w:rsid w:val="001E143D"/>
    <w:rsid w:val="001E249A"/>
    <w:rsid w:val="001E2B1B"/>
    <w:rsid w:val="001E2E36"/>
    <w:rsid w:val="001E3365"/>
    <w:rsid w:val="001E5039"/>
    <w:rsid w:val="001E5399"/>
    <w:rsid w:val="001E5F18"/>
    <w:rsid w:val="001E5F34"/>
    <w:rsid w:val="001E6459"/>
    <w:rsid w:val="001E6632"/>
    <w:rsid w:val="001E7DCA"/>
    <w:rsid w:val="001F0240"/>
    <w:rsid w:val="001F23FA"/>
    <w:rsid w:val="001F2ECD"/>
    <w:rsid w:val="001F543D"/>
    <w:rsid w:val="001F73A2"/>
    <w:rsid w:val="001F7F27"/>
    <w:rsid w:val="00200B02"/>
    <w:rsid w:val="0020123A"/>
    <w:rsid w:val="0020192C"/>
    <w:rsid w:val="0020370A"/>
    <w:rsid w:val="00203A68"/>
    <w:rsid w:val="00203EAB"/>
    <w:rsid w:val="00210861"/>
    <w:rsid w:val="002125B4"/>
    <w:rsid w:val="00216581"/>
    <w:rsid w:val="00217E29"/>
    <w:rsid w:val="00217FBC"/>
    <w:rsid w:val="002205CE"/>
    <w:rsid w:val="00222B18"/>
    <w:rsid w:val="00222BB3"/>
    <w:rsid w:val="00223006"/>
    <w:rsid w:val="00223941"/>
    <w:rsid w:val="00225720"/>
    <w:rsid w:val="00225A7A"/>
    <w:rsid w:val="002268C5"/>
    <w:rsid w:val="00227B4E"/>
    <w:rsid w:val="002303F3"/>
    <w:rsid w:val="002304A3"/>
    <w:rsid w:val="002313A3"/>
    <w:rsid w:val="00232874"/>
    <w:rsid w:val="00232D91"/>
    <w:rsid w:val="00235527"/>
    <w:rsid w:val="0023684C"/>
    <w:rsid w:val="00236C19"/>
    <w:rsid w:val="00240AC7"/>
    <w:rsid w:val="00240C4F"/>
    <w:rsid w:val="00241196"/>
    <w:rsid w:val="00243061"/>
    <w:rsid w:val="00245838"/>
    <w:rsid w:val="00245DD6"/>
    <w:rsid w:val="00245F89"/>
    <w:rsid w:val="00246D46"/>
    <w:rsid w:val="0024731A"/>
    <w:rsid w:val="00251592"/>
    <w:rsid w:val="002566F5"/>
    <w:rsid w:val="00256834"/>
    <w:rsid w:val="0026162E"/>
    <w:rsid w:val="00261A11"/>
    <w:rsid w:val="00262E54"/>
    <w:rsid w:val="002653EE"/>
    <w:rsid w:val="00266769"/>
    <w:rsid w:val="00267488"/>
    <w:rsid w:val="00270A2E"/>
    <w:rsid w:val="00271052"/>
    <w:rsid w:val="002722BA"/>
    <w:rsid w:val="00273001"/>
    <w:rsid w:val="00273593"/>
    <w:rsid w:val="00274C52"/>
    <w:rsid w:val="002813FF"/>
    <w:rsid w:val="00281711"/>
    <w:rsid w:val="00281862"/>
    <w:rsid w:val="00282107"/>
    <w:rsid w:val="00284876"/>
    <w:rsid w:val="00286185"/>
    <w:rsid w:val="00287870"/>
    <w:rsid w:val="00287AF8"/>
    <w:rsid w:val="00291046"/>
    <w:rsid w:val="00291548"/>
    <w:rsid w:val="00292C8B"/>
    <w:rsid w:val="00293984"/>
    <w:rsid w:val="0029420E"/>
    <w:rsid w:val="0029436C"/>
    <w:rsid w:val="0029489F"/>
    <w:rsid w:val="00296562"/>
    <w:rsid w:val="00296A02"/>
    <w:rsid w:val="00296C61"/>
    <w:rsid w:val="002A10BF"/>
    <w:rsid w:val="002A1DBD"/>
    <w:rsid w:val="002A216D"/>
    <w:rsid w:val="002B2650"/>
    <w:rsid w:val="002B5801"/>
    <w:rsid w:val="002B7D52"/>
    <w:rsid w:val="002C0303"/>
    <w:rsid w:val="002C135C"/>
    <w:rsid w:val="002C1DA7"/>
    <w:rsid w:val="002C2F74"/>
    <w:rsid w:val="002C3816"/>
    <w:rsid w:val="002C48AE"/>
    <w:rsid w:val="002C5802"/>
    <w:rsid w:val="002C5898"/>
    <w:rsid w:val="002C79A3"/>
    <w:rsid w:val="002D1565"/>
    <w:rsid w:val="002D2022"/>
    <w:rsid w:val="002D7060"/>
    <w:rsid w:val="002D74C3"/>
    <w:rsid w:val="002D79A7"/>
    <w:rsid w:val="002E2173"/>
    <w:rsid w:val="002E2472"/>
    <w:rsid w:val="002E37F1"/>
    <w:rsid w:val="002E5041"/>
    <w:rsid w:val="002E5CE3"/>
    <w:rsid w:val="002F0CD4"/>
    <w:rsid w:val="002F1BAB"/>
    <w:rsid w:val="002F2878"/>
    <w:rsid w:val="002F2D65"/>
    <w:rsid w:val="002F3579"/>
    <w:rsid w:val="0030057C"/>
    <w:rsid w:val="003006BF"/>
    <w:rsid w:val="00300DEC"/>
    <w:rsid w:val="003017D6"/>
    <w:rsid w:val="0030220B"/>
    <w:rsid w:val="00302BD6"/>
    <w:rsid w:val="003031C8"/>
    <w:rsid w:val="00303EEE"/>
    <w:rsid w:val="0030446B"/>
    <w:rsid w:val="003049CB"/>
    <w:rsid w:val="00304CFC"/>
    <w:rsid w:val="0030618B"/>
    <w:rsid w:val="00307502"/>
    <w:rsid w:val="00307A8A"/>
    <w:rsid w:val="00310161"/>
    <w:rsid w:val="00310EC9"/>
    <w:rsid w:val="0031275D"/>
    <w:rsid w:val="00313125"/>
    <w:rsid w:val="00314375"/>
    <w:rsid w:val="00314C1E"/>
    <w:rsid w:val="003162EC"/>
    <w:rsid w:val="003164E0"/>
    <w:rsid w:val="00317D5A"/>
    <w:rsid w:val="003207B4"/>
    <w:rsid w:val="00320F87"/>
    <w:rsid w:val="00321E9E"/>
    <w:rsid w:val="00323A58"/>
    <w:rsid w:val="00323B04"/>
    <w:rsid w:val="00323EB8"/>
    <w:rsid w:val="00324935"/>
    <w:rsid w:val="00325818"/>
    <w:rsid w:val="00327077"/>
    <w:rsid w:val="0032708D"/>
    <w:rsid w:val="00327669"/>
    <w:rsid w:val="003301B6"/>
    <w:rsid w:val="00332A82"/>
    <w:rsid w:val="00332E65"/>
    <w:rsid w:val="00333681"/>
    <w:rsid w:val="003337C6"/>
    <w:rsid w:val="00333A2C"/>
    <w:rsid w:val="00334567"/>
    <w:rsid w:val="003354AE"/>
    <w:rsid w:val="003356AA"/>
    <w:rsid w:val="00335E09"/>
    <w:rsid w:val="00337D22"/>
    <w:rsid w:val="00342864"/>
    <w:rsid w:val="003431E8"/>
    <w:rsid w:val="00344310"/>
    <w:rsid w:val="00344F81"/>
    <w:rsid w:val="0034539F"/>
    <w:rsid w:val="003471AB"/>
    <w:rsid w:val="00347755"/>
    <w:rsid w:val="00347D12"/>
    <w:rsid w:val="00350108"/>
    <w:rsid w:val="00350711"/>
    <w:rsid w:val="00350B25"/>
    <w:rsid w:val="0035137D"/>
    <w:rsid w:val="00351FAC"/>
    <w:rsid w:val="00352692"/>
    <w:rsid w:val="00352EC5"/>
    <w:rsid w:val="00355C68"/>
    <w:rsid w:val="00355E55"/>
    <w:rsid w:val="00357B52"/>
    <w:rsid w:val="00360139"/>
    <w:rsid w:val="003603C6"/>
    <w:rsid w:val="00360676"/>
    <w:rsid w:val="0036185D"/>
    <w:rsid w:val="00362B2D"/>
    <w:rsid w:val="00362D00"/>
    <w:rsid w:val="00363850"/>
    <w:rsid w:val="0036392B"/>
    <w:rsid w:val="00363A6F"/>
    <w:rsid w:val="00363E1B"/>
    <w:rsid w:val="003641F6"/>
    <w:rsid w:val="00364CF7"/>
    <w:rsid w:val="00371A3A"/>
    <w:rsid w:val="00371FAA"/>
    <w:rsid w:val="00372AA1"/>
    <w:rsid w:val="00375340"/>
    <w:rsid w:val="00376F20"/>
    <w:rsid w:val="0037723D"/>
    <w:rsid w:val="00380E9B"/>
    <w:rsid w:val="00384253"/>
    <w:rsid w:val="00384D4B"/>
    <w:rsid w:val="00386349"/>
    <w:rsid w:val="003863A8"/>
    <w:rsid w:val="00390EAE"/>
    <w:rsid w:val="003936E7"/>
    <w:rsid w:val="00393DE9"/>
    <w:rsid w:val="003959C1"/>
    <w:rsid w:val="0039767E"/>
    <w:rsid w:val="003A0D23"/>
    <w:rsid w:val="003A39B1"/>
    <w:rsid w:val="003A3DC2"/>
    <w:rsid w:val="003A4EA2"/>
    <w:rsid w:val="003A622A"/>
    <w:rsid w:val="003B086F"/>
    <w:rsid w:val="003B2624"/>
    <w:rsid w:val="003B2879"/>
    <w:rsid w:val="003B5233"/>
    <w:rsid w:val="003B7EFE"/>
    <w:rsid w:val="003C05E5"/>
    <w:rsid w:val="003C1F66"/>
    <w:rsid w:val="003C5783"/>
    <w:rsid w:val="003C579E"/>
    <w:rsid w:val="003C5F2F"/>
    <w:rsid w:val="003C73B0"/>
    <w:rsid w:val="003C778F"/>
    <w:rsid w:val="003C7CA7"/>
    <w:rsid w:val="003D0927"/>
    <w:rsid w:val="003D13F6"/>
    <w:rsid w:val="003D1531"/>
    <w:rsid w:val="003D2B9A"/>
    <w:rsid w:val="003D3127"/>
    <w:rsid w:val="003D3286"/>
    <w:rsid w:val="003D3370"/>
    <w:rsid w:val="003D347F"/>
    <w:rsid w:val="003D38DC"/>
    <w:rsid w:val="003D5C9C"/>
    <w:rsid w:val="003D5D8E"/>
    <w:rsid w:val="003D5E33"/>
    <w:rsid w:val="003D6896"/>
    <w:rsid w:val="003D76D9"/>
    <w:rsid w:val="003D7B71"/>
    <w:rsid w:val="003D7BBF"/>
    <w:rsid w:val="003E070E"/>
    <w:rsid w:val="003E33F7"/>
    <w:rsid w:val="003E3A22"/>
    <w:rsid w:val="003E4DDE"/>
    <w:rsid w:val="003E5520"/>
    <w:rsid w:val="003E5669"/>
    <w:rsid w:val="003E62BE"/>
    <w:rsid w:val="003E662B"/>
    <w:rsid w:val="003E67E8"/>
    <w:rsid w:val="003E70CD"/>
    <w:rsid w:val="003E73F8"/>
    <w:rsid w:val="003E79D9"/>
    <w:rsid w:val="003F0CA9"/>
    <w:rsid w:val="003F2FAC"/>
    <w:rsid w:val="003F3B49"/>
    <w:rsid w:val="003F3D61"/>
    <w:rsid w:val="003F5DCA"/>
    <w:rsid w:val="003F6B44"/>
    <w:rsid w:val="003F71C7"/>
    <w:rsid w:val="003F7619"/>
    <w:rsid w:val="003F778C"/>
    <w:rsid w:val="003F7D6A"/>
    <w:rsid w:val="00401980"/>
    <w:rsid w:val="0040256E"/>
    <w:rsid w:val="00402BEC"/>
    <w:rsid w:val="00403532"/>
    <w:rsid w:val="00403E34"/>
    <w:rsid w:val="00404803"/>
    <w:rsid w:val="0040727A"/>
    <w:rsid w:val="004075C9"/>
    <w:rsid w:val="0040761D"/>
    <w:rsid w:val="00407BBD"/>
    <w:rsid w:val="00412919"/>
    <w:rsid w:val="0041337D"/>
    <w:rsid w:val="00413819"/>
    <w:rsid w:val="00416B7F"/>
    <w:rsid w:val="00417751"/>
    <w:rsid w:val="0041782F"/>
    <w:rsid w:val="00420413"/>
    <w:rsid w:val="0042297E"/>
    <w:rsid w:val="00423121"/>
    <w:rsid w:val="00423196"/>
    <w:rsid w:val="00423FD6"/>
    <w:rsid w:val="0042497F"/>
    <w:rsid w:val="004270EA"/>
    <w:rsid w:val="0043092C"/>
    <w:rsid w:val="00431EE4"/>
    <w:rsid w:val="0043213C"/>
    <w:rsid w:val="00433502"/>
    <w:rsid w:val="00434C9E"/>
    <w:rsid w:val="0043569C"/>
    <w:rsid w:val="004360D9"/>
    <w:rsid w:val="004375A2"/>
    <w:rsid w:val="00437983"/>
    <w:rsid w:val="00440668"/>
    <w:rsid w:val="004406D9"/>
    <w:rsid w:val="00440D18"/>
    <w:rsid w:val="00443298"/>
    <w:rsid w:val="00443B1B"/>
    <w:rsid w:val="004445D5"/>
    <w:rsid w:val="004448EF"/>
    <w:rsid w:val="0044562F"/>
    <w:rsid w:val="004472E7"/>
    <w:rsid w:val="004507FD"/>
    <w:rsid w:val="00450E4F"/>
    <w:rsid w:val="00454641"/>
    <w:rsid w:val="00455079"/>
    <w:rsid w:val="004579D5"/>
    <w:rsid w:val="00460039"/>
    <w:rsid w:val="004611D0"/>
    <w:rsid w:val="004625D9"/>
    <w:rsid w:val="004627E3"/>
    <w:rsid w:val="004630BD"/>
    <w:rsid w:val="00463896"/>
    <w:rsid w:val="00464127"/>
    <w:rsid w:val="004648D3"/>
    <w:rsid w:val="00465AF6"/>
    <w:rsid w:val="00470639"/>
    <w:rsid w:val="004708F8"/>
    <w:rsid w:val="004722D3"/>
    <w:rsid w:val="004723BE"/>
    <w:rsid w:val="00473D4D"/>
    <w:rsid w:val="00474076"/>
    <w:rsid w:val="00474C33"/>
    <w:rsid w:val="00476655"/>
    <w:rsid w:val="00476D97"/>
    <w:rsid w:val="00481AF3"/>
    <w:rsid w:val="00482E0B"/>
    <w:rsid w:val="00483875"/>
    <w:rsid w:val="00484232"/>
    <w:rsid w:val="00484C6A"/>
    <w:rsid w:val="00484F3C"/>
    <w:rsid w:val="0048507C"/>
    <w:rsid w:val="00485581"/>
    <w:rsid w:val="004855FB"/>
    <w:rsid w:val="00485EA6"/>
    <w:rsid w:val="00486DF9"/>
    <w:rsid w:val="00487E4B"/>
    <w:rsid w:val="004916F9"/>
    <w:rsid w:val="00492523"/>
    <w:rsid w:val="00493AE3"/>
    <w:rsid w:val="00494F14"/>
    <w:rsid w:val="0049630F"/>
    <w:rsid w:val="004A13F1"/>
    <w:rsid w:val="004A1554"/>
    <w:rsid w:val="004A2C34"/>
    <w:rsid w:val="004A2CE0"/>
    <w:rsid w:val="004A3765"/>
    <w:rsid w:val="004A61D7"/>
    <w:rsid w:val="004A6BC3"/>
    <w:rsid w:val="004A7203"/>
    <w:rsid w:val="004A7ED9"/>
    <w:rsid w:val="004B249C"/>
    <w:rsid w:val="004B4566"/>
    <w:rsid w:val="004B5202"/>
    <w:rsid w:val="004B58E3"/>
    <w:rsid w:val="004B5C60"/>
    <w:rsid w:val="004B74DE"/>
    <w:rsid w:val="004B750C"/>
    <w:rsid w:val="004B764B"/>
    <w:rsid w:val="004C05D5"/>
    <w:rsid w:val="004C0E09"/>
    <w:rsid w:val="004C2F9B"/>
    <w:rsid w:val="004C72F5"/>
    <w:rsid w:val="004C72F6"/>
    <w:rsid w:val="004C78FA"/>
    <w:rsid w:val="004C7E1D"/>
    <w:rsid w:val="004C7E1E"/>
    <w:rsid w:val="004D03AE"/>
    <w:rsid w:val="004D0521"/>
    <w:rsid w:val="004D0972"/>
    <w:rsid w:val="004D0AF1"/>
    <w:rsid w:val="004D2ED5"/>
    <w:rsid w:val="004D403C"/>
    <w:rsid w:val="004D45EF"/>
    <w:rsid w:val="004D4F10"/>
    <w:rsid w:val="004D53AA"/>
    <w:rsid w:val="004D7AB6"/>
    <w:rsid w:val="004E1768"/>
    <w:rsid w:val="004E273B"/>
    <w:rsid w:val="004E4C59"/>
    <w:rsid w:val="004E7500"/>
    <w:rsid w:val="00501303"/>
    <w:rsid w:val="00501F62"/>
    <w:rsid w:val="0050280F"/>
    <w:rsid w:val="00503A94"/>
    <w:rsid w:val="00503DE4"/>
    <w:rsid w:val="00503E8F"/>
    <w:rsid w:val="00504F64"/>
    <w:rsid w:val="0050613B"/>
    <w:rsid w:val="00506E9C"/>
    <w:rsid w:val="0050751F"/>
    <w:rsid w:val="005104A1"/>
    <w:rsid w:val="00514409"/>
    <w:rsid w:val="00515AE4"/>
    <w:rsid w:val="00517A28"/>
    <w:rsid w:val="0052150B"/>
    <w:rsid w:val="00522BAA"/>
    <w:rsid w:val="00524E80"/>
    <w:rsid w:val="005250FB"/>
    <w:rsid w:val="00526A7C"/>
    <w:rsid w:val="00530A7A"/>
    <w:rsid w:val="00531B45"/>
    <w:rsid w:val="00532AED"/>
    <w:rsid w:val="00534F2A"/>
    <w:rsid w:val="00537E77"/>
    <w:rsid w:val="005401A0"/>
    <w:rsid w:val="00542173"/>
    <w:rsid w:val="00542868"/>
    <w:rsid w:val="00542900"/>
    <w:rsid w:val="00543C50"/>
    <w:rsid w:val="00543E5C"/>
    <w:rsid w:val="00543F3A"/>
    <w:rsid w:val="00545608"/>
    <w:rsid w:val="00545787"/>
    <w:rsid w:val="00545E34"/>
    <w:rsid w:val="005465BB"/>
    <w:rsid w:val="00546BB8"/>
    <w:rsid w:val="00550D17"/>
    <w:rsid w:val="00551396"/>
    <w:rsid w:val="00553AFD"/>
    <w:rsid w:val="00554AA3"/>
    <w:rsid w:val="00554EE3"/>
    <w:rsid w:val="0055520C"/>
    <w:rsid w:val="005560C9"/>
    <w:rsid w:val="00556291"/>
    <w:rsid w:val="00557B49"/>
    <w:rsid w:val="005615C7"/>
    <w:rsid w:val="00561EE9"/>
    <w:rsid w:val="005639F5"/>
    <w:rsid w:val="0056532B"/>
    <w:rsid w:val="00567748"/>
    <w:rsid w:val="00572FB3"/>
    <w:rsid w:val="0057329A"/>
    <w:rsid w:val="00573A1D"/>
    <w:rsid w:val="00574F64"/>
    <w:rsid w:val="00577691"/>
    <w:rsid w:val="0057783B"/>
    <w:rsid w:val="005800B4"/>
    <w:rsid w:val="00580F5B"/>
    <w:rsid w:val="0058134C"/>
    <w:rsid w:val="00581519"/>
    <w:rsid w:val="00582075"/>
    <w:rsid w:val="00582E06"/>
    <w:rsid w:val="005838D3"/>
    <w:rsid w:val="00583EE1"/>
    <w:rsid w:val="00584899"/>
    <w:rsid w:val="0058489C"/>
    <w:rsid w:val="00586D79"/>
    <w:rsid w:val="005875B6"/>
    <w:rsid w:val="0059307C"/>
    <w:rsid w:val="00594EA9"/>
    <w:rsid w:val="00595F26"/>
    <w:rsid w:val="0059608C"/>
    <w:rsid w:val="005974A7"/>
    <w:rsid w:val="00597F9E"/>
    <w:rsid w:val="005A1B45"/>
    <w:rsid w:val="005A2690"/>
    <w:rsid w:val="005A338A"/>
    <w:rsid w:val="005A3C7C"/>
    <w:rsid w:val="005A4132"/>
    <w:rsid w:val="005A4DEF"/>
    <w:rsid w:val="005A5847"/>
    <w:rsid w:val="005A5DBF"/>
    <w:rsid w:val="005A601B"/>
    <w:rsid w:val="005A69A0"/>
    <w:rsid w:val="005A7B99"/>
    <w:rsid w:val="005B052E"/>
    <w:rsid w:val="005B0E0B"/>
    <w:rsid w:val="005B2239"/>
    <w:rsid w:val="005B3B32"/>
    <w:rsid w:val="005B4C77"/>
    <w:rsid w:val="005B649B"/>
    <w:rsid w:val="005C0235"/>
    <w:rsid w:val="005C121D"/>
    <w:rsid w:val="005C14CE"/>
    <w:rsid w:val="005C206C"/>
    <w:rsid w:val="005C25EC"/>
    <w:rsid w:val="005C3896"/>
    <w:rsid w:val="005C390A"/>
    <w:rsid w:val="005C3DD4"/>
    <w:rsid w:val="005C4246"/>
    <w:rsid w:val="005C4D43"/>
    <w:rsid w:val="005C4F51"/>
    <w:rsid w:val="005C7199"/>
    <w:rsid w:val="005C7531"/>
    <w:rsid w:val="005C78EC"/>
    <w:rsid w:val="005D15FF"/>
    <w:rsid w:val="005D4B42"/>
    <w:rsid w:val="005D7D3D"/>
    <w:rsid w:val="005E0479"/>
    <w:rsid w:val="005E0635"/>
    <w:rsid w:val="005E0782"/>
    <w:rsid w:val="005E13F4"/>
    <w:rsid w:val="005E24A3"/>
    <w:rsid w:val="005E353C"/>
    <w:rsid w:val="005E4BA9"/>
    <w:rsid w:val="005E5180"/>
    <w:rsid w:val="005E59CE"/>
    <w:rsid w:val="005E74CF"/>
    <w:rsid w:val="005E75DD"/>
    <w:rsid w:val="005E7C3E"/>
    <w:rsid w:val="005E7C86"/>
    <w:rsid w:val="005F0205"/>
    <w:rsid w:val="005F0934"/>
    <w:rsid w:val="005F0CA0"/>
    <w:rsid w:val="005F1D73"/>
    <w:rsid w:val="005F2EED"/>
    <w:rsid w:val="005F3252"/>
    <w:rsid w:val="005F38C4"/>
    <w:rsid w:val="005F4A2D"/>
    <w:rsid w:val="005F5F00"/>
    <w:rsid w:val="005F749B"/>
    <w:rsid w:val="005F77A2"/>
    <w:rsid w:val="006000E6"/>
    <w:rsid w:val="0060025B"/>
    <w:rsid w:val="006010F9"/>
    <w:rsid w:val="00602395"/>
    <w:rsid w:val="00603979"/>
    <w:rsid w:val="006053E3"/>
    <w:rsid w:val="00606B41"/>
    <w:rsid w:val="00606DBC"/>
    <w:rsid w:val="00607EF2"/>
    <w:rsid w:val="00607F89"/>
    <w:rsid w:val="00610236"/>
    <w:rsid w:val="006103D5"/>
    <w:rsid w:val="00610545"/>
    <w:rsid w:val="00610874"/>
    <w:rsid w:val="00610903"/>
    <w:rsid w:val="00612302"/>
    <w:rsid w:val="006136CD"/>
    <w:rsid w:val="00613AD8"/>
    <w:rsid w:val="006158AC"/>
    <w:rsid w:val="00615F79"/>
    <w:rsid w:val="006168EB"/>
    <w:rsid w:val="00616C9A"/>
    <w:rsid w:val="0061729B"/>
    <w:rsid w:val="006177A8"/>
    <w:rsid w:val="00620BB4"/>
    <w:rsid w:val="00621BE6"/>
    <w:rsid w:val="00622AC5"/>
    <w:rsid w:val="00622FD6"/>
    <w:rsid w:val="00623AF6"/>
    <w:rsid w:val="00623C7F"/>
    <w:rsid w:val="00626AB1"/>
    <w:rsid w:val="00631229"/>
    <w:rsid w:val="00631D5D"/>
    <w:rsid w:val="00631DB7"/>
    <w:rsid w:val="00632EDD"/>
    <w:rsid w:val="00633420"/>
    <w:rsid w:val="0063490F"/>
    <w:rsid w:val="00634C84"/>
    <w:rsid w:val="00635277"/>
    <w:rsid w:val="00635D31"/>
    <w:rsid w:val="00637864"/>
    <w:rsid w:val="00640083"/>
    <w:rsid w:val="006419AC"/>
    <w:rsid w:val="00642549"/>
    <w:rsid w:val="006432A8"/>
    <w:rsid w:val="006436AA"/>
    <w:rsid w:val="0064409D"/>
    <w:rsid w:val="0064533F"/>
    <w:rsid w:val="00647B7B"/>
    <w:rsid w:val="00650A4D"/>
    <w:rsid w:val="0065533E"/>
    <w:rsid w:val="00655AC7"/>
    <w:rsid w:val="00655CE8"/>
    <w:rsid w:val="006569EB"/>
    <w:rsid w:val="0065713F"/>
    <w:rsid w:val="00657536"/>
    <w:rsid w:val="00662A34"/>
    <w:rsid w:val="00662A85"/>
    <w:rsid w:val="00664825"/>
    <w:rsid w:val="00665F09"/>
    <w:rsid w:val="006669AE"/>
    <w:rsid w:val="00666A74"/>
    <w:rsid w:val="00670258"/>
    <w:rsid w:val="0067050B"/>
    <w:rsid w:val="00670B9F"/>
    <w:rsid w:val="00671CEF"/>
    <w:rsid w:val="006726CE"/>
    <w:rsid w:val="006730CB"/>
    <w:rsid w:val="00674397"/>
    <w:rsid w:val="006765F6"/>
    <w:rsid w:val="00676E5C"/>
    <w:rsid w:val="00680982"/>
    <w:rsid w:val="00681069"/>
    <w:rsid w:val="006810D2"/>
    <w:rsid w:val="00681259"/>
    <w:rsid w:val="0068173A"/>
    <w:rsid w:val="00684D83"/>
    <w:rsid w:val="00686304"/>
    <w:rsid w:val="00686823"/>
    <w:rsid w:val="006902EE"/>
    <w:rsid w:val="0069053A"/>
    <w:rsid w:val="00691D3E"/>
    <w:rsid w:val="00691F0E"/>
    <w:rsid w:val="00694047"/>
    <w:rsid w:val="00695A82"/>
    <w:rsid w:val="00695FA7"/>
    <w:rsid w:val="00696919"/>
    <w:rsid w:val="00696BEE"/>
    <w:rsid w:val="006A0C4F"/>
    <w:rsid w:val="006A12F5"/>
    <w:rsid w:val="006A223F"/>
    <w:rsid w:val="006A2EC9"/>
    <w:rsid w:val="006A3462"/>
    <w:rsid w:val="006A441E"/>
    <w:rsid w:val="006A4A44"/>
    <w:rsid w:val="006A6058"/>
    <w:rsid w:val="006A60A4"/>
    <w:rsid w:val="006A68FF"/>
    <w:rsid w:val="006A799B"/>
    <w:rsid w:val="006B06DB"/>
    <w:rsid w:val="006B2525"/>
    <w:rsid w:val="006B34CC"/>
    <w:rsid w:val="006B35F5"/>
    <w:rsid w:val="006B3BCD"/>
    <w:rsid w:val="006B3C69"/>
    <w:rsid w:val="006B4154"/>
    <w:rsid w:val="006B41FA"/>
    <w:rsid w:val="006B7259"/>
    <w:rsid w:val="006B726A"/>
    <w:rsid w:val="006C1A80"/>
    <w:rsid w:val="006C2DE7"/>
    <w:rsid w:val="006C532B"/>
    <w:rsid w:val="006C5C75"/>
    <w:rsid w:val="006C620F"/>
    <w:rsid w:val="006D1F5A"/>
    <w:rsid w:val="006D2963"/>
    <w:rsid w:val="006D4AA0"/>
    <w:rsid w:val="006D51FF"/>
    <w:rsid w:val="006D6576"/>
    <w:rsid w:val="006D7CCE"/>
    <w:rsid w:val="006D7EE4"/>
    <w:rsid w:val="006E028B"/>
    <w:rsid w:val="006E046B"/>
    <w:rsid w:val="006E0B77"/>
    <w:rsid w:val="006E3689"/>
    <w:rsid w:val="006E5AF5"/>
    <w:rsid w:val="006E5E1B"/>
    <w:rsid w:val="006F25DC"/>
    <w:rsid w:val="006F2BC4"/>
    <w:rsid w:val="006F2EED"/>
    <w:rsid w:val="006F58F5"/>
    <w:rsid w:val="006F5CFF"/>
    <w:rsid w:val="006F6D1C"/>
    <w:rsid w:val="0070174C"/>
    <w:rsid w:val="00702A70"/>
    <w:rsid w:val="00703C66"/>
    <w:rsid w:val="00703E32"/>
    <w:rsid w:val="007047D7"/>
    <w:rsid w:val="00704B55"/>
    <w:rsid w:val="00705C70"/>
    <w:rsid w:val="00706782"/>
    <w:rsid w:val="00707F11"/>
    <w:rsid w:val="00707F24"/>
    <w:rsid w:val="007120B1"/>
    <w:rsid w:val="00713102"/>
    <w:rsid w:val="0071325C"/>
    <w:rsid w:val="00713AAC"/>
    <w:rsid w:val="00720265"/>
    <w:rsid w:val="007207E6"/>
    <w:rsid w:val="00720A38"/>
    <w:rsid w:val="00721EE2"/>
    <w:rsid w:val="007228AE"/>
    <w:rsid w:val="007229AC"/>
    <w:rsid w:val="00723FF8"/>
    <w:rsid w:val="00724003"/>
    <w:rsid w:val="0072475B"/>
    <w:rsid w:val="0072584D"/>
    <w:rsid w:val="00727EF8"/>
    <w:rsid w:val="007305AE"/>
    <w:rsid w:val="00730BF8"/>
    <w:rsid w:val="00732401"/>
    <w:rsid w:val="00733A68"/>
    <w:rsid w:val="0073560E"/>
    <w:rsid w:val="00735B34"/>
    <w:rsid w:val="007363FF"/>
    <w:rsid w:val="007369A4"/>
    <w:rsid w:val="00737109"/>
    <w:rsid w:val="00737698"/>
    <w:rsid w:val="0074154A"/>
    <w:rsid w:val="00745B2C"/>
    <w:rsid w:val="007461D0"/>
    <w:rsid w:val="0074742B"/>
    <w:rsid w:val="0074793E"/>
    <w:rsid w:val="007505DA"/>
    <w:rsid w:val="007515C4"/>
    <w:rsid w:val="00752096"/>
    <w:rsid w:val="007530CE"/>
    <w:rsid w:val="00753C91"/>
    <w:rsid w:val="0075684A"/>
    <w:rsid w:val="00756E49"/>
    <w:rsid w:val="0076054C"/>
    <w:rsid w:val="0076096B"/>
    <w:rsid w:val="00762766"/>
    <w:rsid w:val="00762A1A"/>
    <w:rsid w:val="00763377"/>
    <w:rsid w:val="007658B2"/>
    <w:rsid w:val="007658DF"/>
    <w:rsid w:val="00766663"/>
    <w:rsid w:val="00770174"/>
    <w:rsid w:val="007729C0"/>
    <w:rsid w:val="0077392D"/>
    <w:rsid w:val="00774054"/>
    <w:rsid w:val="00774458"/>
    <w:rsid w:val="00775425"/>
    <w:rsid w:val="007771C8"/>
    <w:rsid w:val="00780A11"/>
    <w:rsid w:val="00783480"/>
    <w:rsid w:val="007852FD"/>
    <w:rsid w:val="00785881"/>
    <w:rsid w:val="007860DB"/>
    <w:rsid w:val="00791680"/>
    <w:rsid w:val="00791B41"/>
    <w:rsid w:val="00792F06"/>
    <w:rsid w:val="007934B2"/>
    <w:rsid w:val="00794F54"/>
    <w:rsid w:val="007A02A8"/>
    <w:rsid w:val="007A43B1"/>
    <w:rsid w:val="007A4F7A"/>
    <w:rsid w:val="007A51D5"/>
    <w:rsid w:val="007A5E1B"/>
    <w:rsid w:val="007A6678"/>
    <w:rsid w:val="007A739F"/>
    <w:rsid w:val="007A7CFD"/>
    <w:rsid w:val="007B2C72"/>
    <w:rsid w:val="007B39C1"/>
    <w:rsid w:val="007B44B3"/>
    <w:rsid w:val="007B501A"/>
    <w:rsid w:val="007B7FF4"/>
    <w:rsid w:val="007C0946"/>
    <w:rsid w:val="007C0A8D"/>
    <w:rsid w:val="007C275A"/>
    <w:rsid w:val="007C2F18"/>
    <w:rsid w:val="007C3553"/>
    <w:rsid w:val="007C3912"/>
    <w:rsid w:val="007C3BC9"/>
    <w:rsid w:val="007C6DE7"/>
    <w:rsid w:val="007D080C"/>
    <w:rsid w:val="007D18DE"/>
    <w:rsid w:val="007D18F0"/>
    <w:rsid w:val="007D27D3"/>
    <w:rsid w:val="007D2BB2"/>
    <w:rsid w:val="007D3337"/>
    <w:rsid w:val="007D36BD"/>
    <w:rsid w:val="007D5399"/>
    <w:rsid w:val="007D57FC"/>
    <w:rsid w:val="007D6B41"/>
    <w:rsid w:val="007E1BEE"/>
    <w:rsid w:val="007E2085"/>
    <w:rsid w:val="007E2FC9"/>
    <w:rsid w:val="007E38B6"/>
    <w:rsid w:val="007E51F2"/>
    <w:rsid w:val="007E5BFC"/>
    <w:rsid w:val="007E65E9"/>
    <w:rsid w:val="007E6C7F"/>
    <w:rsid w:val="007F0A92"/>
    <w:rsid w:val="007F3E3F"/>
    <w:rsid w:val="007F44BB"/>
    <w:rsid w:val="007F48C3"/>
    <w:rsid w:val="007F4AC3"/>
    <w:rsid w:val="007F7F8B"/>
    <w:rsid w:val="008010DC"/>
    <w:rsid w:val="00802E10"/>
    <w:rsid w:val="00803060"/>
    <w:rsid w:val="0080399B"/>
    <w:rsid w:val="00803AB6"/>
    <w:rsid w:val="008055E1"/>
    <w:rsid w:val="008059FA"/>
    <w:rsid w:val="00805F56"/>
    <w:rsid w:val="00806BA4"/>
    <w:rsid w:val="00806C0C"/>
    <w:rsid w:val="00806C8E"/>
    <w:rsid w:val="0080798E"/>
    <w:rsid w:val="00810E20"/>
    <w:rsid w:val="00811F31"/>
    <w:rsid w:val="00812918"/>
    <w:rsid w:val="00812DC4"/>
    <w:rsid w:val="00814D95"/>
    <w:rsid w:val="0081519E"/>
    <w:rsid w:val="00815BEC"/>
    <w:rsid w:val="00816000"/>
    <w:rsid w:val="00817C2A"/>
    <w:rsid w:val="00817C84"/>
    <w:rsid w:val="00817FDA"/>
    <w:rsid w:val="00820761"/>
    <w:rsid w:val="00820827"/>
    <w:rsid w:val="00821312"/>
    <w:rsid w:val="008232F4"/>
    <w:rsid w:val="00825601"/>
    <w:rsid w:val="00827428"/>
    <w:rsid w:val="00827CF0"/>
    <w:rsid w:val="00831993"/>
    <w:rsid w:val="00833137"/>
    <w:rsid w:val="00834137"/>
    <w:rsid w:val="00835722"/>
    <w:rsid w:val="0083586A"/>
    <w:rsid w:val="00837838"/>
    <w:rsid w:val="00841467"/>
    <w:rsid w:val="0084325A"/>
    <w:rsid w:val="008433AF"/>
    <w:rsid w:val="008438E8"/>
    <w:rsid w:val="00843D05"/>
    <w:rsid w:val="00844E7B"/>
    <w:rsid w:val="00845EFD"/>
    <w:rsid w:val="00850554"/>
    <w:rsid w:val="00850882"/>
    <w:rsid w:val="008515F6"/>
    <w:rsid w:val="008577B4"/>
    <w:rsid w:val="00866B6E"/>
    <w:rsid w:val="008670B8"/>
    <w:rsid w:val="0086724B"/>
    <w:rsid w:val="00867D6D"/>
    <w:rsid w:val="00871FD8"/>
    <w:rsid w:val="00876199"/>
    <w:rsid w:val="008770E1"/>
    <w:rsid w:val="00880254"/>
    <w:rsid w:val="00880D52"/>
    <w:rsid w:val="0088139D"/>
    <w:rsid w:val="008826CC"/>
    <w:rsid w:val="008840D1"/>
    <w:rsid w:val="008848F2"/>
    <w:rsid w:val="0088528C"/>
    <w:rsid w:val="008856BD"/>
    <w:rsid w:val="008858C7"/>
    <w:rsid w:val="00886D61"/>
    <w:rsid w:val="008870D2"/>
    <w:rsid w:val="008878AB"/>
    <w:rsid w:val="00887D25"/>
    <w:rsid w:val="00887FE5"/>
    <w:rsid w:val="00890334"/>
    <w:rsid w:val="00892B8B"/>
    <w:rsid w:val="00892C30"/>
    <w:rsid w:val="008931FB"/>
    <w:rsid w:val="00893F3D"/>
    <w:rsid w:val="0089576C"/>
    <w:rsid w:val="00896735"/>
    <w:rsid w:val="008A1279"/>
    <w:rsid w:val="008A1BE3"/>
    <w:rsid w:val="008A334A"/>
    <w:rsid w:val="008A58FA"/>
    <w:rsid w:val="008A63F3"/>
    <w:rsid w:val="008A710B"/>
    <w:rsid w:val="008B0786"/>
    <w:rsid w:val="008B0BD8"/>
    <w:rsid w:val="008B1DF4"/>
    <w:rsid w:val="008B2BAB"/>
    <w:rsid w:val="008B6B7B"/>
    <w:rsid w:val="008C029C"/>
    <w:rsid w:val="008C0C19"/>
    <w:rsid w:val="008C2FE2"/>
    <w:rsid w:val="008C310E"/>
    <w:rsid w:val="008C3E9A"/>
    <w:rsid w:val="008C40BD"/>
    <w:rsid w:val="008C482B"/>
    <w:rsid w:val="008C5321"/>
    <w:rsid w:val="008C5589"/>
    <w:rsid w:val="008C5C6E"/>
    <w:rsid w:val="008C5DF8"/>
    <w:rsid w:val="008C61C4"/>
    <w:rsid w:val="008C66F8"/>
    <w:rsid w:val="008D12DC"/>
    <w:rsid w:val="008D1B4B"/>
    <w:rsid w:val="008D264C"/>
    <w:rsid w:val="008D304E"/>
    <w:rsid w:val="008D3356"/>
    <w:rsid w:val="008D3996"/>
    <w:rsid w:val="008D4324"/>
    <w:rsid w:val="008D468C"/>
    <w:rsid w:val="008D4B93"/>
    <w:rsid w:val="008D59F7"/>
    <w:rsid w:val="008D5DBD"/>
    <w:rsid w:val="008E0B18"/>
    <w:rsid w:val="008E0D89"/>
    <w:rsid w:val="008E0E16"/>
    <w:rsid w:val="008E1069"/>
    <w:rsid w:val="008E1CC4"/>
    <w:rsid w:val="008E2108"/>
    <w:rsid w:val="008E35BA"/>
    <w:rsid w:val="008E36E7"/>
    <w:rsid w:val="008E3F42"/>
    <w:rsid w:val="008E424B"/>
    <w:rsid w:val="008E6805"/>
    <w:rsid w:val="008E775E"/>
    <w:rsid w:val="008F072D"/>
    <w:rsid w:val="008F0BF2"/>
    <w:rsid w:val="008F0D49"/>
    <w:rsid w:val="008F1A40"/>
    <w:rsid w:val="008F1FD2"/>
    <w:rsid w:val="008F2762"/>
    <w:rsid w:val="008F2C53"/>
    <w:rsid w:val="008F3C32"/>
    <w:rsid w:val="008F7B89"/>
    <w:rsid w:val="008F7CBA"/>
    <w:rsid w:val="00900137"/>
    <w:rsid w:val="009007D9"/>
    <w:rsid w:val="0090272B"/>
    <w:rsid w:val="00903785"/>
    <w:rsid w:val="00903C3F"/>
    <w:rsid w:val="00904697"/>
    <w:rsid w:val="00905567"/>
    <w:rsid w:val="00906079"/>
    <w:rsid w:val="00906484"/>
    <w:rsid w:val="00906725"/>
    <w:rsid w:val="00906A1A"/>
    <w:rsid w:val="00906FC6"/>
    <w:rsid w:val="0090741E"/>
    <w:rsid w:val="00907EC8"/>
    <w:rsid w:val="0091024F"/>
    <w:rsid w:val="0091053C"/>
    <w:rsid w:val="00910A72"/>
    <w:rsid w:val="00910B5C"/>
    <w:rsid w:val="009110A3"/>
    <w:rsid w:val="0091155A"/>
    <w:rsid w:val="00912F01"/>
    <w:rsid w:val="0091600C"/>
    <w:rsid w:val="00916EB3"/>
    <w:rsid w:val="00917CD1"/>
    <w:rsid w:val="009203E6"/>
    <w:rsid w:val="00920482"/>
    <w:rsid w:val="009244A5"/>
    <w:rsid w:val="009245D7"/>
    <w:rsid w:val="00925109"/>
    <w:rsid w:val="00925742"/>
    <w:rsid w:val="00925B6C"/>
    <w:rsid w:val="00925C9D"/>
    <w:rsid w:val="00926A73"/>
    <w:rsid w:val="00927109"/>
    <w:rsid w:val="00927D4B"/>
    <w:rsid w:val="00930E73"/>
    <w:rsid w:val="00931370"/>
    <w:rsid w:val="00931485"/>
    <w:rsid w:val="0093397C"/>
    <w:rsid w:val="009348F3"/>
    <w:rsid w:val="00935FD2"/>
    <w:rsid w:val="009402AF"/>
    <w:rsid w:val="009414CE"/>
    <w:rsid w:val="00942EE9"/>
    <w:rsid w:val="0094430D"/>
    <w:rsid w:val="00950C25"/>
    <w:rsid w:val="009523CF"/>
    <w:rsid w:val="00952692"/>
    <w:rsid w:val="009529B4"/>
    <w:rsid w:val="00953F41"/>
    <w:rsid w:val="009546E3"/>
    <w:rsid w:val="009559C8"/>
    <w:rsid w:val="00960108"/>
    <w:rsid w:val="00961AA9"/>
    <w:rsid w:val="009622F0"/>
    <w:rsid w:val="00962853"/>
    <w:rsid w:val="009629D0"/>
    <w:rsid w:val="0096354E"/>
    <w:rsid w:val="009635BE"/>
    <w:rsid w:val="009639D0"/>
    <w:rsid w:val="00964B5F"/>
    <w:rsid w:val="00965083"/>
    <w:rsid w:val="00965846"/>
    <w:rsid w:val="00967C1A"/>
    <w:rsid w:val="009713AF"/>
    <w:rsid w:val="00972418"/>
    <w:rsid w:val="009776DD"/>
    <w:rsid w:val="00981431"/>
    <w:rsid w:val="00981C1E"/>
    <w:rsid w:val="00981FBF"/>
    <w:rsid w:val="009824ED"/>
    <w:rsid w:val="00983438"/>
    <w:rsid w:val="0098601D"/>
    <w:rsid w:val="0099040B"/>
    <w:rsid w:val="0099143D"/>
    <w:rsid w:val="00995014"/>
    <w:rsid w:val="009975D1"/>
    <w:rsid w:val="00997ED0"/>
    <w:rsid w:val="009A038E"/>
    <w:rsid w:val="009A2E8F"/>
    <w:rsid w:val="009A3DD0"/>
    <w:rsid w:val="009A5438"/>
    <w:rsid w:val="009A5CB8"/>
    <w:rsid w:val="009A5D75"/>
    <w:rsid w:val="009A6DE3"/>
    <w:rsid w:val="009B1951"/>
    <w:rsid w:val="009B2363"/>
    <w:rsid w:val="009B4215"/>
    <w:rsid w:val="009B4CE9"/>
    <w:rsid w:val="009B5C8D"/>
    <w:rsid w:val="009B633D"/>
    <w:rsid w:val="009B7FE3"/>
    <w:rsid w:val="009C24F7"/>
    <w:rsid w:val="009C3435"/>
    <w:rsid w:val="009C3E04"/>
    <w:rsid w:val="009C4220"/>
    <w:rsid w:val="009C5B22"/>
    <w:rsid w:val="009D1C42"/>
    <w:rsid w:val="009D2FD5"/>
    <w:rsid w:val="009D31D5"/>
    <w:rsid w:val="009D3219"/>
    <w:rsid w:val="009D322D"/>
    <w:rsid w:val="009D5457"/>
    <w:rsid w:val="009D5C04"/>
    <w:rsid w:val="009D7073"/>
    <w:rsid w:val="009E0ED0"/>
    <w:rsid w:val="009E0FD5"/>
    <w:rsid w:val="009E641C"/>
    <w:rsid w:val="009E7A40"/>
    <w:rsid w:val="009F1B98"/>
    <w:rsid w:val="009F2C78"/>
    <w:rsid w:val="009F3913"/>
    <w:rsid w:val="009F48D3"/>
    <w:rsid w:val="009F540D"/>
    <w:rsid w:val="009F55EA"/>
    <w:rsid w:val="009F5A2D"/>
    <w:rsid w:val="00A015BC"/>
    <w:rsid w:val="00A02901"/>
    <w:rsid w:val="00A033EF"/>
    <w:rsid w:val="00A041B3"/>
    <w:rsid w:val="00A04CE6"/>
    <w:rsid w:val="00A05AD8"/>
    <w:rsid w:val="00A05E19"/>
    <w:rsid w:val="00A07DBB"/>
    <w:rsid w:val="00A1018E"/>
    <w:rsid w:val="00A12244"/>
    <w:rsid w:val="00A12566"/>
    <w:rsid w:val="00A1488F"/>
    <w:rsid w:val="00A15736"/>
    <w:rsid w:val="00A15831"/>
    <w:rsid w:val="00A16D88"/>
    <w:rsid w:val="00A16EF3"/>
    <w:rsid w:val="00A21108"/>
    <w:rsid w:val="00A211E1"/>
    <w:rsid w:val="00A2149D"/>
    <w:rsid w:val="00A214F9"/>
    <w:rsid w:val="00A216E4"/>
    <w:rsid w:val="00A22253"/>
    <w:rsid w:val="00A23D1F"/>
    <w:rsid w:val="00A23E63"/>
    <w:rsid w:val="00A26899"/>
    <w:rsid w:val="00A268E4"/>
    <w:rsid w:val="00A26B54"/>
    <w:rsid w:val="00A26BF2"/>
    <w:rsid w:val="00A27EC5"/>
    <w:rsid w:val="00A303C9"/>
    <w:rsid w:val="00A3064B"/>
    <w:rsid w:val="00A3072F"/>
    <w:rsid w:val="00A3092E"/>
    <w:rsid w:val="00A31F98"/>
    <w:rsid w:val="00A329AE"/>
    <w:rsid w:val="00A33046"/>
    <w:rsid w:val="00A3427F"/>
    <w:rsid w:val="00A35ABB"/>
    <w:rsid w:val="00A36755"/>
    <w:rsid w:val="00A40C30"/>
    <w:rsid w:val="00A40CBB"/>
    <w:rsid w:val="00A413C0"/>
    <w:rsid w:val="00A431C0"/>
    <w:rsid w:val="00A43C61"/>
    <w:rsid w:val="00A44E66"/>
    <w:rsid w:val="00A45060"/>
    <w:rsid w:val="00A45757"/>
    <w:rsid w:val="00A46244"/>
    <w:rsid w:val="00A478C2"/>
    <w:rsid w:val="00A47D4F"/>
    <w:rsid w:val="00A50B3F"/>
    <w:rsid w:val="00A51F8C"/>
    <w:rsid w:val="00A52756"/>
    <w:rsid w:val="00A528C0"/>
    <w:rsid w:val="00A53209"/>
    <w:rsid w:val="00A53587"/>
    <w:rsid w:val="00A54170"/>
    <w:rsid w:val="00A54198"/>
    <w:rsid w:val="00A557D9"/>
    <w:rsid w:val="00A56B80"/>
    <w:rsid w:val="00A56E8E"/>
    <w:rsid w:val="00A57958"/>
    <w:rsid w:val="00A57B1D"/>
    <w:rsid w:val="00A57C88"/>
    <w:rsid w:val="00A61D90"/>
    <w:rsid w:val="00A61DA3"/>
    <w:rsid w:val="00A63015"/>
    <w:rsid w:val="00A647D3"/>
    <w:rsid w:val="00A64C10"/>
    <w:rsid w:val="00A702D2"/>
    <w:rsid w:val="00A70FD8"/>
    <w:rsid w:val="00A73D92"/>
    <w:rsid w:val="00A759C1"/>
    <w:rsid w:val="00A75F44"/>
    <w:rsid w:val="00A760BC"/>
    <w:rsid w:val="00A7659D"/>
    <w:rsid w:val="00A7754F"/>
    <w:rsid w:val="00A775C8"/>
    <w:rsid w:val="00A778F7"/>
    <w:rsid w:val="00A77F2A"/>
    <w:rsid w:val="00A812D5"/>
    <w:rsid w:val="00A81D53"/>
    <w:rsid w:val="00A82F55"/>
    <w:rsid w:val="00A8351D"/>
    <w:rsid w:val="00A84E79"/>
    <w:rsid w:val="00A858E4"/>
    <w:rsid w:val="00A87624"/>
    <w:rsid w:val="00A9049F"/>
    <w:rsid w:val="00A90999"/>
    <w:rsid w:val="00A911EC"/>
    <w:rsid w:val="00A913FB"/>
    <w:rsid w:val="00A91D8C"/>
    <w:rsid w:val="00A92CC7"/>
    <w:rsid w:val="00A933E3"/>
    <w:rsid w:val="00AA1B2A"/>
    <w:rsid w:val="00AA20AD"/>
    <w:rsid w:val="00AA2F93"/>
    <w:rsid w:val="00AA2FC7"/>
    <w:rsid w:val="00AA56E3"/>
    <w:rsid w:val="00AA6303"/>
    <w:rsid w:val="00AA68F3"/>
    <w:rsid w:val="00AA78B7"/>
    <w:rsid w:val="00AA7E29"/>
    <w:rsid w:val="00AB1D08"/>
    <w:rsid w:val="00AB20C3"/>
    <w:rsid w:val="00AB3BF9"/>
    <w:rsid w:val="00AB3F8A"/>
    <w:rsid w:val="00AB6988"/>
    <w:rsid w:val="00AB711E"/>
    <w:rsid w:val="00AB7E5B"/>
    <w:rsid w:val="00AC138C"/>
    <w:rsid w:val="00AC3494"/>
    <w:rsid w:val="00AC36E1"/>
    <w:rsid w:val="00AC421E"/>
    <w:rsid w:val="00AC4F6C"/>
    <w:rsid w:val="00AC619B"/>
    <w:rsid w:val="00AC6AEB"/>
    <w:rsid w:val="00AC6BEF"/>
    <w:rsid w:val="00AC770C"/>
    <w:rsid w:val="00AD07A3"/>
    <w:rsid w:val="00AD1F1D"/>
    <w:rsid w:val="00AD4CBE"/>
    <w:rsid w:val="00AD525B"/>
    <w:rsid w:val="00AD7547"/>
    <w:rsid w:val="00AD7D03"/>
    <w:rsid w:val="00AE0D0F"/>
    <w:rsid w:val="00AE3B79"/>
    <w:rsid w:val="00AE3D00"/>
    <w:rsid w:val="00AE4599"/>
    <w:rsid w:val="00AE5146"/>
    <w:rsid w:val="00AE594F"/>
    <w:rsid w:val="00AE5B96"/>
    <w:rsid w:val="00AE79ED"/>
    <w:rsid w:val="00AE7EF3"/>
    <w:rsid w:val="00AF1540"/>
    <w:rsid w:val="00AF2A74"/>
    <w:rsid w:val="00AF2AC5"/>
    <w:rsid w:val="00AF383A"/>
    <w:rsid w:val="00AF47A8"/>
    <w:rsid w:val="00AF4948"/>
    <w:rsid w:val="00AF593D"/>
    <w:rsid w:val="00AF6711"/>
    <w:rsid w:val="00AF6E80"/>
    <w:rsid w:val="00B00626"/>
    <w:rsid w:val="00B01F95"/>
    <w:rsid w:val="00B02186"/>
    <w:rsid w:val="00B03DCD"/>
    <w:rsid w:val="00B0422D"/>
    <w:rsid w:val="00B0594A"/>
    <w:rsid w:val="00B07183"/>
    <w:rsid w:val="00B07C3C"/>
    <w:rsid w:val="00B122FD"/>
    <w:rsid w:val="00B13D1F"/>
    <w:rsid w:val="00B14697"/>
    <w:rsid w:val="00B15105"/>
    <w:rsid w:val="00B16B90"/>
    <w:rsid w:val="00B173F9"/>
    <w:rsid w:val="00B20F1E"/>
    <w:rsid w:val="00B2138F"/>
    <w:rsid w:val="00B2149C"/>
    <w:rsid w:val="00B222E3"/>
    <w:rsid w:val="00B223FE"/>
    <w:rsid w:val="00B226D2"/>
    <w:rsid w:val="00B232EC"/>
    <w:rsid w:val="00B24620"/>
    <w:rsid w:val="00B24B86"/>
    <w:rsid w:val="00B271D6"/>
    <w:rsid w:val="00B31A19"/>
    <w:rsid w:val="00B329AA"/>
    <w:rsid w:val="00B32ED3"/>
    <w:rsid w:val="00B335B9"/>
    <w:rsid w:val="00B34280"/>
    <w:rsid w:val="00B34D8E"/>
    <w:rsid w:val="00B35D2C"/>
    <w:rsid w:val="00B36A80"/>
    <w:rsid w:val="00B37A8F"/>
    <w:rsid w:val="00B4101E"/>
    <w:rsid w:val="00B426F4"/>
    <w:rsid w:val="00B44104"/>
    <w:rsid w:val="00B45086"/>
    <w:rsid w:val="00B45725"/>
    <w:rsid w:val="00B465A7"/>
    <w:rsid w:val="00B504E8"/>
    <w:rsid w:val="00B5054A"/>
    <w:rsid w:val="00B53890"/>
    <w:rsid w:val="00B53A4A"/>
    <w:rsid w:val="00B53C04"/>
    <w:rsid w:val="00B56658"/>
    <w:rsid w:val="00B56661"/>
    <w:rsid w:val="00B56C73"/>
    <w:rsid w:val="00B57E63"/>
    <w:rsid w:val="00B60C4C"/>
    <w:rsid w:val="00B60FA8"/>
    <w:rsid w:val="00B61547"/>
    <w:rsid w:val="00B61A53"/>
    <w:rsid w:val="00B61FB8"/>
    <w:rsid w:val="00B621E1"/>
    <w:rsid w:val="00B64E0B"/>
    <w:rsid w:val="00B66147"/>
    <w:rsid w:val="00B67429"/>
    <w:rsid w:val="00B72216"/>
    <w:rsid w:val="00B723B9"/>
    <w:rsid w:val="00B73025"/>
    <w:rsid w:val="00B7367E"/>
    <w:rsid w:val="00B74037"/>
    <w:rsid w:val="00B74763"/>
    <w:rsid w:val="00B757E5"/>
    <w:rsid w:val="00B758A6"/>
    <w:rsid w:val="00B76537"/>
    <w:rsid w:val="00B76615"/>
    <w:rsid w:val="00B7695B"/>
    <w:rsid w:val="00B76B72"/>
    <w:rsid w:val="00B81B9C"/>
    <w:rsid w:val="00B83E66"/>
    <w:rsid w:val="00B8427E"/>
    <w:rsid w:val="00B8496D"/>
    <w:rsid w:val="00B87984"/>
    <w:rsid w:val="00B87F97"/>
    <w:rsid w:val="00B912A5"/>
    <w:rsid w:val="00B91856"/>
    <w:rsid w:val="00B930C4"/>
    <w:rsid w:val="00B94BE6"/>
    <w:rsid w:val="00B96057"/>
    <w:rsid w:val="00B966DC"/>
    <w:rsid w:val="00B96B5F"/>
    <w:rsid w:val="00B97C8D"/>
    <w:rsid w:val="00BA2F6D"/>
    <w:rsid w:val="00BA47BF"/>
    <w:rsid w:val="00BA512E"/>
    <w:rsid w:val="00BA54D2"/>
    <w:rsid w:val="00BA5963"/>
    <w:rsid w:val="00BA597F"/>
    <w:rsid w:val="00BA5C10"/>
    <w:rsid w:val="00BB02BA"/>
    <w:rsid w:val="00BB1924"/>
    <w:rsid w:val="00BB2BA5"/>
    <w:rsid w:val="00BB57C4"/>
    <w:rsid w:val="00BB6F35"/>
    <w:rsid w:val="00BB6FBD"/>
    <w:rsid w:val="00BB7F59"/>
    <w:rsid w:val="00BC0DB6"/>
    <w:rsid w:val="00BC33DD"/>
    <w:rsid w:val="00BC522C"/>
    <w:rsid w:val="00BC6726"/>
    <w:rsid w:val="00BC6B4F"/>
    <w:rsid w:val="00BC7118"/>
    <w:rsid w:val="00BD181C"/>
    <w:rsid w:val="00BD184C"/>
    <w:rsid w:val="00BD2F44"/>
    <w:rsid w:val="00BD424F"/>
    <w:rsid w:val="00BD5D40"/>
    <w:rsid w:val="00BD62E7"/>
    <w:rsid w:val="00BD694C"/>
    <w:rsid w:val="00BD78BA"/>
    <w:rsid w:val="00BE0B15"/>
    <w:rsid w:val="00BE0EAB"/>
    <w:rsid w:val="00BE0FD9"/>
    <w:rsid w:val="00BE1C11"/>
    <w:rsid w:val="00BE3D95"/>
    <w:rsid w:val="00BE4CEC"/>
    <w:rsid w:val="00BE6E46"/>
    <w:rsid w:val="00BE7378"/>
    <w:rsid w:val="00BE7966"/>
    <w:rsid w:val="00BF12BC"/>
    <w:rsid w:val="00BF16F3"/>
    <w:rsid w:val="00BF2AFE"/>
    <w:rsid w:val="00BF32EB"/>
    <w:rsid w:val="00BF35B6"/>
    <w:rsid w:val="00BF48D9"/>
    <w:rsid w:val="00BF5BB3"/>
    <w:rsid w:val="00BF600A"/>
    <w:rsid w:val="00C000B0"/>
    <w:rsid w:val="00C0048F"/>
    <w:rsid w:val="00C00677"/>
    <w:rsid w:val="00C01430"/>
    <w:rsid w:val="00C0184E"/>
    <w:rsid w:val="00C0187E"/>
    <w:rsid w:val="00C0474A"/>
    <w:rsid w:val="00C06206"/>
    <w:rsid w:val="00C07A58"/>
    <w:rsid w:val="00C1105F"/>
    <w:rsid w:val="00C1122A"/>
    <w:rsid w:val="00C121B6"/>
    <w:rsid w:val="00C1243B"/>
    <w:rsid w:val="00C13EAF"/>
    <w:rsid w:val="00C160B2"/>
    <w:rsid w:val="00C16171"/>
    <w:rsid w:val="00C16C01"/>
    <w:rsid w:val="00C178BE"/>
    <w:rsid w:val="00C20CA9"/>
    <w:rsid w:val="00C216C5"/>
    <w:rsid w:val="00C21932"/>
    <w:rsid w:val="00C221BF"/>
    <w:rsid w:val="00C22792"/>
    <w:rsid w:val="00C228F4"/>
    <w:rsid w:val="00C22D27"/>
    <w:rsid w:val="00C2326D"/>
    <w:rsid w:val="00C24234"/>
    <w:rsid w:val="00C24553"/>
    <w:rsid w:val="00C253BD"/>
    <w:rsid w:val="00C2551A"/>
    <w:rsid w:val="00C25FD9"/>
    <w:rsid w:val="00C26608"/>
    <w:rsid w:val="00C2700D"/>
    <w:rsid w:val="00C332A8"/>
    <w:rsid w:val="00C3427E"/>
    <w:rsid w:val="00C36AC1"/>
    <w:rsid w:val="00C40565"/>
    <w:rsid w:val="00C40808"/>
    <w:rsid w:val="00C41ECE"/>
    <w:rsid w:val="00C42CC4"/>
    <w:rsid w:val="00C4383F"/>
    <w:rsid w:val="00C44112"/>
    <w:rsid w:val="00C45033"/>
    <w:rsid w:val="00C45496"/>
    <w:rsid w:val="00C45673"/>
    <w:rsid w:val="00C46634"/>
    <w:rsid w:val="00C478C8"/>
    <w:rsid w:val="00C47C34"/>
    <w:rsid w:val="00C47E9E"/>
    <w:rsid w:val="00C5003C"/>
    <w:rsid w:val="00C516C1"/>
    <w:rsid w:val="00C51BB9"/>
    <w:rsid w:val="00C54EA7"/>
    <w:rsid w:val="00C554CA"/>
    <w:rsid w:val="00C56D1C"/>
    <w:rsid w:val="00C57BA1"/>
    <w:rsid w:val="00C60516"/>
    <w:rsid w:val="00C605CD"/>
    <w:rsid w:val="00C613CB"/>
    <w:rsid w:val="00C61A39"/>
    <w:rsid w:val="00C62C13"/>
    <w:rsid w:val="00C65145"/>
    <w:rsid w:val="00C653ED"/>
    <w:rsid w:val="00C66B5A"/>
    <w:rsid w:val="00C72436"/>
    <w:rsid w:val="00C72ED9"/>
    <w:rsid w:val="00C73497"/>
    <w:rsid w:val="00C745E8"/>
    <w:rsid w:val="00C7499F"/>
    <w:rsid w:val="00C74E7B"/>
    <w:rsid w:val="00C750C4"/>
    <w:rsid w:val="00C7538D"/>
    <w:rsid w:val="00C7640A"/>
    <w:rsid w:val="00C764F3"/>
    <w:rsid w:val="00C76A36"/>
    <w:rsid w:val="00C77462"/>
    <w:rsid w:val="00C80386"/>
    <w:rsid w:val="00C80E90"/>
    <w:rsid w:val="00C81AC8"/>
    <w:rsid w:val="00C829DD"/>
    <w:rsid w:val="00C836E4"/>
    <w:rsid w:val="00C847FF"/>
    <w:rsid w:val="00C85018"/>
    <w:rsid w:val="00C86952"/>
    <w:rsid w:val="00C86A44"/>
    <w:rsid w:val="00C86E7B"/>
    <w:rsid w:val="00C8717F"/>
    <w:rsid w:val="00C87B9D"/>
    <w:rsid w:val="00C87D0A"/>
    <w:rsid w:val="00C9188E"/>
    <w:rsid w:val="00C92BC3"/>
    <w:rsid w:val="00C941FD"/>
    <w:rsid w:val="00C97AD9"/>
    <w:rsid w:val="00C97BDE"/>
    <w:rsid w:val="00CA1C00"/>
    <w:rsid w:val="00CA2637"/>
    <w:rsid w:val="00CA3C4F"/>
    <w:rsid w:val="00CA4136"/>
    <w:rsid w:val="00CA7568"/>
    <w:rsid w:val="00CB13A3"/>
    <w:rsid w:val="00CB216D"/>
    <w:rsid w:val="00CB5B33"/>
    <w:rsid w:val="00CB5CA9"/>
    <w:rsid w:val="00CB6E9C"/>
    <w:rsid w:val="00CB7875"/>
    <w:rsid w:val="00CC03BF"/>
    <w:rsid w:val="00CC1824"/>
    <w:rsid w:val="00CC1C88"/>
    <w:rsid w:val="00CC24BA"/>
    <w:rsid w:val="00CC2E1A"/>
    <w:rsid w:val="00CC31D5"/>
    <w:rsid w:val="00CC34A9"/>
    <w:rsid w:val="00CC3EC4"/>
    <w:rsid w:val="00CC4A3D"/>
    <w:rsid w:val="00CC6D7C"/>
    <w:rsid w:val="00CD0584"/>
    <w:rsid w:val="00CD2B94"/>
    <w:rsid w:val="00CD3EE5"/>
    <w:rsid w:val="00CD4C14"/>
    <w:rsid w:val="00CD5F72"/>
    <w:rsid w:val="00CD6121"/>
    <w:rsid w:val="00CE1B77"/>
    <w:rsid w:val="00CE658E"/>
    <w:rsid w:val="00CE7D61"/>
    <w:rsid w:val="00CF3CA5"/>
    <w:rsid w:val="00CF4245"/>
    <w:rsid w:val="00CF5380"/>
    <w:rsid w:val="00CF64E4"/>
    <w:rsid w:val="00CF6597"/>
    <w:rsid w:val="00CF6A08"/>
    <w:rsid w:val="00CF6F8B"/>
    <w:rsid w:val="00CF7705"/>
    <w:rsid w:val="00D016B2"/>
    <w:rsid w:val="00D016C6"/>
    <w:rsid w:val="00D0223A"/>
    <w:rsid w:val="00D02B1E"/>
    <w:rsid w:val="00D04A39"/>
    <w:rsid w:val="00D10442"/>
    <w:rsid w:val="00D11548"/>
    <w:rsid w:val="00D118BF"/>
    <w:rsid w:val="00D138D8"/>
    <w:rsid w:val="00D14044"/>
    <w:rsid w:val="00D16BEC"/>
    <w:rsid w:val="00D22143"/>
    <w:rsid w:val="00D22663"/>
    <w:rsid w:val="00D23036"/>
    <w:rsid w:val="00D23605"/>
    <w:rsid w:val="00D254B2"/>
    <w:rsid w:val="00D2587D"/>
    <w:rsid w:val="00D25B8B"/>
    <w:rsid w:val="00D279DC"/>
    <w:rsid w:val="00D30D80"/>
    <w:rsid w:val="00D30DA5"/>
    <w:rsid w:val="00D30E81"/>
    <w:rsid w:val="00D321AA"/>
    <w:rsid w:val="00D3259C"/>
    <w:rsid w:val="00D327C5"/>
    <w:rsid w:val="00D35EF0"/>
    <w:rsid w:val="00D36410"/>
    <w:rsid w:val="00D37BFF"/>
    <w:rsid w:val="00D41A53"/>
    <w:rsid w:val="00D437BE"/>
    <w:rsid w:val="00D43A8C"/>
    <w:rsid w:val="00D43E62"/>
    <w:rsid w:val="00D45A8F"/>
    <w:rsid w:val="00D46254"/>
    <w:rsid w:val="00D470A9"/>
    <w:rsid w:val="00D47677"/>
    <w:rsid w:val="00D50316"/>
    <w:rsid w:val="00D50BF9"/>
    <w:rsid w:val="00D5236D"/>
    <w:rsid w:val="00D53A1C"/>
    <w:rsid w:val="00D552E9"/>
    <w:rsid w:val="00D5649B"/>
    <w:rsid w:val="00D56837"/>
    <w:rsid w:val="00D578E7"/>
    <w:rsid w:val="00D60789"/>
    <w:rsid w:val="00D61507"/>
    <w:rsid w:val="00D61DDA"/>
    <w:rsid w:val="00D625A8"/>
    <w:rsid w:val="00D62E68"/>
    <w:rsid w:val="00D62F41"/>
    <w:rsid w:val="00D630DD"/>
    <w:rsid w:val="00D63D6A"/>
    <w:rsid w:val="00D7038E"/>
    <w:rsid w:val="00D71993"/>
    <w:rsid w:val="00D7232F"/>
    <w:rsid w:val="00D728CF"/>
    <w:rsid w:val="00D72940"/>
    <w:rsid w:val="00D7344C"/>
    <w:rsid w:val="00D74C81"/>
    <w:rsid w:val="00D80A03"/>
    <w:rsid w:val="00D81ADA"/>
    <w:rsid w:val="00D83A79"/>
    <w:rsid w:val="00D845B3"/>
    <w:rsid w:val="00D8513A"/>
    <w:rsid w:val="00D87078"/>
    <w:rsid w:val="00D907C6"/>
    <w:rsid w:val="00D907FE"/>
    <w:rsid w:val="00D90D1D"/>
    <w:rsid w:val="00D91069"/>
    <w:rsid w:val="00D91C98"/>
    <w:rsid w:val="00D9240E"/>
    <w:rsid w:val="00D928AC"/>
    <w:rsid w:val="00D93D5D"/>
    <w:rsid w:val="00D93E2A"/>
    <w:rsid w:val="00D94E53"/>
    <w:rsid w:val="00D9509D"/>
    <w:rsid w:val="00D96047"/>
    <w:rsid w:val="00D97DCC"/>
    <w:rsid w:val="00DA17EB"/>
    <w:rsid w:val="00DA20FF"/>
    <w:rsid w:val="00DA281F"/>
    <w:rsid w:val="00DA2D4A"/>
    <w:rsid w:val="00DA6008"/>
    <w:rsid w:val="00DA7EFA"/>
    <w:rsid w:val="00DB1605"/>
    <w:rsid w:val="00DB192C"/>
    <w:rsid w:val="00DB1C73"/>
    <w:rsid w:val="00DB33BF"/>
    <w:rsid w:val="00DB37A9"/>
    <w:rsid w:val="00DB6E01"/>
    <w:rsid w:val="00DB72B8"/>
    <w:rsid w:val="00DC09AE"/>
    <w:rsid w:val="00DC1E2D"/>
    <w:rsid w:val="00DC2029"/>
    <w:rsid w:val="00DC293B"/>
    <w:rsid w:val="00DC357F"/>
    <w:rsid w:val="00DC3769"/>
    <w:rsid w:val="00DC5008"/>
    <w:rsid w:val="00DC715C"/>
    <w:rsid w:val="00DC7EA4"/>
    <w:rsid w:val="00DD0BFF"/>
    <w:rsid w:val="00DD23AB"/>
    <w:rsid w:val="00DD2408"/>
    <w:rsid w:val="00DD3105"/>
    <w:rsid w:val="00DD421C"/>
    <w:rsid w:val="00DD5BA8"/>
    <w:rsid w:val="00DD60DE"/>
    <w:rsid w:val="00DD69A8"/>
    <w:rsid w:val="00DD7457"/>
    <w:rsid w:val="00DE02F1"/>
    <w:rsid w:val="00DE075A"/>
    <w:rsid w:val="00DE084A"/>
    <w:rsid w:val="00DE10B7"/>
    <w:rsid w:val="00DE1612"/>
    <w:rsid w:val="00DE20BE"/>
    <w:rsid w:val="00DE2290"/>
    <w:rsid w:val="00DE2318"/>
    <w:rsid w:val="00DE48DC"/>
    <w:rsid w:val="00DE4BD5"/>
    <w:rsid w:val="00DF0ED8"/>
    <w:rsid w:val="00DF266B"/>
    <w:rsid w:val="00DF3201"/>
    <w:rsid w:val="00DF4BD3"/>
    <w:rsid w:val="00DF5B8D"/>
    <w:rsid w:val="00DF61D2"/>
    <w:rsid w:val="00DF679A"/>
    <w:rsid w:val="00DF6930"/>
    <w:rsid w:val="00DF6D73"/>
    <w:rsid w:val="00E00097"/>
    <w:rsid w:val="00E011E6"/>
    <w:rsid w:val="00E10291"/>
    <w:rsid w:val="00E10963"/>
    <w:rsid w:val="00E11AE9"/>
    <w:rsid w:val="00E13F7E"/>
    <w:rsid w:val="00E14494"/>
    <w:rsid w:val="00E206CA"/>
    <w:rsid w:val="00E21DCF"/>
    <w:rsid w:val="00E2208B"/>
    <w:rsid w:val="00E228C1"/>
    <w:rsid w:val="00E22E7F"/>
    <w:rsid w:val="00E23631"/>
    <w:rsid w:val="00E2478F"/>
    <w:rsid w:val="00E27CF2"/>
    <w:rsid w:val="00E30721"/>
    <w:rsid w:val="00E30BB3"/>
    <w:rsid w:val="00E312E0"/>
    <w:rsid w:val="00E327D0"/>
    <w:rsid w:val="00E3404C"/>
    <w:rsid w:val="00E34058"/>
    <w:rsid w:val="00E358F3"/>
    <w:rsid w:val="00E366AA"/>
    <w:rsid w:val="00E37184"/>
    <w:rsid w:val="00E410DE"/>
    <w:rsid w:val="00E42224"/>
    <w:rsid w:val="00E43AA4"/>
    <w:rsid w:val="00E4540E"/>
    <w:rsid w:val="00E46E9E"/>
    <w:rsid w:val="00E47E87"/>
    <w:rsid w:val="00E50388"/>
    <w:rsid w:val="00E51BF0"/>
    <w:rsid w:val="00E52105"/>
    <w:rsid w:val="00E5346D"/>
    <w:rsid w:val="00E536C1"/>
    <w:rsid w:val="00E5499C"/>
    <w:rsid w:val="00E5546C"/>
    <w:rsid w:val="00E55F0E"/>
    <w:rsid w:val="00E56424"/>
    <w:rsid w:val="00E565A2"/>
    <w:rsid w:val="00E56D47"/>
    <w:rsid w:val="00E57AD9"/>
    <w:rsid w:val="00E60026"/>
    <w:rsid w:val="00E6005C"/>
    <w:rsid w:val="00E60263"/>
    <w:rsid w:val="00E60973"/>
    <w:rsid w:val="00E61FD2"/>
    <w:rsid w:val="00E623CA"/>
    <w:rsid w:val="00E63107"/>
    <w:rsid w:val="00E6332F"/>
    <w:rsid w:val="00E63B45"/>
    <w:rsid w:val="00E65591"/>
    <w:rsid w:val="00E65FF1"/>
    <w:rsid w:val="00E66D95"/>
    <w:rsid w:val="00E7061B"/>
    <w:rsid w:val="00E71D0C"/>
    <w:rsid w:val="00E72274"/>
    <w:rsid w:val="00E725DB"/>
    <w:rsid w:val="00E733F7"/>
    <w:rsid w:val="00E74547"/>
    <w:rsid w:val="00E748AB"/>
    <w:rsid w:val="00E75044"/>
    <w:rsid w:val="00E76112"/>
    <w:rsid w:val="00E76E03"/>
    <w:rsid w:val="00E7721F"/>
    <w:rsid w:val="00E801BA"/>
    <w:rsid w:val="00E81B92"/>
    <w:rsid w:val="00E82DA8"/>
    <w:rsid w:val="00E8363A"/>
    <w:rsid w:val="00E841A5"/>
    <w:rsid w:val="00E84A5B"/>
    <w:rsid w:val="00E84C16"/>
    <w:rsid w:val="00E860AF"/>
    <w:rsid w:val="00E90012"/>
    <w:rsid w:val="00E917E7"/>
    <w:rsid w:val="00E91C8B"/>
    <w:rsid w:val="00E924F7"/>
    <w:rsid w:val="00E93E3E"/>
    <w:rsid w:val="00E9609F"/>
    <w:rsid w:val="00E9689B"/>
    <w:rsid w:val="00E97E3E"/>
    <w:rsid w:val="00EA0660"/>
    <w:rsid w:val="00EA0F21"/>
    <w:rsid w:val="00EA3808"/>
    <w:rsid w:val="00EA3AD5"/>
    <w:rsid w:val="00EA4445"/>
    <w:rsid w:val="00EA5104"/>
    <w:rsid w:val="00EA5431"/>
    <w:rsid w:val="00EA57B1"/>
    <w:rsid w:val="00EA5D17"/>
    <w:rsid w:val="00EA5D82"/>
    <w:rsid w:val="00EA5F17"/>
    <w:rsid w:val="00EB0612"/>
    <w:rsid w:val="00EB1885"/>
    <w:rsid w:val="00EB2372"/>
    <w:rsid w:val="00EB2808"/>
    <w:rsid w:val="00EB5674"/>
    <w:rsid w:val="00EB592F"/>
    <w:rsid w:val="00EB6566"/>
    <w:rsid w:val="00EB6D10"/>
    <w:rsid w:val="00EB6FA3"/>
    <w:rsid w:val="00EB7AA1"/>
    <w:rsid w:val="00EB7B07"/>
    <w:rsid w:val="00EC0414"/>
    <w:rsid w:val="00EC06E4"/>
    <w:rsid w:val="00EC2282"/>
    <w:rsid w:val="00EC2802"/>
    <w:rsid w:val="00EC3F00"/>
    <w:rsid w:val="00EC42B9"/>
    <w:rsid w:val="00EC5786"/>
    <w:rsid w:val="00ED21E3"/>
    <w:rsid w:val="00ED39CB"/>
    <w:rsid w:val="00ED5282"/>
    <w:rsid w:val="00ED7585"/>
    <w:rsid w:val="00ED7A6E"/>
    <w:rsid w:val="00EE1CD0"/>
    <w:rsid w:val="00EE207F"/>
    <w:rsid w:val="00EE2334"/>
    <w:rsid w:val="00EE2CF9"/>
    <w:rsid w:val="00EE3493"/>
    <w:rsid w:val="00EE66A5"/>
    <w:rsid w:val="00EE70A8"/>
    <w:rsid w:val="00EF0263"/>
    <w:rsid w:val="00EF0673"/>
    <w:rsid w:val="00EF32D5"/>
    <w:rsid w:val="00EF3BA4"/>
    <w:rsid w:val="00EF41C7"/>
    <w:rsid w:val="00EF498C"/>
    <w:rsid w:val="00EF51AA"/>
    <w:rsid w:val="00EF587C"/>
    <w:rsid w:val="00EF619F"/>
    <w:rsid w:val="00EF64A8"/>
    <w:rsid w:val="00EF6D64"/>
    <w:rsid w:val="00F007DF"/>
    <w:rsid w:val="00F023E0"/>
    <w:rsid w:val="00F0540E"/>
    <w:rsid w:val="00F06290"/>
    <w:rsid w:val="00F070F6"/>
    <w:rsid w:val="00F104B1"/>
    <w:rsid w:val="00F10A42"/>
    <w:rsid w:val="00F12A55"/>
    <w:rsid w:val="00F12BCA"/>
    <w:rsid w:val="00F13189"/>
    <w:rsid w:val="00F139FD"/>
    <w:rsid w:val="00F13E8D"/>
    <w:rsid w:val="00F158A5"/>
    <w:rsid w:val="00F16A2C"/>
    <w:rsid w:val="00F2036B"/>
    <w:rsid w:val="00F21E4E"/>
    <w:rsid w:val="00F233E7"/>
    <w:rsid w:val="00F24349"/>
    <w:rsid w:val="00F2750F"/>
    <w:rsid w:val="00F303B6"/>
    <w:rsid w:val="00F3097B"/>
    <w:rsid w:val="00F31B6D"/>
    <w:rsid w:val="00F31E0F"/>
    <w:rsid w:val="00F321FA"/>
    <w:rsid w:val="00F32586"/>
    <w:rsid w:val="00F327CA"/>
    <w:rsid w:val="00F33F52"/>
    <w:rsid w:val="00F34573"/>
    <w:rsid w:val="00F3620A"/>
    <w:rsid w:val="00F4041C"/>
    <w:rsid w:val="00F4082B"/>
    <w:rsid w:val="00F420FE"/>
    <w:rsid w:val="00F43034"/>
    <w:rsid w:val="00F46118"/>
    <w:rsid w:val="00F46706"/>
    <w:rsid w:val="00F46FE2"/>
    <w:rsid w:val="00F47730"/>
    <w:rsid w:val="00F511D5"/>
    <w:rsid w:val="00F5304C"/>
    <w:rsid w:val="00F53347"/>
    <w:rsid w:val="00F533CD"/>
    <w:rsid w:val="00F5340E"/>
    <w:rsid w:val="00F5565D"/>
    <w:rsid w:val="00F616E5"/>
    <w:rsid w:val="00F63640"/>
    <w:rsid w:val="00F64167"/>
    <w:rsid w:val="00F64C83"/>
    <w:rsid w:val="00F664E3"/>
    <w:rsid w:val="00F67C21"/>
    <w:rsid w:val="00F716C9"/>
    <w:rsid w:val="00F72741"/>
    <w:rsid w:val="00F74AED"/>
    <w:rsid w:val="00F76719"/>
    <w:rsid w:val="00F768B7"/>
    <w:rsid w:val="00F8214E"/>
    <w:rsid w:val="00F86839"/>
    <w:rsid w:val="00F91EC5"/>
    <w:rsid w:val="00F94020"/>
    <w:rsid w:val="00F94C77"/>
    <w:rsid w:val="00F974C4"/>
    <w:rsid w:val="00FA0CAE"/>
    <w:rsid w:val="00FA0FA6"/>
    <w:rsid w:val="00FA1E1B"/>
    <w:rsid w:val="00FA1E90"/>
    <w:rsid w:val="00FA32D7"/>
    <w:rsid w:val="00FA4703"/>
    <w:rsid w:val="00FA5F34"/>
    <w:rsid w:val="00FA5F83"/>
    <w:rsid w:val="00FA76B6"/>
    <w:rsid w:val="00FB052B"/>
    <w:rsid w:val="00FB0CDE"/>
    <w:rsid w:val="00FB2BE6"/>
    <w:rsid w:val="00FB2C7D"/>
    <w:rsid w:val="00FB4745"/>
    <w:rsid w:val="00FC1D4E"/>
    <w:rsid w:val="00FC20CA"/>
    <w:rsid w:val="00FC2660"/>
    <w:rsid w:val="00FC393E"/>
    <w:rsid w:val="00FC465E"/>
    <w:rsid w:val="00FC4D53"/>
    <w:rsid w:val="00FC5B3C"/>
    <w:rsid w:val="00FD0F4D"/>
    <w:rsid w:val="00FD125A"/>
    <w:rsid w:val="00FD22FF"/>
    <w:rsid w:val="00FD2EF9"/>
    <w:rsid w:val="00FD307F"/>
    <w:rsid w:val="00FD38F1"/>
    <w:rsid w:val="00FD3E7C"/>
    <w:rsid w:val="00FD534A"/>
    <w:rsid w:val="00FD5AE1"/>
    <w:rsid w:val="00FD71EB"/>
    <w:rsid w:val="00FD7292"/>
    <w:rsid w:val="00FD7318"/>
    <w:rsid w:val="00FE0D4C"/>
    <w:rsid w:val="00FE2CEE"/>
    <w:rsid w:val="00FE30D2"/>
    <w:rsid w:val="00FE527C"/>
    <w:rsid w:val="00FE6C20"/>
    <w:rsid w:val="00FE7368"/>
    <w:rsid w:val="00FE7B79"/>
    <w:rsid w:val="00FF0A4A"/>
    <w:rsid w:val="00FF0B6D"/>
    <w:rsid w:val="00FF5740"/>
    <w:rsid w:val="00FF5BEF"/>
    <w:rsid w:val="00FF5D35"/>
    <w:rsid w:val="00FF69CA"/>
    <w:rsid w:val="00FF7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D7828CC-DA1B-4AB9-BAF4-6DA63DE9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qFormat/>
    <w:rsid w:val="00083EB9"/>
    <w:pPr>
      <w:spacing w:before="100" w:beforeAutospacing="1" w:after="120" w:line="300" w:lineRule="atLeast"/>
      <w:outlineLvl w:val="1"/>
    </w:pPr>
    <w:rPr>
      <w:rFonts w:ascii="Arial" w:hAnsi="Arial" w:cs="Arial"/>
      <w:sz w:val="30"/>
      <w:szCs w:val="30"/>
      <w:lang w:eastAsia="en-GB"/>
    </w:rPr>
  </w:style>
  <w:style w:type="paragraph" w:styleId="Heading3">
    <w:name w:val="heading 3"/>
    <w:basedOn w:val="Normal"/>
    <w:qFormat/>
    <w:rsid w:val="00083EB9"/>
    <w:pPr>
      <w:spacing w:before="100" w:beforeAutospacing="1" w:after="120" w:line="300" w:lineRule="atLeast"/>
      <w:outlineLvl w:val="2"/>
    </w:pPr>
    <w:rPr>
      <w:rFonts w:ascii="Arial"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3370"/>
    <w:rPr>
      <w:rFonts w:ascii="Arial" w:hAnsi="Arial" w:cs="Arial" w:hint="default"/>
      <w:strike w:val="0"/>
      <w:dstrike w:val="0"/>
      <w:color w:val="3333CC"/>
      <w:sz w:val="22"/>
      <w:szCs w:val="22"/>
      <w:u w:val="none"/>
      <w:effect w:val="none"/>
    </w:rPr>
  </w:style>
  <w:style w:type="character" w:styleId="Emphasis">
    <w:name w:val="Emphasis"/>
    <w:basedOn w:val="DefaultParagraphFont"/>
    <w:qFormat/>
    <w:rsid w:val="004D03AE"/>
    <w:rPr>
      <w:i/>
      <w:iCs/>
    </w:rPr>
  </w:style>
  <w:style w:type="character" w:styleId="FollowedHyperlink">
    <w:name w:val="FollowedHyperlink"/>
    <w:basedOn w:val="DefaultParagraphFont"/>
    <w:rsid w:val="00097AA0"/>
    <w:rPr>
      <w:color w:val="800080"/>
      <w:u w:val="single"/>
    </w:rPr>
  </w:style>
  <w:style w:type="character" w:customStyle="1" w:styleId="a1">
    <w:name w:val="a1"/>
    <w:basedOn w:val="DefaultParagraphFont"/>
    <w:rsid w:val="00097AA0"/>
    <w:rPr>
      <w:color w:val="008000"/>
    </w:rPr>
  </w:style>
  <w:style w:type="paragraph" w:styleId="HTMLPreformatted">
    <w:name w:val="HTML Preformatted"/>
    <w:basedOn w:val="Normal"/>
    <w:rsid w:val="0058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character" w:customStyle="1" w:styleId="subfielddata">
    <w:name w:val="subfielddata"/>
    <w:basedOn w:val="DefaultParagraphFont"/>
    <w:rsid w:val="00B56661"/>
  </w:style>
  <w:style w:type="character" w:customStyle="1" w:styleId="highlight">
    <w:name w:val="highlight"/>
    <w:basedOn w:val="DefaultParagraphFont"/>
    <w:rsid w:val="00B56661"/>
  </w:style>
  <w:style w:type="character" w:customStyle="1" w:styleId="fieldlabelspan1">
    <w:name w:val="fieldlabelspan1"/>
    <w:basedOn w:val="DefaultParagraphFont"/>
    <w:rsid w:val="00B56661"/>
    <w:rPr>
      <w:sz w:val="31"/>
      <w:szCs w:val="31"/>
    </w:rPr>
  </w:style>
  <w:style w:type="paragraph" w:styleId="Footer">
    <w:name w:val="footer"/>
    <w:basedOn w:val="Normal"/>
    <w:rsid w:val="00770174"/>
    <w:pPr>
      <w:tabs>
        <w:tab w:val="center" w:pos="4153"/>
        <w:tab w:val="right" w:pos="8306"/>
      </w:tabs>
    </w:pPr>
  </w:style>
  <w:style w:type="character" w:styleId="PageNumber">
    <w:name w:val="page number"/>
    <w:basedOn w:val="DefaultParagraphFont"/>
    <w:rsid w:val="00770174"/>
  </w:style>
  <w:style w:type="character" w:customStyle="1" w:styleId="tquote2">
    <w:name w:val="t_quote2"/>
    <w:basedOn w:val="DefaultParagraphFont"/>
    <w:rsid w:val="00A702D2"/>
  </w:style>
  <w:style w:type="paragraph" w:styleId="NormalWeb">
    <w:name w:val="Normal (Web)"/>
    <w:basedOn w:val="Normal"/>
    <w:rsid w:val="000A5D81"/>
    <w:pPr>
      <w:spacing w:before="100" w:beforeAutospacing="1" w:after="100" w:afterAutospacing="1"/>
    </w:pPr>
    <w:rPr>
      <w:sz w:val="24"/>
      <w:szCs w:val="24"/>
      <w:lang w:eastAsia="en-GB"/>
    </w:rPr>
  </w:style>
  <w:style w:type="character" w:customStyle="1" w:styleId="print-footnote1">
    <w:name w:val="print-footnote1"/>
    <w:basedOn w:val="DefaultParagraphFont"/>
    <w:rsid w:val="000A5D81"/>
    <w:rPr>
      <w:sz w:val="24"/>
      <w:szCs w:val="24"/>
    </w:rPr>
  </w:style>
  <w:style w:type="paragraph" w:styleId="Header">
    <w:name w:val="header"/>
    <w:basedOn w:val="Normal"/>
    <w:rsid w:val="003A622A"/>
    <w:pPr>
      <w:tabs>
        <w:tab w:val="center" w:pos="4153"/>
        <w:tab w:val="right" w:pos="8306"/>
      </w:tabs>
    </w:pPr>
  </w:style>
  <w:style w:type="character" w:styleId="HTMLCite">
    <w:name w:val="HTML Cite"/>
    <w:basedOn w:val="DefaultParagraphFont"/>
    <w:rsid w:val="008826CC"/>
    <w:rPr>
      <w:i/>
      <w:iCs/>
    </w:rPr>
  </w:style>
  <w:style w:type="character" w:styleId="CommentReference">
    <w:name w:val="annotation reference"/>
    <w:basedOn w:val="DefaultParagraphFont"/>
    <w:semiHidden/>
    <w:rsid w:val="001D67EA"/>
    <w:rPr>
      <w:sz w:val="16"/>
      <w:szCs w:val="16"/>
    </w:rPr>
  </w:style>
  <w:style w:type="paragraph" w:styleId="CommentText">
    <w:name w:val="annotation text"/>
    <w:basedOn w:val="Normal"/>
    <w:semiHidden/>
    <w:rsid w:val="001D67EA"/>
  </w:style>
  <w:style w:type="paragraph" w:styleId="CommentSubject">
    <w:name w:val="annotation subject"/>
    <w:basedOn w:val="CommentText"/>
    <w:next w:val="CommentText"/>
    <w:semiHidden/>
    <w:rsid w:val="001D67EA"/>
    <w:rPr>
      <w:b/>
      <w:bCs/>
    </w:rPr>
  </w:style>
  <w:style w:type="paragraph" w:styleId="BalloonText">
    <w:name w:val="Balloon Text"/>
    <w:basedOn w:val="Normal"/>
    <w:semiHidden/>
    <w:rsid w:val="001D67EA"/>
    <w:rPr>
      <w:rFonts w:ascii="Tahoma" w:hAnsi="Tahoma" w:cs="Tahoma"/>
      <w:sz w:val="16"/>
      <w:szCs w:val="16"/>
    </w:rPr>
  </w:style>
  <w:style w:type="table" w:styleId="TableGrid">
    <w:name w:val="Table Grid"/>
    <w:basedOn w:val="TableNormal"/>
    <w:rsid w:val="001B0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67651">
      <w:bodyDiv w:val="1"/>
      <w:marLeft w:val="0"/>
      <w:marRight w:val="0"/>
      <w:marTop w:val="0"/>
      <w:marBottom w:val="0"/>
      <w:divBdr>
        <w:top w:val="none" w:sz="0" w:space="0" w:color="auto"/>
        <w:left w:val="none" w:sz="0" w:space="0" w:color="auto"/>
        <w:bottom w:val="none" w:sz="0" w:space="0" w:color="auto"/>
        <w:right w:val="none" w:sz="0" w:space="0" w:color="auto"/>
      </w:divBdr>
      <w:divsChild>
        <w:div w:id="1646812257">
          <w:marLeft w:val="0"/>
          <w:marRight w:val="0"/>
          <w:marTop w:val="0"/>
          <w:marBottom w:val="0"/>
          <w:divBdr>
            <w:top w:val="none" w:sz="0" w:space="0" w:color="auto"/>
            <w:left w:val="none" w:sz="0" w:space="0" w:color="auto"/>
            <w:bottom w:val="none" w:sz="0" w:space="0" w:color="auto"/>
            <w:right w:val="none" w:sz="0" w:space="0" w:color="auto"/>
          </w:divBdr>
          <w:divsChild>
            <w:div w:id="1497646708">
              <w:marLeft w:val="0"/>
              <w:marRight w:val="0"/>
              <w:marTop w:val="0"/>
              <w:marBottom w:val="0"/>
              <w:divBdr>
                <w:top w:val="none" w:sz="0" w:space="0" w:color="auto"/>
                <w:left w:val="single" w:sz="6" w:space="15" w:color="006666"/>
                <w:bottom w:val="single" w:sz="6" w:space="0" w:color="006666"/>
                <w:right w:val="single" w:sz="6" w:space="15" w:color="006666"/>
              </w:divBdr>
              <w:divsChild>
                <w:div w:id="681203113">
                  <w:marLeft w:val="0"/>
                  <w:marRight w:val="0"/>
                  <w:marTop w:val="0"/>
                  <w:marBottom w:val="0"/>
                  <w:divBdr>
                    <w:top w:val="none" w:sz="0" w:space="0" w:color="auto"/>
                    <w:left w:val="none" w:sz="0" w:space="0" w:color="auto"/>
                    <w:bottom w:val="none" w:sz="0" w:space="0" w:color="auto"/>
                    <w:right w:val="none" w:sz="0" w:space="0" w:color="auto"/>
                  </w:divBdr>
                  <w:divsChild>
                    <w:div w:id="532422496">
                      <w:marLeft w:val="0"/>
                      <w:marRight w:val="0"/>
                      <w:marTop w:val="0"/>
                      <w:marBottom w:val="0"/>
                      <w:divBdr>
                        <w:top w:val="none" w:sz="0" w:space="0" w:color="auto"/>
                        <w:left w:val="none" w:sz="0" w:space="0" w:color="auto"/>
                        <w:bottom w:val="none" w:sz="0" w:space="0" w:color="auto"/>
                        <w:right w:val="none" w:sz="0" w:space="0" w:color="auto"/>
                      </w:divBdr>
                      <w:divsChild>
                        <w:div w:id="1101073446">
                          <w:marLeft w:val="0"/>
                          <w:marRight w:val="0"/>
                          <w:marTop w:val="0"/>
                          <w:marBottom w:val="0"/>
                          <w:divBdr>
                            <w:top w:val="none" w:sz="0" w:space="0" w:color="auto"/>
                            <w:left w:val="none" w:sz="0" w:space="0" w:color="auto"/>
                            <w:bottom w:val="none" w:sz="0" w:space="0" w:color="auto"/>
                            <w:right w:val="none" w:sz="0" w:space="0" w:color="auto"/>
                          </w:divBdr>
                          <w:divsChild>
                            <w:div w:id="912667653">
                              <w:marLeft w:val="0"/>
                              <w:marRight w:val="0"/>
                              <w:marTop w:val="0"/>
                              <w:marBottom w:val="0"/>
                              <w:divBdr>
                                <w:top w:val="single" w:sz="12" w:space="0" w:color="62B3FF"/>
                                <w:left w:val="none" w:sz="0" w:space="0" w:color="auto"/>
                                <w:bottom w:val="none" w:sz="0" w:space="0" w:color="auto"/>
                                <w:right w:val="none" w:sz="0" w:space="0" w:color="auto"/>
                              </w:divBdr>
                              <w:divsChild>
                                <w:div w:id="2049329472">
                                  <w:marLeft w:val="0"/>
                                  <w:marRight w:val="0"/>
                                  <w:marTop w:val="0"/>
                                  <w:marBottom w:val="0"/>
                                  <w:divBdr>
                                    <w:top w:val="none" w:sz="0" w:space="0" w:color="auto"/>
                                    <w:left w:val="none" w:sz="0" w:space="0" w:color="auto"/>
                                    <w:bottom w:val="none" w:sz="0" w:space="0" w:color="auto"/>
                                    <w:right w:val="none" w:sz="0" w:space="0" w:color="auto"/>
                                  </w:divBdr>
                                  <w:divsChild>
                                    <w:div w:id="340939972">
                                      <w:marLeft w:val="0"/>
                                      <w:marRight w:val="0"/>
                                      <w:marTop w:val="0"/>
                                      <w:marBottom w:val="0"/>
                                      <w:divBdr>
                                        <w:top w:val="none" w:sz="0" w:space="0" w:color="auto"/>
                                        <w:left w:val="none" w:sz="0" w:space="0" w:color="auto"/>
                                        <w:bottom w:val="none" w:sz="0" w:space="0" w:color="auto"/>
                                        <w:right w:val="none" w:sz="0" w:space="0" w:color="auto"/>
                                      </w:divBdr>
                                      <w:divsChild>
                                        <w:div w:id="8412453">
                                          <w:marLeft w:val="0"/>
                                          <w:marRight w:val="0"/>
                                          <w:marTop w:val="0"/>
                                          <w:marBottom w:val="0"/>
                                          <w:divBdr>
                                            <w:top w:val="none" w:sz="0" w:space="0" w:color="auto"/>
                                            <w:left w:val="none" w:sz="0" w:space="0" w:color="auto"/>
                                            <w:bottom w:val="none" w:sz="0" w:space="0" w:color="auto"/>
                                            <w:right w:val="none" w:sz="0" w:space="0" w:color="auto"/>
                                          </w:divBdr>
                                        </w:div>
                                        <w:div w:id="195313611">
                                          <w:marLeft w:val="0"/>
                                          <w:marRight w:val="0"/>
                                          <w:marTop w:val="0"/>
                                          <w:marBottom w:val="0"/>
                                          <w:divBdr>
                                            <w:top w:val="none" w:sz="0" w:space="0" w:color="auto"/>
                                            <w:left w:val="none" w:sz="0" w:space="0" w:color="auto"/>
                                            <w:bottom w:val="none" w:sz="0" w:space="0" w:color="auto"/>
                                            <w:right w:val="none" w:sz="0" w:space="0" w:color="auto"/>
                                          </w:divBdr>
                                        </w:div>
                                        <w:div w:id="1305113805">
                                          <w:marLeft w:val="0"/>
                                          <w:marRight w:val="0"/>
                                          <w:marTop w:val="0"/>
                                          <w:marBottom w:val="0"/>
                                          <w:divBdr>
                                            <w:top w:val="none" w:sz="0" w:space="0" w:color="auto"/>
                                            <w:left w:val="none" w:sz="0" w:space="0" w:color="auto"/>
                                            <w:bottom w:val="none" w:sz="0" w:space="0" w:color="auto"/>
                                            <w:right w:val="none" w:sz="0" w:space="0" w:color="auto"/>
                                          </w:divBdr>
                                        </w:div>
                                        <w:div w:id="1425152378">
                                          <w:marLeft w:val="0"/>
                                          <w:marRight w:val="0"/>
                                          <w:marTop w:val="0"/>
                                          <w:marBottom w:val="0"/>
                                          <w:divBdr>
                                            <w:top w:val="none" w:sz="0" w:space="0" w:color="auto"/>
                                            <w:left w:val="none" w:sz="0" w:space="0" w:color="auto"/>
                                            <w:bottom w:val="none" w:sz="0" w:space="0" w:color="auto"/>
                                            <w:right w:val="none" w:sz="0" w:space="0" w:color="auto"/>
                                          </w:divBdr>
                                        </w:div>
                                        <w:div w:id="1583101526">
                                          <w:marLeft w:val="0"/>
                                          <w:marRight w:val="0"/>
                                          <w:marTop w:val="975"/>
                                          <w:marBottom w:val="0"/>
                                          <w:divBdr>
                                            <w:top w:val="none" w:sz="0" w:space="0" w:color="auto"/>
                                            <w:left w:val="none" w:sz="0" w:space="0" w:color="auto"/>
                                            <w:bottom w:val="none" w:sz="0" w:space="0" w:color="auto"/>
                                            <w:right w:val="none" w:sz="0" w:space="0" w:color="auto"/>
                                          </w:divBdr>
                                        </w:div>
                                        <w:div w:id="1802386054">
                                          <w:marLeft w:val="0"/>
                                          <w:marRight w:val="0"/>
                                          <w:marTop w:val="0"/>
                                          <w:marBottom w:val="0"/>
                                          <w:divBdr>
                                            <w:top w:val="none" w:sz="0" w:space="0" w:color="auto"/>
                                            <w:left w:val="none" w:sz="0" w:space="0" w:color="auto"/>
                                            <w:bottom w:val="none" w:sz="0" w:space="0" w:color="auto"/>
                                            <w:right w:val="none" w:sz="0" w:space="0" w:color="auto"/>
                                          </w:divBdr>
                                        </w:div>
                                        <w:div w:id="1963413445">
                                          <w:marLeft w:val="0"/>
                                          <w:marRight w:val="0"/>
                                          <w:marTop w:val="0"/>
                                          <w:marBottom w:val="0"/>
                                          <w:divBdr>
                                            <w:top w:val="none" w:sz="0" w:space="0" w:color="auto"/>
                                            <w:left w:val="none" w:sz="0" w:space="0" w:color="auto"/>
                                            <w:bottom w:val="none" w:sz="0" w:space="0" w:color="auto"/>
                                            <w:right w:val="none" w:sz="0" w:space="0" w:color="auto"/>
                                          </w:divBdr>
                                        </w:div>
                                        <w:div w:id="21201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168110">
      <w:bodyDiv w:val="1"/>
      <w:marLeft w:val="0"/>
      <w:marRight w:val="0"/>
      <w:marTop w:val="0"/>
      <w:marBottom w:val="0"/>
      <w:divBdr>
        <w:top w:val="none" w:sz="0" w:space="0" w:color="auto"/>
        <w:left w:val="none" w:sz="0" w:space="0" w:color="auto"/>
        <w:bottom w:val="none" w:sz="0" w:space="0" w:color="auto"/>
        <w:right w:val="none" w:sz="0" w:space="0" w:color="auto"/>
      </w:divBdr>
      <w:divsChild>
        <w:div w:id="1363897669">
          <w:marLeft w:val="0"/>
          <w:marRight w:val="0"/>
          <w:marTop w:val="0"/>
          <w:marBottom w:val="0"/>
          <w:divBdr>
            <w:top w:val="none" w:sz="0" w:space="0" w:color="auto"/>
            <w:left w:val="none" w:sz="0" w:space="0" w:color="auto"/>
            <w:bottom w:val="none" w:sz="0" w:space="0" w:color="auto"/>
            <w:right w:val="none" w:sz="0" w:space="0" w:color="auto"/>
          </w:divBdr>
          <w:divsChild>
            <w:div w:id="1331833060">
              <w:marLeft w:val="0"/>
              <w:marRight w:val="0"/>
              <w:marTop w:val="0"/>
              <w:marBottom w:val="0"/>
              <w:divBdr>
                <w:top w:val="none" w:sz="0" w:space="0" w:color="auto"/>
                <w:left w:val="single" w:sz="6" w:space="15" w:color="006666"/>
                <w:bottom w:val="single" w:sz="6" w:space="0" w:color="006666"/>
                <w:right w:val="single" w:sz="6" w:space="15" w:color="006666"/>
              </w:divBdr>
              <w:divsChild>
                <w:div w:id="2097168964">
                  <w:marLeft w:val="0"/>
                  <w:marRight w:val="0"/>
                  <w:marTop w:val="0"/>
                  <w:marBottom w:val="0"/>
                  <w:divBdr>
                    <w:top w:val="none" w:sz="0" w:space="0" w:color="auto"/>
                    <w:left w:val="none" w:sz="0" w:space="0" w:color="auto"/>
                    <w:bottom w:val="none" w:sz="0" w:space="0" w:color="auto"/>
                    <w:right w:val="none" w:sz="0" w:space="0" w:color="auto"/>
                  </w:divBdr>
                  <w:divsChild>
                    <w:div w:id="1487472957">
                      <w:marLeft w:val="0"/>
                      <w:marRight w:val="0"/>
                      <w:marTop w:val="0"/>
                      <w:marBottom w:val="0"/>
                      <w:divBdr>
                        <w:top w:val="none" w:sz="0" w:space="0" w:color="auto"/>
                        <w:left w:val="none" w:sz="0" w:space="0" w:color="auto"/>
                        <w:bottom w:val="none" w:sz="0" w:space="0" w:color="auto"/>
                        <w:right w:val="none" w:sz="0" w:space="0" w:color="auto"/>
                      </w:divBdr>
                      <w:divsChild>
                        <w:div w:id="2036609683">
                          <w:marLeft w:val="0"/>
                          <w:marRight w:val="0"/>
                          <w:marTop w:val="0"/>
                          <w:marBottom w:val="0"/>
                          <w:divBdr>
                            <w:top w:val="none" w:sz="0" w:space="0" w:color="auto"/>
                            <w:left w:val="none" w:sz="0" w:space="0" w:color="auto"/>
                            <w:bottom w:val="none" w:sz="0" w:space="0" w:color="auto"/>
                            <w:right w:val="none" w:sz="0" w:space="0" w:color="auto"/>
                          </w:divBdr>
                          <w:divsChild>
                            <w:div w:id="1967661705">
                              <w:marLeft w:val="0"/>
                              <w:marRight w:val="0"/>
                              <w:marTop w:val="0"/>
                              <w:marBottom w:val="0"/>
                              <w:divBdr>
                                <w:top w:val="single" w:sz="12" w:space="0" w:color="62B3FF"/>
                                <w:left w:val="none" w:sz="0" w:space="0" w:color="auto"/>
                                <w:bottom w:val="none" w:sz="0" w:space="0" w:color="auto"/>
                                <w:right w:val="none" w:sz="0" w:space="0" w:color="auto"/>
                              </w:divBdr>
                              <w:divsChild>
                                <w:div w:id="1633317572">
                                  <w:marLeft w:val="0"/>
                                  <w:marRight w:val="0"/>
                                  <w:marTop w:val="0"/>
                                  <w:marBottom w:val="0"/>
                                  <w:divBdr>
                                    <w:top w:val="none" w:sz="0" w:space="0" w:color="auto"/>
                                    <w:left w:val="none" w:sz="0" w:space="0" w:color="auto"/>
                                    <w:bottom w:val="none" w:sz="0" w:space="0" w:color="auto"/>
                                    <w:right w:val="none" w:sz="0" w:space="0" w:color="auto"/>
                                  </w:divBdr>
                                  <w:divsChild>
                                    <w:div w:id="987326073">
                                      <w:marLeft w:val="0"/>
                                      <w:marRight w:val="0"/>
                                      <w:marTop w:val="0"/>
                                      <w:marBottom w:val="0"/>
                                      <w:divBdr>
                                        <w:top w:val="none" w:sz="0" w:space="0" w:color="auto"/>
                                        <w:left w:val="none" w:sz="0" w:space="0" w:color="auto"/>
                                        <w:bottom w:val="none" w:sz="0" w:space="0" w:color="auto"/>
                                        <w:right w:val="none" w:sz="0" w:space="0" w:color="auto"/>
                                      </w:divBdr>
                                      <w:divsChild>
                                        <w:div w:id="546142748">
                                          <w:marLeft w:val="0"/>
                                          <w:marRight w:val="0"/>
                                          <w:marTop w:val="0"/>
                                          <w:marBottom w:val="0"/>
                                          <w:divBdr>
                                            <w:top w:val="none" w:sz="0" w:space="0" w:color="auto"/>
                                            <w:left w:val="none" w:sz="0" w:space="0" w:color="auto"/>
                                            <w:bottom w:val="none" w:sz="0" w:space="0" w:color="auto"/>
                                            <w:right w:val="none" w:sz="0" w:space="0" w:color="auto"/>
                                          </w:divBdr>
                                        </w:div>
                                        <w:div w:id="735395355">
                                          <w:marLeft w:val="0"/>
                                          <w:marRight w:val="0"/>
                                          <w:marTop w:val="0"/>
                                          <w:marBottom w:val="0"/>
                                          <w:divBdr>
                                            <w:top w:val="none" w:sz="0" w:space="0" w:color="auto"/>
                                            <w:left w:val="none" w:sz="0" w:space="0" w:color="auto"/>
                                            <w:bottom w:val="none" w:sz="0" w:space="0" w:color="auto"/>
                                            <w:right w:val="none" w:sz="0" w:space="0" w:color="auto"/>
                                          </w:divBdr>
                                        </w:div>
                                        <w:div w:id="11881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968368">
      <w:bodyDiv w:val="1"/>
      <w:marLeft w:val="0"/>
      <w:marRight w:val="0"/>
      <w:marTop w:val="0"/>
      <w:marBottom w:val="0"/>
      <w:divBdr>
        <w:top w:val="none" w:sz="0" w:space="0" w:color="auto"/>
        <w:left w:val="none" w:sz="0" w:space="0" w:color="auto"/>
        <w:bottom w:val="none" w:sz="0" w:space="0" w:color="auto"/>
        <w:right w:val="none" w:sz="0" w:space="0" w:color="auto"/>
      </w:divBdr>
      <w:divsChild>
        <w:div w:id="1321932371">
          <w:marLeft w:val="0"/>
          <w:marRight w:val="0"/>
          <w:marTop w:val="0"/>
          <w:marBottom w:val="0"/>
          <w:divBdr>
            <w:top w:val="none" w:sz="0" w:space="0" w:color="auto"/>
            <w:left w:val="none" w:sz="0" w:space="0" w:color="auto"/>
            <w:bottom w:val="none" w:sz="0" w:space="0" w:color="auto"/>
            <w:right w:val="none" w:sz="0" w:space="0" w:color="auto"/>
          </w:divBdr>
          <w:divsChild>
            <w:div w:id="2076930375">
              <w:marLeft w:val="0"/>
              <w:marRight w:val="0"/>
              <w:marTop w:val="0"/>
              <w:marBottom w:val="0"/>
              <w:divBdr>
                <w:top w:val="none" w:sz="0" w:space="0" w:color="auto"/>
                <w:left w:val="single" w:sz="6" w:space="15" w:color="006666"/>
                <w:bottom w:val="single" w:sz="6" w:space="0" w:color="006666"/>
                <w:right w:val="single" w:sz="6" w:space="15" w:color="006666"/>
              </w:divBdr>
              <w:divsChild>
                <w:div w:id="1552418996">
                  <w:marLeft w:val="0"/>
                  <w:marRight w:val="0"/>
                  <w:marTop w:val="0"/>
                  <w:marBottom w:val="0"/>
                  <w:divBdr>
                    <w:top w:val="none" w:sz="0" w:space="0" w:color="auto"/>
                    <w:left w:val="none" w:sz="0" w:space="0" w:color="auto"/>
                    <w:bottom w:val="none" w:sz="0" w:space="0" w:color="auto"/>
                    <w:right w:val="none" w:sz="0" w:space="0" w:color="auto"/>
                  </w:divBdr>
                  <w:divsChild>
                    <w:div w:id="1128083301">
                      <w:marLeft w:val="0"/>
                      <w:marRight w:val="0"/>
                      <w:marTop w:val="0"/>
                      <w:marBottom w:val="0"/>
                      <w:divBdr>
                        <w:top w:val="none" w:sz="0" w:space="0" w:color="auto"/>
                        <w:left w:val="none" w:sz="0" w:space="0" w:color="auto"/>
                        <w:bottom w:val="none" w:sz="0" w:space="0" w:color="auto"/>
                        <w:right w:val="none" w:sz="0" w:space="0" w:color="auto"/>
                      </w:divBdr>
                      <w:divsChild>
                        <w:div w:id="1735472664">
                          <w:marLeft w:val="0"/>
                          <w:marRight w:val="0"/>
                          <w:marTop w:val="0"/>
                          <w:marBottom w:val="0"/>
                          <w:divBdr>
                            <w:top w:val="none" w:sz="0" w:space="0" w:color="auto"/>
                            <w:left w:val="none" w:sz="0" w:space="0" w:color="auto"/>
                            <w:bottom w:val="none" w:sz="0" w:space="0" w:color="auto"/>
                            <w:right w:val="none" w:sz="0" w:space="0" w:color="auto"/>
                          </w:divBdr>
                          <w:divsChild>
                            <w:div w:id="347172941">
                              <w:marLeft w:val="0"/>
                              <w:marRight w:val="0"/>
                              <w:marTop w:val="0"/>
                              <w:marBottom w:val="0"/>
                              <w:divBdr>
                                <w:top w:val="single" w:sz="12" w:space="0" w:color="62B3FF"/>
                                <w:left w:val="none" w:sz="0" w:space="0" w:color="auto"/>
                                <w:bottom w:val="none" w:sz="0" w:space="0" w:color="auto"/>
                                <w:right w:val="none" w:sz="0" w:space="0" w:color="auto"/>
                              </w:divBdr>
                              <w:divsChild>
                                <w:div w:id="790250738">
                                  <w:marLeft w:val="0"/>
                                  <w:marRight w:val="0"/>
                                  <w:marTop w:val="0"/>
                                  <w:marBottom w:val="0"/>
                                  <w:divBdr>
                                    <w:top w:val="none" w:sz="0" w:space="0" w:color="auto"/>
                                    <w:left w:val="none" w:sz="0" w:space="0" w:color="auto"/>
                                    <w:bottom w:val="none" w:sz="0" w:space="0" w:color="auto"/>
                                    <w:right w:val="none" w:sz="0" w:space="0" w:color="auto"/>
                                  </w:divBdr>
                                  <w:divsChild>
                                    <w:div w:id="390614026">
                                      <w:marLeft w:val="0"/>
                                      <w:marRight w:val="0"/>
                                      <w:marTop w:val="0"/>
                                      <w:marBottom w:val="0"/>
                                      <w:divBdr>
                                        <w:top w:val="none" w:sz="0" w:space="0" w:color="auto"/>
                                        <w:left w:val="none" w:sz="0" w:space="0" w:color="auto"/>
                                        <w:bottom w:val="none" w:sz="0" w:space="0" w:color="auto"/>
                                        <w:right w:val="none" w:sz="0" w:space="0" w:color="auto"/>
                                      </w:divBdr>
                                      <w:divsChild>
                                        <w:div w:id="558325551">
                                          <w:marLeft w:val="0"/>
                                          <w:marRight w:val="0"/>
                                          <w:marTop w:val="0"/>
                                          <w:marBottom w:val="0"/>
                                          <w:divBdr>
                                            <w:top w:val="none" w:sz="0" w:space="0" w:color="auto"/>
                                            <w:left w:val="none" w:sz="0" w:space="0" w:color="auto"/>
                                            <w:bottom w:val="none" w:sz="0" w:space="0" w:color="auto"/>
                                            <w:right w:val="none" w:sz="0" w:space="0" w:color="auto"/>
                                          </w:divBdr>
                                        </w:div>
                                        <w:div w:id="614098546">
                                          <w:marLeft w:val="0"/>
                                          <w:marRight w:val="0"/>
                                          <w:marTop w:val="0"/>
                                          <w:marBottom w:val="0"/>
                                          <w:divBdr>
                                            <w:top w:val="none" w:sz="0" w:space="0" w:color="auto"/>
                                            <w:left w:val="none" w:sz="0" w:space="0" w:color="auto"/>
                                            <w:bottom w:val="none" w:sz="0" w:space="0" w:color="auto"/>
                                            <w:right w:val="none" w:sz="0" w:space="0" w:color="auto"/>
                                          </w:divBdr>
                                        </w:div>
                                        <w:div w:id="674646705">
                                          <w:marLeft w:val="0"/>
                                          <w:marRight w:val="0"/>
                                          <w:marTop w:val="975"/>
                                          <w:marBottom w:val="0"/>
                                          <w:divBdr>
                                            <w:top w:val="none" w:sz="0" w:space="0" w:color="auto"/>
                                            <w:left w:val="none" w:sz="0" w:space="0" w:color="auto"/>
                                            <w:bottom w:val="none" w:sz="0" w:space="0" w:color="auto"/>
                                            <w:right w:val="none" w:sz="0" w:space="0" w:color="auto"/>
                                          </w:divBdr>
                                        </w:div>
                                        <w:div w:id="741024568">
                                          <w:marLeft w:val="0"/>
                                          <w:marRight w:val="0"/>
                                          <w:marTop w:val="0"/>
                                          <w:marBottom w:val="0"/>
                                          <w:divBdr>
                                            <w:top w:val="none" w:sz="0" w:space="0" w:color="auto"/>
                                            <w:left w:val="none" w:sz="0" w:space="0" w:color="auto"/>
                                            <w:bottom w:val="none" w:sz="0" w:space="0" w:color="auto"/>
                                            <w:right w:val="none" w:sz="0" w:space="0" w:color="auto"/>
                                          </w:divBdr>
                                        </w:div>
                                        <w:div w:id="923219720">
                                          <w:marLeft w:val="0"/>
                                          <w:marRight w:val="0"/>
                                          <w:marTop w:val="0"/>
                                          <w:marBottom w:val="0"/>
                                          <w:divBdr>
                                            <w:top w:val="none" w:sz="0" w:space="0" w:color="auto"/>
                                            <w:left w:val="none" w:sz="0" w:space="0" w:color="auto"/>
                                            <w:bottom w:val="none" w:sz="0" w:space="0" w:color="auto"/>
                                            <w:right w:val="none" w:sz="0" w:space="0" w:color="auto"/>
                                          </w:divBdr>
                                        </w:div>
                                        <w:div w:id="983317695">
                                          <w:marLeft w:val="0"/>
                                          <w:marRight w:val="0"/>
                                          <w:marTop w:val="0"/>
                                          <w:marBottom w:val="0"/>
                                          <w:divBdr>
                                            <w:top w:val="none" w:sz="0" w:space="0" w:color="auto"/>
                                            <w:left w:val="none" w:sz="0" w:space="0" w:color="auto"/>
                                            <w:bottom w:val="none" w:sz="0" w:space="0" w:color="auto"/>
                                            <w:right w:val="none" w:sz="0" w:space="0" w:color="auto"/>
                                          </w:divBdr>
                                        </w:div>
                                        <w:div w:id="1322470620">
                                          <w:marLeft w:val="0"/>
                                          <w:marRight w:val="0"/>
                                          <w:marTop w:val="0"/>
                                          <w:marBottom w:val="0"/>
                                          <w:divBdr>
                                            <w:top w:val="none" w:sz="0" w:space="0" w:color="auto"/>
                                            <w:left w:val="none" w:sz="0" w:space="0" w:color="auto"/>
                                            <w:bottom w:val="none" w:sz="0" w:space="0" w:color="auto"/>
                                            <w:right w:val="none" w:sz="0" w:space="0" w:color="auto"/>
                                          </w:divBdr>
                                        </w:div>
                                        <w:div w:id="19839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826798">
      <w:bodyDiv w:val="1"/>
      <w:marLeft w:val="0"/>
      <w:marRight w:val="0"/>
      <w:marTop w:val="0"/>
      <w:marBottom w:val="0"/>
      <w:divBdr>
        <w:top w:val="none" w:sz="0" w:space="0" w:color="auto"/>
        <w:left w:val="none" w:sz="0" w:space="0" w:color="auto"/>
        <w:bottom w:val="none" w:sz="0" w:space="0" w:color="auto"/>
        <w:right w:val="none" w:sz="0" w:space="0" w:color="auto"/>
      </w:divBdr>
      <w:divsChild>
        <w:div w:id="35011549">
          <w:marLeft w:val="0"/>
          <w:marRight w:val="0"/>
          <w:marTop w:val="0"/>
          <w:marBottom w:val="0"/>
          <w:divBdr>
            <w:top w:val="none" w:sz="0" w:space="0" w:color="auto"/>
            <w:left w:val="none" w:sz="0" w:space="0" w:color="auto"/>
            <w:bottom w:val="none" w:sz="0" w:space="0" w:color="auto"/>
            <w:right w:val="none" w:sz="0" w:space="0" w:color="auto"/>
          </w:divBdr>
          <w:divsChild>
            <w:div w:id="56704168">
              <w:marLeft w:val="0"/>
              <w:marRight w:val="0"/>
              <w:marTop w:val="0"/>
              <w:marBottom w:val="0"/>
              <w:divBdr>
                <w:top w:val="none" w:sz="0" w:space="0" w:color="auto"/>
                <w:left w:val="single" w:sz="6" w:space="0" w:color="CCCCCC"/>
                <w:bottom w:val="none" w:sz="0" w:space="0" w:color="auto"/>
                <w:right w:val="single" w:sz="6" w:space="0" w:color="CCCCCC"/>
              </w:divBdr>
              <w:divsChild>
                <w:div w:id="17002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8500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288781135">
          <w:marLeft w:val="0"/>
          <w:marRight w:val="0"/>
          <w:marTop w:val="0"/>
          <w:marBottom w:val="0"/>
          <w:divBdr>
            <w:top w:val="none" w:sz="0" w:space="0" w:color="auto"/>
            <w:left w:val="none" w:sz="0" w:space="0" w:color="auto"/>
            <w:bottom w:val="none" w:sz="0" w:space="0" w:color="auto"/>
            <w:right w:val="none" w:sz="0" w:space="0" w:color="auto"/>
          </w:divBdr>
          <w:divsChild>
            <w:div w:id="1498957918">
              <w:marLeft w:val="0"/>
              <w:marRight w:val="0"/>
              <w:marTop w:val="0"/>
              <w:marBottom w:val="0"/>
              <w:divBdr>
                <w:top w:val="none" w:sz="0" w:space="0" w:color="auto"/>
                <w:left w:val="none" w:sz="0" w:space="0" w:color="auto"/>
                <w:bottom w:val="none" w:sz="0" w:space="0" w:color="auto"/>
                <w:right w:val="none" w:sz="0" w:space="0" w:color="auto"/>
              </w:divBdr>
              <w:divsChild>
                <w:div w:id="9211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83153">
      <w:bodyDiv w:val="1"/>
      <w:marLeft w:val="0"/>
      <w:marRight w:val="0"/>
      <w:marTop w:val="0"/>
      <w:marBottom w:val="0"/>
      <w:divBdr>
        <w:top w:val="none" w:sz="0" w:space="0" w:color="auto"/>
        <w:left w:val="none" w:sz="0" w:space="0" w:color="auto"/>
        <w:bottom w:val="none" w:sz="0" w:space="0" w:color="auto"/>
        <w:right w:val="none" w:sz="0" w:space="0" w:color="auto"/>
      </w:divBdr>
      <w:divsChild>
        <w:div w:id="1219626843">
          <w:marLeft w:val="0"/>
          <w:marRight w:val="0"/>
          <w:marTop w:val="0"/>
          <w:marBottom w:val="0"/>
          <w:divBdr>
            <w:top w:val="none" w:sz="0" w:space="0" w:color="auto"/>
            <w:left w:val="none" w:sz="0" w:space="0" w:color="auto"/>
            <w:bottom w:val="none" w:sz="0" w:space="0" w:color="auto"/>
            <w:right w:val="none" w:sz="0" w:space="0" w:color="auto"/>
          </w:divBdr>
          <w:divsChild>
            <w:div w:id="1970433157">
              <w:marLeft w:val="0"/>
              <w:marRight w:val="0"/>
              <w:marTop w:val="0"/>
              <w:marBottom w:val="0"/>
              <w:divBdr>
                <w:top w:val="none" w:sz="0" w:space="0" w:color="auto"/>
                <w:left w:val="single" w:sz="6" w:space="15" w:color="006666"/>
                <w:bottom w:val="single" w:sz="6" w:space="0" w:color="006666"/>
                <w:right w:val="single" w:sz="6" w:space="15" w:color="006666"/>
              </w:divBdr>
              <w:divsChild>
                <w:div w:id="1743063347">
                  <w:marLeft w:val="0"/>
                  <w:marRight w:val="0"/>
                  <w:marTop w:val="0"/>
                  <w:marBottom w:val="0"/>
                  <w:divBdr>
                    <w:top w:val="none" w:sz="0" w:space="0" w:color="auto"/>
                    <w:left w:val="none" w:sz="0" w:space="0" w:color="auto"/>
                    <w:bottom w:val="none" w:sz="0" w:space="0" w:color="auto"/>
                    <w:right w:val="none" w:sz="0" w:space="0" w:color="auto"/>
                  </w:divBdr>
                  <w:divsChild>
                    <w:div w:id="1706322851">
                      <w:marLeft w:val="0"/>
                      <w:marRight w:val="0"/>
                      <w:marTop w:val="0"/>
                      <w:marBottom w:val="0"/>
                      <w:divBdr>
                        <w:top w:val="none" w:sz="0" w:space="0" w:color="auto"/>
                        <w:left w:val="none" w:sz="0" w:space="0" w:color="auto"/>
                        <w:bottom w:val="none" w:sz="0" w:space="0" w:color="auto"/>
                        <w:right w:val="none" w:sz="0" w:space="0" w:color="auto"/>
                      </w:divBdr>
                      <w:divsChild>
                        <w:div w:id="546141915">
                          <w:marLeft w:val="0"/>
                          <w:marRight w:val="0"/>
                          <w:marTop w:val="0"/>
                          <w:marBottom w:val="0"/>
                          <w:divBdr>
                            <w:top w:val="none" w:sz="0" w:space="0" w:color="auto"/>
                            <w:left w:val="none" w:sz="0" w:space="0" w:color="auto"/>
                            <w:bottom w:val="none" w:sz="0" w:space="0" w:color="auto"/>
                            <w:right w:val="none" w:sz="0" w:space="0" w:color="auto"/>
                          </w:divBdr>
                          <w:divsChild>
                            <w:div w:id="1221863337">
                              <w:marLeft w:val="0"/>
                              <w:marRight w:val="0"/>
                              <w:marTop w:val="0"/>
                              <w:marBottom w:val="0"/>
                              <w:divBdr>
                                <w:top w:val="single" w:sz="12" w:space="0" w:color="62B3FF"/>
                                <w:left w:val="none" w:sz="0" w:space="0" w:color="auto"/>
                                <w:bottom w:val="none" w:sz="0" w:space="0" w:color="auto"/>
                                <w:right w:val="none" w:sz="0" w:space="0" w:color="auto"/>
                              </w:divBdr>
                              <w:divsChild>
                                <w:div w:id="1694379233">
                                  <w:marLeft w:val="0"/>
                                  <w:marRight w:val="0"/>
                                  <w:marTop w:val="0"/>
                                  <w:marBottom w:val="0"/>
                                  <w:divBdr>
                                    <w:top w:val="none" w:sz="0" w:space="0" w:color="auto"/>
                                    <w:left w:val="none" w:sz="0" w:space="0" w:color="auto"/>
                                    <w:bottom w:val="none" w:sz="0" w:space="0" w:color="auto"/>
                                    <w:right w:val="none" w:sz="0" w:space="0" w:color="auto"/>
                                  </w:divBdr>
                                  <w:divsChild>
                                    <w:div w:id="35786632">
                                      <w:marLeft w:val="0"/>
                                      <w:marRight w:val="0"/>
                                      <w:marTop w:val="0"/>
                                      <w:marBottom w:val="0"/>
                                      <w:divBdr>
                                        <w:top w:val="none" w:sz="0" w:space="0" w:color="auto"/>
                                        <w:left w:val="none" w:sz="0" w:space="0" w:color="auto"/>
                                        <w:bottom w:val="none" w:sz="0" w:space="0" w:color="auto"/>
                                        <w:right w:val="none" w:sz="0" w:space="0" w:color="auto"/>
                                      </w:divBdr>
                                      <w:divsChild>
                                        <w:div w:id="842621740">
                                          <w:marLeft w:val="0"/>
                                          <w:marRight w:val="0"/>
                                          <w:marTop w:val="0"/>
                                          <w:marBottom w:val="0"/>
                                          <w:divBdr>
                                            <w:top w:val="none" w:sz="0" w:space="0" w:color="auto"/>
                                            <w:left w:val="none" w:sz="0" w:space="0" w:color="auto"/>
                                            <w:bottom w:val="none" w:sz="0" w:space="0" w:color="auto"/>
                                            <w:right w:val="none" w:sz="0" w:space="0" w:color="auto"/>
                                          </w:divBdr>
                                        </w:div>
                                        <w:div w:id="868685071">
                                          <w:marLeft w:val="0"/>
                                          <w:marRight w:val="0"/>
                                          <w:marTop w:val="0"/>
                                          <w:marBottom w:val="0"/>
                                          <w:divBdr>
                                            <w:top w:val="none" w:sz="0" w:space="0" w:color="auto"/>
                                            <w:left w:val="none" w:sz="0" w:space="0" w:color="auto"/>
                                            <w:bottom w:val="none" w:sz="0" w:space="0" w:color="auto"/>
                                            <w:right w:val="none" w:sz="0" w:space="0" w:color="auto"/>
                                          </w:divBdr>
                                        </w:div>
                                        <w:div w:id="17557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003036">
      <w:bodyDiv w:val="1"/>
      <w:marLeft w:val="0"/>
      <w:marRight w:val="0"/>
      <w:marTop w:val="0"/>
      <w:marBottom w:val="0"/>
      <w:divBdr>
        <w:top w:val="none" w:sz="0" w:space="0" w:color="auto"/>
        <w:left w:val="none" w:sz="0" w:space="0" w:color="auto"/>
        <w:bottom w:val="none" w:sz="0" w:space="0" w:color="auto"/>
        <w:right w:val="none" w:sz="0" w:space="0" w:color="auto"/>
      </w:divBdr>
      <w:divsChild>
        <w:div w:id="1740712247">
          <w:marLeft w:val="0"/>
          <w:marRight w:val="0"/>
          <w:marTop w:val="0"/>
          <w:marBottom w:val="0"/>
          <w:divBdr>
            <w:top w:val="none" w:sz="0" w:space="0" w:color="auto"/>
            <w:left w:val="single" w:sz="6" w:space="15" w:color="D3D3B1"/>
            <w:bottom w:val="single" w:sz="6" w:space="0" w:color="D3D3B1"/>
            <w:right w:val="single" w:sz="6" w:space="15" w:color="D3D3B1"/>
          </w:divBdr>
          <w:divsChild>
            <w:div w:id="1366373549">
              <w:marLeft w:val="0"/>
              <w:marRight w:val="0"/>
              <w:marTop w:val="0"/>
              <w:marBottom w:val="0"/>
              <w:divBdr>
                <w:top w:val="none" w:sz="0" w:space="0" w:color="auto"/>
                <w:left w:val="none" w:sz="0" w:space="0" w:color="auto"/>
                <w:bottom w:val="none" w:sz="0" w:space="0" w:color="auto"/>
                <w:right w:val="none" w:sz="0" w:space="0" w:color="auto"/>
              </w:divBdr>
              <w:divsChild>
                <w:div w:id="8123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3273">
      <w:bodyDiv w:val="1"/>
      <w:marLeft w:val="0"/>
      <w:marRight w:val="0"/>
      <w:marTop w:val="0"/>
      <w:marBottom w:val="0"/>
      <w:divBdr>
        <w:top w:val="none" w:sz="0" w:space="0" w:color="auto"/>
        <w:left w:val="none" w:sz="0" w:space="0" w:color="auto"/>
        <w:bottom w:val="none" w:sz="0" w:space="0" w:color="auto"/>
        <w:right w:val="none" w:sz="0" w:space="0" w:color="auto"/>
      </w:divBdr>
    </w:div>
    <w:div w:id="822889215">
      <w:bodyDiv w:val="1"/>
      <w:marLeft w:val="0"/>
      <w:marRight w:val="0"/>
      <w:marTop w:val="0"/>
      <w:marBottom w:val="0"/>
      <w:divBdr>
        <w:top w:val="none" w:sz="0" w:space="0" w:color="auto"/>
        <w:left w:val="none" w:sz="0" w:space="0" w:color="auto"/>
        <w:bottom w:val="none" w:sz="0" w:space="0" w:color="auto"/>
        <w:right w:val="none" w:sz="0" w:space="0" w:color="auto"/>
      </w:divBdr>
      <w:divsChild>
        <w:div w:id="523831371">
          <w:marLeft w:val="0"/>
          <w:marRight w:val="0"/>
          <w:marTop w:val="0"/>
          <w:marBottom w:val="0"/>
          <w:divBdr>
            <w:top w:val="none" w:sz="0" w:space="0" w:color="auto"/>
            <w:left w:val="none" w:sz="0" w:space="0" w:color="auto"/>
            <w:bottom w:val="none" w:sz="0" w:space="0" w:color="auto"/>
            <w:right w:val="none" w:sz="0" w:space="0" w:color="auto"/>
          </w:divBdr>
          <w:divsChild>
            <w:div w:id="921178648">
              <w:marLeft w:val="0"/>
              <w:marRight w:val="0"/>
              <w:marTop w:val="0"/>
              <w:marBottom w:val="0"/>
              <w:divBdr>
                <w:top w:val="none" w:sz="0" w:space="0" w:color="auto"/>
                <w:left w:val="single" w:sz="6" w:space="15" w:color="006666"/>
                <w:bottom w:val="single" w:sz="6" w:space="0" w:color="006666"/>
                <w:right w:val="single" w:sz="6" w:space="15" w:color="006666"/>
              </w:divBdr>
              <w:divsChild>
                <w:div w:id="163474458">
                  <w:marLeft w:val="0"/>
                  <w:marRight w:val="0"/>
                  <w:marTop w:val="0"/>
                  <w:marBottom w:val="0"/>
                  <w:divBdr>
                    <w:top w:val="none" w:sz="0" w:space="0" w:color="auto"/>
                    <w:left w:val="none" w:sz="0" w:space="0" w:color="auto"/>
                    <w:bottom w:val="none" w:sz="0" w:space="0" w:color="auto"/>
                    <w:right w:val="none" w:sz="0" w:space="0" w:color="auto"/>
                  </w:divBdr>
                  <w:divsChild>
                    <w:div w:id="244538912">
                      <w:marLeft w:val="0"/>
                      <w:marRight w:val="0"/>
                      <w:marTop w:val="0"/>
                      <w:marBottom w:val="0"/>
                      <w:divBdr>
                        <w:top w:val="none" w:sz="0" w:space="0" w:color="auto"/>
                        <w:left w:val="none" w:sz="0" w:space="0" w:color="auto"/>
                        <w:bottom w:val="none" w:sz="0" w:space="0" w:color="auto"/>
                        <w:right w:val="none" w:sz="0" w:space="0" w:color="auto"/>
                      </w:divBdr>
                      <w:divsChild>
                        <w:div w:id="1565683160">
                          <w:marLeft w:val="0"/>
                          <w:marRight w:val="0"/>
                          <w:marTop w:val="0"/>
                          <w:marBottom w:val="0"/>
                          <w:divBdr>
                            <w:top w:val="none" w:sz="0" w:space="0" w:color="auto"/>
                            <w:left w:val="none" w:sz="0" w:space="0" w:color="auto"/>
                            <w:bottom w:val="none" w:sz="0" w:space="0" w:color="auto"/>
                            <w:right w:val="none" w:sz="0" w:space="0" w:color="auto"/>
                          </w:divBdr>
                          <w:divsChild>
                            <w:div w:id="362563428">
                              <w:marLeft w:val="0"/>
                              <w:marRight w:val="0"/>
                              <w:marTop w:val="0"/>
                              <w:marBottom w:val="0"/>
                              <w:divBdr>
                                <w:top w:val="single" w:sz="12" w:space="0" w:color="62B3FF"/>
                                <w:left w:val="none" w:sz="0" w:space="0" w:color="auto"/>
                                <w:bottom w:val="none" w:sz="0" w:space="0" w:color="auto"/>
                                <w:right w:val="none" w:sz="0" w:space="0" w:color="auto"/>
                              </w:divBdr>
                              <w:divsChild>
                                <w:div w:id="1407263900">
                                  <w:marLeft w:val="0"/>
                                  <w:marRight w:val="0"/>
                                  <w:marTop w:val="0"/>
                                  <w:marBottom w:val="0"/>
                                  <w:divBdr>
                                    <w:top w:val="none" w:sz="0" w:space="0" w:color="auto"/>
                                    <w:left w:val="none" w:sz="0" w:space="0" w:color="auto"/>
                                    <w:bottom w:val="none" w:sz="0" w:space="0" w:color="auto"/>
                                    <w:right w:val="none" w:sz="0" w:space="0" w:color="auto"/>
                                  </w:divBdr>
                                  <w:divsChild>
                                    <w:div w:id="1865899413">
                                      <w:marLeft w:val="0"/>
                                      <w:marRight w:val="0"/>
                                      <w:marTop w:val="0"/>
                                      <w:marBottom w:val="0"/>
                                      <w:divBdr>
                                        <w:top w:val="none" w:sz="0" w:space="0" w:color="auto"/>
                                        <w:left w:val="none" w:sz="0" w:space="0" w:color="auto"/>
                                        <w:bottom w:val="none" w:sz="0" w:space="0" w:color="auto"/>
                                        <w:right w:val="none" w:sz="0" w:space="0" w:color="auto"/>
                                      </w:divBdr>
                                      <w:divsChild>
                                        <w:div w:id="1013873148">
                                          <w:marLeft w:val="0"/>
                                          <w:marRight w:val="0"/>
                                          <w:marTop w:val="0"/>
                                          <w:marBottom w:val="0"/>
                                          <w:divBdr>
                                            <w:top w:val="none" w:sz="0" w:space="0" w:color="auto"/>
                                            <w:left w:val="none" w:sz="0" w:space="0" w:color="auto"/>
                                            <w:bottom w:val="none" w:sz="0" w:space="0" w:color="auto"/>
                                            <w:right w:val="none" w:sz="0" w:space="0" w:color="auto"/>
                                          </w:divBdr>
                                        </w:div>
                                        <w:div w:id="11841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751770">
      <w:bodyDiv w:val="1"/>
      <w:marLeft w:val="0"/>
      <w:marRight w:val="0"/>
      <w:marTop w:val="0"/>
      <w:marBottom w:val="0"/>
      <w:divBdr>
        <w:top w:val="none" w:sz="0" w:space="0" w:color="auto"/>
        <w:left w:val="none" w:sz="0" w:space="0" w:color="auto"/>
        <w:bottom w:val="none" w:sz="0" w:space="0" w:color="auto"/>
        <w:right w:val="none" w:sz="0" w:space="0" w:color="auto"/>
      </w:divBdr>
    </w:div>
    <w:div w:id="1015032123">
      <w:bodyDiv w:val="1"/>
      <w:marLeft w:val="0"/>
      <w:marRight w:val="0"/>
      <w:marTop w:val="0"/>
      <w:marBottom w:val="0"/>
      <w:divBdr>
        <w:top w:val="none" w:sz="0" w:space="0" w:color="auto"/>
        <w:left w:val="none" w:sz="0" w:space="0" w:color="auto"/>
        <w:bottom w:val="none" w:sz="0" w:space="0" w:color="auto"/>
        <w:right w:val="none" w:sz="0" w:space="0" w:color="auto"/>
      </w:divBdr>
    </w:div>
    <w:div w:id="1027877568">
      <w:bodyDiv w:val="1"/>
      <w:marLeft w:val="0"/>
      <w:marRight w:val="0"/>
      <w:marTop w:val="0"/>
      <w:marBottom w:val="0"/>
      <w:divBdr>
        <w:top w:val="none" w:sz="0" w:space="0" w:color="auto"/>
        <w:left w:val="none" w:sz="0" w:space="0" w:color="auto"/>
        <w:bottom w:val="none" w:sz="0" w:space="0" w:color="auto"/>
        <w:right w:val="none" w:sz="0" w:space="0" w:color="auto"/>
      </w:divBdr>
    </w:div>
    <w:div w:id="1214736548">
      <w:bodyDiv w:val="1"/>
      <w:marLeft w:val="0"/>
      <w:marRight w:val="0"/>
      <w:marTop w:val="0"/>
      <w:marBottom w:val="0"/>
      <w:divBdr>
        <w:top w:val="none" w:sz="0" w:space="0" w:color="auto"/>
        <w:left w:val="none" w:sz="0" w:space="0" w:color="auto"/>
        <w:bottom w:val="none" w:sz="0" w:space="0" w:color="auto"/>
        <w:right w:val="none" w:sz="0" w:space="0" w:color="auto"/>
      </w:divBdr>
      <w:divsChild>
        <w:div w:id="1817066599">
          <w:marLeft w:val="0"/>
          <w:marRight w:val="0"/>
          <w:marTop w:val="0"/>
          <w:marBottom w:val="0"/>
          <w:divBdr>
            <w:top w:val="none" w:sz="0" w:space="0" w:color="auto"/>
            <w:left w:val="none" w:sz="0" w:space="0" w:color="auto"/>
            <w:bottom w:val="none" w:sz="0" w:space="0" w:color="auto"/>
            <w:right w:val="none" w:sz="0" w:space="0" w:color="auto"/>
          </w:divBdr>
          <w:divsChild>
            <w:div w:id="1973510827">
              <w:marLeft w:val="0"/>
              <w:marRight w:val="0"/>
              <w:marTop w:val="0"/>
              <w:marBottom w:val="0"/>
              <w:divBdr>
                <w:top w:val="none" w:sz="0" w:space="0" w:color="auto"/>
                <w:left w:val="single" w:sz="6" w:space="15" w:color="006666"/>
                <w:bottom w:val="single" w:sz="6" w:space="0" w:color="006666"/>
                <w:right w:val="single" w:sz="6" w:space="15" w:color="006666"/>
              </w:divBdr>
              <w:divsChild>
                <w:div w:id="1424180889">
                  <w:marLeft w:val="0"/>
                  <w:marRight w:val="0"/>
                  <w:marTop w:val="0"/>
                  <w:marBottom w:val="0"/>
                  <w:divBdr>
                    <w:top w:val="none" w:sz="0" w:space="0" w:color="auto"/>
                    <w:left w:val="none" w:sz="0" w:space="0" w:color="auto"/>
                    <w:bottom w:val="none" w:sz="0" w:space="0" w:color="auto"/>
                    <w:right w:val="none" w:sz="0" w:space="0" w:color="auto"/>
                  </w:divBdr>
                  <w:divsChild>
                    <w:div w:id="477722835">
                      <w:marLeft w:val="0"/>
                      <w:marRight w:val="0"/>
                      <w:marTop w:val="0"/>
                      <w:marBottom w:val="0"/>
                      <w:divBdr>
                        <w:top w:val="none" w:sz="0" w:space="0" w:color="auto"/>
                        <w:left w:val="none" w:sz="0" w:space="0" w:color="auto"/>
                        <w:bottom w:val="none" w:sz="0" w:space="0" w:color="auto"/>
                        <w:right w:val="none" w:sz="0" w:space="0" w:color="auto"/>
                      </w:divBdr>
                      <w:divsChild>
                        <w:div w:id="936408069">
                          <w:marLeft w:val="0"/>
                          <w:marRight w:val="0"/>
                          <w:marTop w:val="0"/>
                          <w:marBottom w:val="0"/>
                          <w:divBdr>
                            <w:top w:val="none" w:sz="0" w:space="0" w:color="auto"/>
                            <w:left w:val="none" w:sz="0" w:space="0" w:color="auto"/>
                            <w:bottom w:val="none" w:sz="0" w:space="0" w:color="auto"/>
                            <w:right w:val="none" w:sz="0" w:space="0" w:color="auto"/>
                          </w:divBdr>
                          <w:divsChild>
                            <w:div w:id="2081440737">
                              <w:marLeft w:val="0"/>
                              <w:marRight w:val="0"/>
                              <w:marTop w:val="0"/>
                              <w:marBottom w:val="0"/>
                              <w:divBdr>
                                <w:top w:val="single" w:sz="12" w:space="0" w:color="62B3FF"/>
                                <w:left w:val="none" w:sz="0" w:space="0" w:color="auto"/>
                                <w:bottom w:val="none" w:sz="0" w:space="0" w:color="auto"/>
                                <w:right w:val="none" w:sz="0" w:space="0" w:color="auto"/>
                              </w:divBdr>
                              <w:divsChild>
                                <w:div w:id="1327175284">
                                  <w:marLeft w:val="0"/>
                                  <w:marRight w:val="0"/>
                                  <w:marTop w:val="0"/>
                                  <w:marBottom w:val="0"/>
                                  <w:divBdr>
                                    <w:top w:val="none" w:sz="0" w:space="0" w:color="auto"/>
                                    <w:left w:val="none" w:sz="0" w:space="0" w:color="auto"/>
                                    <w:bottom w:val="none" w:sz="0" w:space="0" w:color="auto"/>
                                    <w:right w:val="none" w:sz="0" w:space="0" w:color="auto"/>
                                  </w:divBdr>
                                  <w:divsChild>
                                    <w:div w:id="1262836951">
                                      <w:marLeft w:val="0"/>
                                      <w:marRight w:val="0"/>
                                      <w:marTop w:val="0"/>
                                      <w:marBottom w:val="0"/>
                                      <w:divBdr>
                                        <w:top w:val="none" w:sz="0" w:space="0" w:color="auto"/>
                                        <w:left w:val="none" w:sz="0" w:space="0" w:color="auto"/>
                                        <w:bottom w:val="none" w:sz="0" w:space="0" w:color="auto"/>
                                        <w:right w:val="none" w:sz="0" w:space="0" w:color="auto"/>
                                      </w:divBdr>
                                      <w:divsChild>
                                        <w:div w:id="215626851">
                                          <w:marLeft w:val="0"/>
                                          <w:marRight w:val="0"/>
                                          <w:marTop w:val="0"/>
                                          <w:marBottom w:val="0"/>
                                          <w:divBdr>
                                            <w:top w:val="none" w:sz="0" w:space="0" w:color="auto"/>
                                            <w:left w:val="none" w:sz="0" w:space="0" w:color="auto"/>
                                            <w:bottom w:val="none" w:sz="0" w:space="0" w:color="auto"/>
                                            <w:right w:val="none" w:sz="0" w:space="0" w:color="auto"/>
                                          </w:divBdr>
                                        </w:div>
                                        <w:div w:id="222448700">
                                          <w:marLeft w:val="0"/>
                                          <w:marRight w:val="0"/>
                                          <w:marTop w:val="0"/>
                                          <w:marBottom w:val="0"/>
                                          <w:divBdr>
                                            <w:top w:val="none" w:sz="0" w:space="0" w:color="auto"/>
                                            <w:left w:val="none" w:sz="0" w:space="0" w:color="auto"/>
                                            <w:bottom w:val="none" w:sz="0" w:space="0" w:color="auto"/>
                                            <w:right w:val="none" w:sz="0" w:space="0" w:color="auto"/>
                                          </w:divBdr>
                                        </w:div>
                                        <w:div w:id="310792709">
                                          <w:marLeft w:val="0"/>
                                          <w:marRight w:val="0"/>
                                          <w:marTop w:val="0"/>
                                          <w:marBottom w:val="0"/>
                                          <w:divBdr>
                                            <w:top w:val="none" w:sz="0" w:space="0" w:color="auto"/>
                                            <w:left w:val="none" w:sz="0" w:space="0" w:color="auto"/>
                                            <w:bottom w:val="none" w:sz="0" w:space="0" w:color="auto"/>
                                            <w:right w:val="none" w:sz="0" w:space="0" w:color="auto"/>
                                          </w:divBdr>
                                        </w:div>
                                        <w:div w:id="338194003">
                                          <w:marLeft w:val="0"/>
                                          <w:marRight w:val="0"/>
                                          <w:marTop w:val="0"/>
                                          <w:marBottom w:val="0"/>
                                          <w:divBdr>
                                            <w:top w:val="none" w:sz="0" w:space="0" w:color="auto"/>
                                            <w:left w:val="none" w:sz="0" w:space="0" w:color="auto"/>
                                            <w:bottom w:val="none" w:sz="0" w:space="0" w:color="auto"/>
                                            <w:right w:val="none" w:sz="0" w:space="0" w:color="auto"/>
                                          </w:divBdr>
                                        </w:div>
                                        <w:div w:id="575360263">
                                          <w:marLeft w:val="0"/>
                                          <w:marRight w:val="0"/>
                                          <w:marTop w:val="0"/>
                                          <w:marBottom w:val="0"/>
                                          <w:divBdr>
                                            <w:top w:val="none" w:sz="0" w:space="0" w:color="auto"/>
                                            <w:left w:val="none" w:sz="0" w:space="0" w:color="auto"/>
                                            <w:bottom w:val="none" w:sz="0" w:space="0" w:color="auto"/>
                                            <w:right w:val="none" w:sz="0" w:space="0" w:color="auto"/>
                                          </w:divBdr>
                                        </w:div>
                                        <w:div w:id="818226352">
                                          <w:marLeft w:val="0"/>
                                          <w:marRight w:val="0"/>
                                          <w:marTop w:val="0"/>
                                          <w:marBottom w:val="0"/>
                                          <w:divBdr>
                                            <w:top w:val="none" w:sz="0" w:space="0" w:color="auto"/>
                                            <w:left w:val="none" w:sz="0" w:space="0" w:color="auto"/>
                                            <w:bottom w:val="none" w:sz="0" w:space="0" w:color="auto"/>
                                            <w:right w:val="none" w:sz="0" w:space="0" w:color="auto"/>
                                          </w:divBdr>
                                        </w:div>
                                        <w:div w:id="850993202">
                                          <w:marLeft w:val="0"/>
                                          <w:marRight w:val="0"/>
                                          <w:marTop w:val="0"/>
                                          <w:marBottom w:val="0"/>
                                          <w:divBdr>
                                            <w:top w:val="none" w:sz="0" w:space="0" w:color="auto"/>
                                            <w:left w:val="none" w:sz="0" w:space="0" w:color="auto"/>
                                            <w:bottom w:val="none" w:sz="0" w:space="0" w:color="auto"/>
                                            <w:right w:val="none" w:sz="0" w:space="0" w:color="auto"/>
                                          </w:divBdr>
                                        </w:div>
                                        <w:div w:id="888539271">
                                          <w:marLeft w:val="0"/>
                                          <w:marRight w:val="0"/>
                                          <w:marTop w:val="0"/>
                                          <w:marBottom w:val="0"/>
                                          <w:divBdr>
                                            <w:top w:val="none" w:sz="0" w:space="0" w:color="auto"/>
                                            <w:left w:val="none" w:sz="0" w:space="0" w:color="auto"/>
                                            <w:bottom w:val="none" w:sz="0" w:space="0" w:color="auto"/>
                                            <w:right w:val="none" w:sz="0" w:space="0" w:color="auto"/>
                                          </w:divBdr>
                                        </w:div>
                                        <w:div w:id="950359682">
                                          <w:marLeft w:val="0"/>
                                          <w:marRight w:val="0"/>
                                          <w:marTop w:val="975"/>
                                          <w:marBottom w:val="0"/>
                                          <w:divBdr>
                                            <w:top w:val="none" w:sz="0" w:space="0" w:color="auto"/>
                                            <w:left w:val="none" w:sz="0" w:space="0" w:color="auto"/>
                                            <w:bottom w:val="none" w:sz="0" w:space="0" w:color="auto"/>
                                            <w:right w:val="none" w:sz="0" w:space="0" w:color="auto"/>
                                          </w:divBdr>
                                        </w:div>
                                        <w:div w:id="11072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141233">
      <w:bodyDiv w:val="1"/>
      <w:marLeft w:val="0"/>
      <w:marRight w:val="0"/>
      <w:marTop w:val="0"/>
      <w:marBottom w:val="0"/>
      <w:divBdr>
        <w:top w:val="none" w:sz="0" w:space="0" w:color="auto"/>
        <w:left w:val="none" w:sz="0" w:space="0" w:color="auto"/>
        <w:bottom w:val="none" w:sz="0" w:space="0" w:color="auto"/>
        <w:right w:val="none" w:sz="0" w:space="0" w:color="auto"/>
      </w:divBdr>
      <w:divsChild>
        <w:div w:id="791435616">
          <w:marLeft w:val="0"/>
          <w:marRight w:val="0"/>
          <w:marTop w:val="0"/>
          <w:marBottom w:val="0"/>
          <w:divBdr>
            <w:top w:val="none" w:sz="0" w:space="0" w:color="auto"/>
            <w:left w:val="none" w:sz="0" w:space="0" w:color="auto"/>
            <w:bottom w:val="none" w:sz="0" w:space="0" w:color="auto"/>
            <w:right w:val="none" w:sz="0" w:space="0" w:color="auto"/>
          </w:divBdr>
          <w:divsChild>
            <w:div w:id="383287133">
              <w:marLeft w:val="0"/>
              <w:marRight w:val="0"/>
              <w:marTop w:val="0"/>
              <w:marBottom w:val="0"/>
              <w:divBdr>
                <w:top w:val="none" w:sz="0" w:space="0" w:color="auto"/>
                <w:left w:val="single" w:sz="6" w:space="15" w:color="006666"/>
                <w:bottom w:val="single" w:sz="6" w:space="0" w:color="006666"/>
                <w:right w:val="single" w:sz="6" w:space="15" w:color="006666"/>
              </w:divBdr>
              <w:divsChild>
                <w:div w:id="200635424">
                  <w:marLeft w:val="0"/>
                  <w:marRight w:val="0"/>
                  <w:marTop w:val="0"/>
                  <w:marBottom w:val="0"/>
                  <w:divBdr>
                    <w:top w:val="none" w:sz="0" w:space="0" w:color="auto"/>
                    <w:left w:val="none" w:sz="0" w:space="0" w:color="auto"/>
                    <w:bottom w:val="none" w:sz="0" w:space="0" w:color="auto"/>
                    <w:right w:val="none" w:sz="0" w:space="0" w:color="auto"/>
                  </w:divBdr>
                  <w:divsChild>
                    <w:div w:id="720056133">
                      <w:marLeft w:val="0"/>
                      <w:marRight w:val="0"/>
                      <w:marTop w:val="0"/>
                      <w:marBottom w:val="0"/>
                      <w:divBdr>
                        <w:top w:val="none" w:sz="0" w:space="0" w:color="auto"/>
                        <w:left w:val="none" w:sz="0" w:space="0" w:color="auto"/>
                        <w:bottom w:val="none" w:sz="0" w:space="0" w:color="auto"/>
                        <w:right w:val="none" w:sz="0" w:space="0" w:color="auto"/>
                      </w:divBdr>
                      <w:divsChild>
                        <w:div w:id="1026709538">
                          <w:marLeft w:val="0"/>
                          <w:marRight w:val="0"/>
                          <w:marTop w:val="0"/>
                          <w:marBottom w:val="0"/>
                          <w:divBdr>
                            <w:top w:val="none" w:sz="0" w:space="0" w:color="auto"/>
                            <w:left w:val="none" w:sz="0" w:space="0" w:color="auto"/>
                            <w:bottom w:val="none" w:sz="0" w:space="0" w:color="auto"/>
                            <w:right w:val="none" w:sz="0" w:space="0" w:color="auto"/>
                          </w:divBdr>
                          <w:divsChild>
                            <w:div w:id="1636834057">
                              <w:marLeft w:val="0"/>
                              <w:marRight w:val="0"/>
                              <w:marTop w:val="0"/>
                              <w:marBottom w:val="0"/>
                              <w:divBdr>
                                <w:top w:val="single" w:sz="12" w:space="0" w:color="62B3FF"/>
                                <w:left w:val="none" w:sz="0" w:space="0" w:color="auto"/>
                                <w:bottom w:val="none" w:sz="0" w:space="0" w:color="auto"/>
                                <w:right w:val="none" w:sz="0" w:space="0" w:color="auto"/>
                              </w:divBdr>
                              <w:divsChild>
                                <w:div w:id="1130052044">
                                  <w:marLeft w:val="0"/>
                                  <w:marRight w:val="0"/>
                                  <w:marTop w:val="0"/>
                                  <w:marBottom w:val="0"/>
                                  <w:divBdr>
                                    <w:top w:val="none" w:sz="0" w:space="0" w:color="auto"/>
                                    <w:left w:val="none" w:sz="0" w:space="0" w:color="auto"/>
                                    <w:bottom w:val="none" w:sz="0" w:space="0" w:color="auto"/>
                                    <w:right w:val="none" w:sz="0" w:space="0" w:color="auto"/>
                                  </w:divBdr>
                                  <w:divsChild>
                                    <w:div w:id="1832601703">
                                      <w:marLeft w:val="0"/>
                                      <w:marRight w:val="0"/>
                                      <w:marTop w:val="0"/>
                                      <w:marBottom w:val="0"/>
                                      <w:divBdr>
                                        <w:top w:val="none" w:sz="0" w:space="0" w:color="auto"/>
                                        <w:left w:val="none" w:sz="0" w:space="0" w:color="auto"/>
                                        <w:bottom w:val="none" w:sz="0" w:space="0" w:color="auto"/>
                                        <w:right w:val="none" w:sz="0" w:space="0" w:color="auto"/>
                                      </w:divBdr>
                                      <w:divsChild>
                                        <w:div w:id="80297109">
                                          <w:marLeft w:val="0"/>
                                          <w:marRight w:val="0"/>
                                          <w:marTop w:val="0"/>
                                          <w:marBottom w:val="0"/>
                                          <w:divBdr>
                                            <w:top w:val="none" w:sz="0" w:space="0" w:color="auto"/>
                                            <w:left w:val="none" w:sz="0" w:space="0" w:color="auto"/>
                                            <w:bottom w:val="none" w:sz="0" w:space="0" w:color="auto"/>
                                            <w:right w:val="none" w:sz="0" w:space="0" w:color="auto"/>
                                          </w:divBdr>
                                        </w:div>
                                        <w:div w:id="402266730">
                                          <w:marLeft w:val="0"/>
                                          <w:marRight w:val="0"/>
                                          <w:marTop w:val="0"/>
                                          <w:marBottom w:val="0"/>
                                          <w:divBdr>
                                            <w:top w:val="none" w:sz="0" w:space="0" w:color="auto"/>
                                            <w:left w:val="none" w:sz="0" w:space="0" w:color="auto"/>
                                            <w:bottom w:val="none" w:sz="0" w:space="0" w:color="auto"/>
                                            <w:right w:val="none" w:sz="0" w:space="0" w:color="auto"/>
                                          </w:divBdr>
                                          <w:divsChild>
                                            <w:div w:id="111289804">
                                              <w:marLeft w:val="0"/>
                                              <w:marRight w:val="0"/>
                                              <w:marTop w:val="0"/>
                                              <w:marBottom w:val="0"/>
                                              <w:divBdr>
                                                <w:top w:val="none" w:sz="0" w:space="0" w:color="auto"/>
                                                <w:left w:val="none" w:sz="0" w:space="0" w:color="auto"/>
                                                <w:bottom w:val="none" w:sz="0" w:space="0" w:color="auto"/>
                                                <w:right w:val="none" w:sz="0" w:space="0" w:color="auto"/>
                                              </w:divBdr>
                                              <w:divsChild>
                                                <w:div w:id="106697880">
                                                  <w:marLeft w:val="0"/>
                                                  <w:marRight w:val="0"/>
                                                  <w:marTop w:val="0"/>
                                                  <w:marBottom w:val="150"/>
                                                  <w:divBdr>
                                                    <w:top w:val="none" w:sz="0" w:space="0" w:color="auto"/>
                                                    <w:left w:val="none" w:sz="0" w:space="0" w:color="auto"/>
                                                    <w:bottom w:val="none" w:sz="0" w:space="0" w:color="auto"/>
                                                    <w:right w:val="none" w:sz="0" w:space="0" w:color="auto"/>
                                                  </w:divBdr>
                                                  <w:divsChild>
                                                    <w:div w:id="1018896640">
                                                      <w:marLeft w:val="0"/>
                                                      <w:marRight w:val="0"/>
                                                      <w:marTop w:val="0"/>
                                                      <w:marBottom w:val="45"/>
                                                      <w:divBdr>
                                                        <w:top w:val="none" w:sz="0" w:space="0" w:color="auto"/>
                                                        <w:left w:val="none" w:sz="0" w:space="0" w:color="auto"/>
                                                        <w:bottom w:val="none" w:sz="0" w:space="0" w:color="auto"/>
                                                        <w:right w:val="none" w:sz="0" w:space="0" w:color="auto"/>
                                                      </w:divBdr>
                                                    </w:div>
                                                    <w:div w:id="106012873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998538364">
                                          <w:marLeft w:val="0"/>
                                          <w:marRight w:val="0"/>
                                          <w:marTop w:val="0"/>
                                          <w:marBottom w:val="0"/>
                                          <w:divBdr>
                                            <w:top w:val="none" w:sz="0" w:space="0" w:color="auto"/>
                                            <w:left w:val="none" w:sz="0" w:space="0" w:color="auto"/>
                                            <w:bottom w:val="none" w:sz="0" w:space="0" w:color="auto"/>
                                            <w:right w:val="none" w:sz="0" w:space="0" w:color="auto"/>
                                          </w:divBdr>
                                        </w:div>
                                        <w:div w:id="1045449189">
                                          <w:marLeft w:val="0"/>
                                          <w:marRight w:val="0"/>
                                          <w:marTop w:val="0"/>
                                          <w:marBottom w:val="0"/>
                                          <w:divBdr>
                                            <w:top w:val="none" w:sz="0" w:space="0" w:color="auto"/>
                                            <w:left w:val="none" w:sz="0" w:space="0" w:color="auto"/>
                                            <w:bottom w:val="none" w:sz="0" w:space="0" w:color="auto"/>
                                            <w:right w:val="none" w:sz="0" w:space="0" w:color="auto"/>
                                          </w:divBdr>
                                        </w:div>
                                        <w:div w:id="1192955590">
                                          <w:marLeft w:val="0"/>
                                          <w:marRight w:val="0"/>
                                          <w:marTop w:val="975"/>
                                          <w:marBottom w:val="0"/>
                                          <w:divBdr>
                                            <w:top w:val="none" w:sz="0" w:space="0" w:color="auto"/>
                                            <w:left w:val="none" w:sz="0" w:space="0" w:color="auto"/>
                                            <w:bottom w:val="none" w:sz="0" w:space="0" w:color="auto"/>
                                            <w:right w:val="none" w:sz="0" w:space="0" w:color="auto"/>
                                          </w:divBdr>
                                        </w:div>
                                        <w:div w:id="1200899230">
                                          <w:marLeft w:val="0"/>
                                          <w:marRight w:val="0"/>
                                          <w:marTop w:val="0"/>
                                          <w:marBottom w:val="0"/>
                                          <w:divBdr>
                                            <w:top w:val="none" w:sz="0" w:space="0" w:color="auto"/>
                                            <w:left w:val="none" w:sz="0" w:space="0" w:color="auto"/>
                                            <w:bottom w:val="none" w:sz="0" w:space="0" w:color="auto"/>
                                            <w:right w:val="none" w:sz="0" w:space="0" w:color="auto"/>
                                          </w:divBdr>
                                        </w:div>
                                        <w:div w:id="20380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770515">
      <w:bodyDiv w:val="1"/>
      <w:marLeft w:val="0"/>
      <w:marRight w:val="0"/>
      <w:marTop w:val="0"/>
      <w:marBottom w:val="0"/>
      <w:divBdr>
        <w:top w:val="none" w:sz="0" w:space="0" w:color="auto"/>
        <w:left w:val="none" w:sz="0" w:space="0" w:color="auto"/>
        <w:bottom w:val="none" w:sz="0" w:space="0" w:color="auto"/>
        <w:right w:val="none" w:sz="0" w:space="0" w:color="auto"/>
      </w:divBdr>
      <w:divsChild>
        <w:div w:id="569114743">
          <w:marLeft w:val="0"/>
          <w:marRight w:val="0"/>
          <w:marTop w:val="0"/>
          <w:marBottom w:val="0"/>
          <w:divBdr>
            <w:top w:val="none" w:sz="0" w:space="0" w:color="auto"/>
            <w:left w:val="none" w:sz="0" w:space="0" w:color="auto"/>
            <w:bottom w:val="none" w:sz="0" w:space="0" w:color="auto"/>
            <w:right w:val="none" w:sz="0" w:space="0" w:color="auto"/>
          </w:divBdr>
          <w:divsChild>
            <w:div w:id="1177158207">
              <w:marLeft w:val="0"/>
              <w:marRight w:val="0"/>
              <w:marTop w:val="0"/>
              <w:marBottom w:val="0"/>
              <w:divBdr>
                <w:top w:val="none" w:sz="0" w:space="0" w:color="auto"/>
                <w:left w:val="single" w:sz="6" w:space="15" w:color="006666"/>
                <w:bottom w:val="single" w:sz="6" w:space="0" w:color="006666"/>
                <w:right w:val="single" w:sz="6" w:space="15" w:color="006666"/>
              </w:divBdr>
              <w:divsChild>
                <w:div w:id="1558735087">
                  <w:marLeft w:val="0"/>
                  <w:marRight w:val="0"/>
                  <w:marTop w:val="0"/>
                  <w:marBottom w:val="0"/>
                  <w:divBdr>
                    <w:top w:val="none" w:sz="0" w:space="0" w:color="auto"/>
                    <w:left w:val="none" w:sz="0" w:space="0" w:color="auto"/>
                    <w:bottom w:val="none" w:sz="0" w:space="0" w:color="auto"/>
                    <w:right w:val="none" w:sz="0" w:space="0" w:color="auto"/>
                  </w:divBdr>
                  <w:divsChild>
                    <w:div w:id="133066058">
                      <w:marLeft w:val="0"/>
                      <w:marRight w:val="0"/>
                      <w:marTop w:val="0"/>
                      <w:marBottom w:val="0"/>
                      <w:divBdr>
                        <w:top w:val="none" w:sz="0" w:space="0" w:color="auto"/>
                        <w:left w:val="none" w:sz="0" w:space="0" w:color="auto"/>
                        <w:bottom w:val="none" w:sz="0" w:space="0" w:color="auto"/>
                        <w:right w:val="none" w:sz="0" w:space="0" w:color="auto"/>
                      </w:divBdr>
                      <w:divsChild>
                        <w:div w:id="343360050">
                          <w:marLeft w:val="0"/>
                          <w:marRight w:val="0"/>
                          <w:marTop w:val="0"/>
                          <w:marBottom w:val="0"/>
                          <w:divBdr>
                            <w:top w:val="none" w:sz="0" w:space="0" w:color="auto"/>
                            <w:left w:val="none" w:sz="0" w:space="0" w:color="auto"/>
                            <w:bottom w:val="none" w:sz="0" w:space="0" w:color="auto"/>
                            <w:right w:val="none" w:sz="0" w:space="0" w:color="auto"/>
                          </w:divBdr>
                          <w:divsChild>
                            <w:div w:id="994912933">
                              <w:marLeft w:val="0"/>
                              <w:marRight w:val="0"/>
                              <w:marTop w:val="0"/>
                              <w:marBottom w:val="0"/>
                              <w:divBdr>
                                <w:top w:val="single" w:sz="12" w:space="0" w:color="62B3FF"/>
                                <w:left w:val="none" w:sz="0" w:space="0" w:color="auto"/>
                                <w:bottom w:val="none" w:sz="0" w:space="0" w:color="auto"/>
                                <w:right w:val="none" w:sz="0" w:space="0" w:color="auto"/>
                              </w:divBdr>
                              <w:divsChild>
                                <w:div w:id="1550455077">
                                  <w:marLeft w:val="0"/>
                                  <w:marRight w:val="0"/>
                                  <w:marTop w:val="0"/>
                                  <w:marBottom w:val="0"/>
                                  <w:divBdr>
                                    <w:top w:val="none" w:sz="0" w:space="0" w:color="auto"/>
                                    <w:left w:val="none" w:sz="0" w:space="0" w:color="auto"/>
                                    <w:bottom w:val="none" w:sz="0" w:space="0" w:color="auto"/>
                                    <w:right w:val="none" w:sz="0" w:space="0" w:color="auto"/>
                                  </w:divBdr>
                                  <w:divsChild>
                                    <w:div w:id="1155534174">
                                      <w:marLeft w:val="0"/>
                                      <w:marRight w:val="0"/>
                                      <w:marTop w:val="0"/>
                                      <w:marBottom w:val="0"/>
                                      <w:divBdr>
                                        <w:top w:val="none" w:sz="0" w:space="0" w:color="auto"/>
                                        <w:left w:val="none" w:sz="0" w:space="0" w:color="auto"/>
                                        <w:bottom w:val="none" w:sz="0" w:space="0" w:color="auto"/>
                                        <w:right w:val="none" w:sz="0" w:space="0" w:color="auto"/>
                                      </w:divBdr>
                                      <w:divsChild>
                                        <w:div w:id="1660378365">
                                          <w:marLeft w:val="0"/>
                                          <w:marRight w:val="0"/>
                                          <w:marTop w:val="0"/>
                                          <w:marBottom w:val="0"/>
                                          <w:divBdr>
                                            <w:top w:val="none" w:sz="0" w:space="0" w:color="auto"/>
                                            <w:left w:val="none" w:sz="0" w:space="0" w:color="auto"/>
                                            <w:bottom w:val="none" w:sz="0" w:space="0" w:color="auto"/>
                                            <w:right w:val="none" w:sz="0" w:space="0" w:color="auto"/>
                                          </w:divBdr>
                                        </w:div>
                                        <w:div w:id="20974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11153">
      <w:bodyDiv w:val="1"/>
      <w:marLeft w:val="0"/>
      <w:marRight w:val="0"/>
      <w:marTop w:val="0"/>
      <w:marBottom w:val="0"/>
      <w:divBdr>
        <w:top w:val="none" w:sz="0" w:space="0" w:color="auto"/>
        <w:left w:val="none" w:sz="0" w:space="0" w:color="auto"/>
        <w:bottom w:val="none" w:sz="0" w:space="0" w:color="auto"/>
        <w:right w:val="none" w:sz="0" w:space="0" w:color="auto"/>
      </w:divBdr>
      <w:divsChild>
        <w:div w:id="1337339753">
          <w:marLeft w:val="0"/>
          <w:marRight w:val="0"/>
          <w:marTop w:val="0"/>
          <w:marBottom w:val="0"/>
          <w:divBdr>
            <w:top w:val="none" w:sz="0" w:space="0" w:color="auto"/>
            <w:left w:val="none" w:sz="0" w:space="0" w:color="auto"/>
            <w:bottom w:val="none" w:sz="0" w:space="0" w:color="auto"/>
            <w:right w:val="none" w:sz="0" w:space="0" w:color="auto"/>
          </w:divBdr>
          <w:divsChild>
            <w:div w:id="699089369">
              <w:marLeft w:val="0"/>
              <w:marRight w:val="0"/>
              <w:marTop w:val="0"/>
              <w:marBottom w:val="0"/>
              <w:divBdr>
                <w:top w:val="none" w:sz="0" w:space="0" w:color="auto"/>
                <w:left w:val="single" w:sz="6" w:space="15" w:color="006666"/>
                <w:bottom w:val="single" w:sz="6" w:space="0" w:color="006666"/>
                <w:right w:val="single" w:sz="6" w:space="15" w:color="006666"/>
              </w:divBdr>
              <w:divsChild>
                <w:div w:id="1489907640">
                  <w:marLeft w:val="0"/>
                  <w:marRight w:val="0"/>
                  <w:marTop w:val="0"/>
                  <w:marBottom w:val="0"/>
                  <w:divBdr>
                    <w:top w:val="none" w:sz="0" w:space="0" w:color="auto"/>
                    <w:left w:val="none" w:sz="0" w:space="0" w:color="auto"/>
                    <w:bottom w:val="none" w:sz="0" w:space="0" w:color="auto"/>
                    <w:right w:val="none" w:sz="0" w:space="0" w:color="auto"/>
                  </w:divBdr>
                  <w:divsChild>
                    <w:div w:id="1016031598">
                      <w:marLeft w:val="0"/>
                      <w:marRight w:val="0"/>
                      <w:marTop w:val="0"/>
                      <w:marBottom w:val="0"/>
                      <w:divBdr>
                        <w:top w:val="none" w:sz="0" w:space="0" w:color="auto"/>
                        <w:left w:val="none" w:sz="0" w:space="0" w:color="auto"/>
                        <w:bottom w:val="none" w:sz="0" w:space="0" w:color="auto"/>
                        <w:right w:val="none" w:sz="0" w:space="0" w:color="auto"/>
                      </w:divBdr>
                      <w:divsChild>
                        <w:div w:id="728578897">
                          <w:marLeft w:val="0"/>
                          <w:marRight w:val="0"/>
                          <w:marTop w:val="0"/>
                          <w:marBottom w:val="0"/>
                          <w:divBdr>
                            <w:top w:val="none" w:sz="0" w:space="0" w:color="auto"/>
                            <w:left w:val="none" w:sz="0" w:space="0" w:color="auto"/>
                            <w:bottom w:val="none" w:sz="0" w:space="0" w:color="auto"/>
                            <w:right w:val="none" w:sz="0" w:space="0" w:color="auto"/>
                          </w:divBdr>
                          <w:divsChild>
                            <w:div w:id="879823250">
                              <w:marLeft w:val="0"/>
                              <w:marRight w:val="0"/>
                              <w:marTop w:val="0"/>
                              <w:marBottom w:val="0"/>
                              <w:divBdr>
                                <w:top w:val="single" w:sz="12" w:space="0" w:color="62B3FF"/>
                                <w:left w:val="none" w:sz="0" w:space="0" w:color="auto"/>
                                <w:bottom w:val="none" w:sz="0" w:space="0" w:color="auto"/>
                                <w:right w:val="none" w:sz="0" w:space="0" w:color="auto"/>
                              </w:divBdr>
                              <w:divsChild>
                                <w:div w:id="1474175700">
                                  <w:marLeft w:val="0"/>
                                  <w:marRight w:val="0"/>
                                  <w:marTop w:val="0"/>
                                  <w:marBottom w:val="0"/>
                                  <w:divBdr>
                                    <w:top w:val="none" w:sz="0" w:space="0" w:color="auto"/>
                                    <w:left w:val="none" w:sz="0" w:space="0" w:color="auto"/>
                                    <w:bottom w:val="none" w:sz="0" w:space="0" w:color="auto"/>
                                    <w:right w:val="none" w:sz="0" w:space="0" w:color="auto"/>
                                  </w:divBdr>
                                  <w:divsChild>
                                    <w:div w:id="309601949">
                                      <w:marLeft w:val="0"/>
                                      <w:marRight w:val="0"/>
                                      <w:marTop w:val="0"/>
                                      <w:marBottom w:val="0"/>
                                      <w:divBdr>
                                        <w:top w:val="none" w:sz="0" w:space="0" w:color="auto"/>
                                        <w:left w:val="none" w:sz="0" w:space="0" w:color="auto"/>
                                        <w:bottom w:val="none" w:sz="0" w:space="0" w:color="auto"/>
                                        <w:right w:val="none" w:sz="0" w:space="0" w:color="auto"/>
                                      </w:divBdr>
                                      <w:divsChild>
                                        <w:div w:id="414934260">
                                          <w:marLeft w:val="0"/>
                                          <w:marRight w:val="0"/>
                                          <w:marTop w:val="0"/>
                                          <w:marBottom w:val="0"/>
                                          <w:divBdr>
                                            <w:top w:val="none" w:sz="0" w:space="0" w:color="auto"/>
                                            <w:left w:val="none" w:sz="0" w:space="0" w:color="auto"/>
                                            <w:bottom w:val="none" w:sz="0" w:space="0" w:color="auto"/>
                                            <w:right w:val="none" w:sz="0" w:space="0" w:color="auto"/>
                                          </w:divBdr>
                                        </w:div>
                                        <w:div w:id="9765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552557">
      <w:bodyDiv w:val="1"/>
      <w:marLeft w:val="0"/>
      <w:marRight w:val="0"/>
      <w:marTop w:val="0"/>
      <w:marBottom w:val="0"/>
      <w:divBdr>
        <w:top w:val="none" w:sz="0" w:space="0" w:color="auto"/>
        <w:left w:val="none" w:sz="0" w:space="0" w:color="auto"/>
        <w:bottom w:val="none" w:sz="0" w:space="0" w:color="auto"/>
        <w:right w:val="none" w:sz="0" w:space="0" w:color="auto"/>
      </w:divBdr>
      <w:divsChild>
        <w:div w:id="120848483">
          <w:marLeft w:val="0"/>
          <w:marRight w:val="0"/>
          <w:marTop w:val="0"/>
          <w:marBottom w:val="0"/>
          <w:divBdr>
            <w:top w:val="none" w:sz="0" w:space="0" w:color="auto"/>
            <w:left w:val="none" w:sz="0" w:space="0" w:color="auto"/>
            <w:bottom w:val="none" w:sz="0" w:space="0" w:color="auto"/>
            <w:right w:val="none" w:sz="0" w:space="0" w:color="auto"/>
          </w:divBdr>
          <w:divsChild>
            <w:div w:id="1481506989">
              <w:marLeft w:val="0"/>
              <w:marRight w:val="0"/>
              <w:marTop w:val="0"/>
              <w:marBottom w:val="0"/>
              <w:divBdr>
                <w:top w:val="none" w:sz="0" w:space="0" w:color="auto"/>
                <w:left w:val="single" w:sz="6" w:space="15" w:color="006666"/>
                <w:bottom w:val="single" w:sz="6" w:space="0" w:color="006666"/>
                <w:right w:val="single" w:sz="6" w:space="15" w:color="006666"/>
              </w:divBdr>
              <w:divsChild>
                <w:div w:id="731536212">
                  <w:marLeft w:val="0"/>
                  <w:marRight w:val="0"/>
                  <w:marTop w:val="0"/>
                  <w:marBottom w:val="0"/>
                  <w:divBdr>
                    <w:top w:val="none" w:sz="0" w:space="0" w:color="auto"/>
                    <w:left w:val="none" w:sz="0" w:space="0" w:color="auto"/>
                    <w:bottom w:val="none" w:sz="0" w:space="0" w:color="auto"/>
                    <w:right w:val="none" w:sz="0" w:space="0" w:color="auto"/>
                  </w:divBdr>
                  <w:divsChild>
                    <w:div w:id="752047201">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sChild>
                            <w:div w:id="1954702009">
                              <w:marLeft w:val="0"/>
                              <w:marRight w:val="0"/>
                              <w:marTop w:val="0"/>
                              <w:marBottom w:val="0"/>
                              <w:divBdr>
                                <w:top w:val="single" w:sz="12" w:space="0" w:color="62B3FF"/>
                                <w:left w:val="none" w:sz="0" w:space="0" w:color="auto"/>
                                <w:bottom w:val="none" w:sz="0" w:space="0" w:color="auto"/>
                                <w:right w:val="none" w:sz="0" w:space="0" w:color="auto"/>
                              </w:divBdr>
                              <w:divsChild>
                                <w:div w:id="365057440">
                                  <w:marLeft w:val="0"/>
                                  <w:marRight w:val="0"/>
                                  <w:marTop w:val="0"/>
                                  <w:marBottom w:val="0"/>
                                  <w:divBdr>
                                    <w:top w:val="none" w:sz="0" w:space="0" w:color="auto"/>
                                    <w:left w:val="none" w:sz="0" w:space="0" w:color="auto"/>
                                    <w:bottom w:val="none" w:sz="0" w:space="0" w:color="auto"/>
                                    <w:right w:val="none" w:sz="0" w:space="0" w:color="auto"/>
                                  </w:divBdr>
                                  <w:divsChild>
                                    <w:div w:id="387191062">
                                      <w:marLeft w:val="0"/>
                                      <w:marRight w:val="0"/>
                                      <w:marTop w:val="0"/>
                                      <w:marBottom w:val="0"/>
                                      <w:divBdr>
                                        <w:top w:val="none" w:sz="0" w:space="0" w:color="auto"/>
                                        <w:left w:val="none" w:sz="0" w:space="0" w:color="auto"/>
                                        <w:bottom w:val="none" w:sz="0" w:space="0" w:color="auto"/>
                                        <w:right w:val="none" w:sz="0" w:space="0" w:color="auto"/>
                                      </w:divBdr>
                                      <w:divsChild>
                                        <w:div w:id="567961226">
                                          <w:marLeft w:val="0"/>
                                          <w:marRight w:val="0"/>
                                          <w:marTop w:val="0"/>
                                          <w:marBottom w:val="0"/>
                                          <w:divBdr>
                                            <w:top w:val="none" w:sz="0" w:space="0" w:color="auto"/>
                                            <w:left w:val="none" w:sz="0" w:space="0" w:color="auto"/>
                                            <w:bottom w:val="none" w:sz="0" w:space="0" w:color="auto"/>
                                            <w:right w:val="none" w:sz="0" w:space="0" w:color="auto"/>
                                          </w:divBdr>
                                        </w:div>
                                        <w:div w:id="1167935917">
                                          <w:marLeft w:val="0"/>
                                          <w:marRight w:val="0"/>
                                          <w:marTop w:val="0"/>
                                          <w:marBottom w:val="0"/>
                                          <w:divBdr>
                                            <w:top w:val="none" w:sz="0" w:space="0" w:color="auto"/>
                                            <w:left w:val="none" w:sz="0" w:space="0" w:color="auto"/>
                                            <w:bottom w:val="none" w:sz="0" w:space="0" w:color="auto"/>
                                            <w:right w:val="none" w:sz="0" w:space="0" w:color="auto"/>
                                          </w:divBdr>
                                        </w:div>
                                        <w:div w:id="1235317946">
                                          <w:marLeft w:val="0"/>
                                          <w:marRight w:val="0"/>
                                          <w:marTop w:val="0"/>
                                          <w:marBottom w:val="0"/>
                                          <w:divBdr>
                                            <w:top w:val="none" w:sz="0" w:space="0" w:color="auto"/>
                                            <w:left w:val="none" w:sz="0" w:space="0" w:color="auto"/>
                                            <w:bottom w:val="none" w:sz="0" w:space="0" w:color="auto"/>
                                            <w:right w:val="none" w:sz="0" w:space="0" w:color="auto"/>
                                          </w:divBdr>
                                        </w:div>
                                        <w:div w:id="146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123592">
      <w:bodyDiv w:val="1"/>
      <w:marLeft w:val="0"/>
      <w:marRight w:val="0"/>
      <w:marTop w:val="0"/>
      <w:marBottom w:val="0"/>
      <w:divBdr>
        <w:top w:val="none" w:sz="0" w:space="0" w:color="auto"/>
        <w:left w:val="none" w:sz="0" w:space="0" w:color="auto"/>
        <w:bottom w:val="none" w:sz="0" w:space="0" w:color="auto"/>
        <w:right w:val="none" w:sz="0" w:space="0" w:color="auto"/>
      </w:divBdr>
      <w:divsChild>
        <w:div w:id="519927936">
          <w:marLeft w:val="0"/>
          <w:marRight w:val="0"/>
          <w:marTop w:val="0"/>
          <w:marBottom w:val="0"/>
          <w:divBdr>
            <w:top w:val="none" w:sz="0" w:space="0" w:color="auto"/>
            <w:left w:val="none" w:sz="0" w:space="0" w:color="auto"/>
            <w:bottom w:val="none" w:sz="0" w:space="0" w:color="auto"/>
            <w:right w:val="none" w:sz="0" w:space="0" w:color="auto"/>
          </w:divBdr>
          <w:divsChild>
            <w:div w:id="1265265452">
              <w:marLeft w:val="0"/>
              <w:marRight w:val="0"/>
              <w:marTop w:val="0"/>
              <w:marBottom w:val="0"/>
              <w:divBdr>
                <w:top w:val="none" w:sz="0" w:space="0" w:color="auto"/>
                <w:left w:val="single" w:sz="6" w:space="15" w:color="006666"/>
                <w:bottom w:val="single" w:sz="6" w:space="0" w:color="006666"/>
                <w:right w:val="single" w:sz="6" w:space="15" w:color="006666"/>
              </w:divBdr>
              <w:divsChild>
                <w:div w:id="780540294">
                  <w:marLeft w:val="0"/>
                  <w:marRight w:val="0"/>
                  <w:marTop w:val="0"/>
                  <w:marBottom w:val="0"/>
                  <w:divBdr>
                    <w:top w:val="none" w:sz="0" w:space="0" w:color="auto"/>
                    <w:left w:val="none" w:sz="0" w:space="0" w:color="auto"/>
                    <w:bottom w:val="none" w:sz="0" w:space="0" w:color="auto"/>
                    <w:right w:val="none" w:sz="0" w:space="0" w:color="auto"/>
                  </w:divBdr>
                  <w:divsChild>
                    <w:div w:id="1008210713">
                      <w:marLeft w:val="0"/>
                      <w:marRight w:val="0"/>
                      <w:marTop w:val="0"/>
                      <w:marBottom w:val="0"/>
                      <w:divBdr>
                        <w:top w:val="none" w:sz="0" w:space="0" w:color="auto"/>
                        <w:left w:val="none" w:sz="0" w:space="0" w:color="auto"/>
                        <w:bottom w:val="none" w:sz="0" w:space="0" w:color="auto"/>
                        <w:right w:val="none" w:sz="0" w:space="0" w:color="auto"/>
                      </w:divBdr>
                      <w:divsChild>
                        <w:div w:id="427236385">
                          <w:marLeft w:val="0"/>
                          <w:marRight w:val="0"/>
                          <w:marTop w:val="0"/>
                          <w:marBottom w:val="0"/>
                          <w:divBdr>
                            <w:top w:val="none" w:sz="0" w:space="0" w:color="auto"/>
                            <w:left w:val="none" w:sz="0" w:space="0" w:color="auto"/>
                            <w:bottom w:val="none" w:sz="0" w:space="0" w:color="auto"/>
                            <w:right w:val="none" w:sz="0" w:space="0" w:color="auto"/>
                          </w:divBdr>
                          <w:divsChild>
                            <w:div w:id="1017192531">
                              <w:marLeft w:val="0"/>
                              <w:marRight w:val="0"/>
                              <w:marTop w:val="0"/>
                              <w:marBottom w:val="0"/>
                              <w:divBdr>
                                <w:top w:val="single" w:sz="12" w:space="0" w:color="62B3FF"/>
                                <w:left w:val="none" w:sz="0" w:space="0" w:color="auto"/>
                                <w:bottom w:val="none" w:sz="0" w:space="0" w:color="auto"/>
                                <w:right w:val="none" w:sz="0" w:space="0" w:color="auto"/>
                              </w:divBdr>
                              <w:divsChild>
                                <w:div w:id="1341352038">
                                  <w:marLeft w:val="0"/>
                                  <w:marRight w:val="0"/>
                                  <w:marTop w:val="0"/>
                                  <w:marBottom w:val="0"/>
                                  <w:divBdr>
                                    <w:top w:val="none" w:sz="0" w:space="0" w:color="auto"/>
                                    <w:left w:val="none" w:sz="0" w:space="0" w:color="auto"/>
                                    <w:bottom w:val="none" w:sz="0" w:space="0" w:color="auto"/>
                                    <w:right w:val="none" w:sz="0" w:space="0" w:color="auto"/>
                                  </w:divBdr>
                                  <w:divsChild>
                                    <w:div w:id="151797426">
                                      <w:marLeft w:val="0"/>
                                      <w:marRight w:val="0"/>
                                      <w:marTop w:val="0"/>
                                      <w:marBottom w:val="0"/>
                                      <w:divBdr>
                                        <w:top w:val="none" w:sz="0" w:space="0" w:color="auto"/>
                                        <w:left w:val="none" w:sz="0" w:space="0" w:color="auto"/>
                                        <w:bottom w:val="none" w:sz="0" w:space="0" w:color="auto"/>
                                        <w:right w:val="none" w:sz="0" w:space="0" w:color="auto"/>
                                      </w:divBdr>
                                      <w:divsChild>
                                        <w:div w:id="107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953268">
      <w:bodyDiv w:val="1"/>
      <w:marLeft w:val="0"/>
      <w:marRight w:val="0"/>
      <w:marTop w:val="0"/>
      <w:marBottom w:val="0"/>
      <w:divBdr>
        <w:top w:val="none" w:sz="0" w:space="0" w:color="auto"/>
        <w:left w:val="none" w:sz="0" w:space="0" w:color="auto"/>
        <w:bottom w:val="none" w:sz="0" w:space="0" w:color="auto"/>
        <w:right w:val="none" w:sz="0" w:space="0" w:color="auto"/>
      </w:divBdr>
    </w:div>
    <w:div w:id="1979677326">
      <w:bodyDiv w:val="1"/>
      <w:marLeft w:val="0"/>
      <w:marRight w:val="0"/>
      <w:marTop w:val="0"/>
      <w:marBottom w:val="0"/>
      <w:divBdr>
        <w:top w:val="none" w:sz="0" w:space="0" w:color="auto"/>
        <w:left w:val="none" w:sz="0" w:space="0" w:color="auto"/>
        <w:bottom w:val="none" w:sz="0" w:space="0" w:color="auto"/>
        <w:right w:val="none" w:sz="0" w:space="0" w:color="auto"/>
      </w:divBdr>
      <w:divsChild>
        <w:div w:id="1702243584">
          <w:marLeft w:val="0"/>
          <w:marRight w:val="0"/>
          <w:marTop w:val="0"/>
          <w:marBottom w:val="0"/>
          <w:divBdr>
            <w:top w:val="none" w:sz="0" w:space="0" w:color="auto"/>
            <w:left w:val="none" w:sz="0" w:space="0" w:color="auto"/>
            <w:bottom w:val="none" w:sz="0" w:space="0" w:color="auto"/>
            <w:right w:val="none" w:sz="0" w:space="0" w:color="auto"/>
          </w:divBdr>
          <w:divsChild>
            <w:div w:id="1607927784">
              <w:marLeft w:val="0"/>
              <w:marRight w:val="0"/>
              <w:marTop w:val="0"/>
              <w:marBottom w:val="0"/>
              <w:divBdr>
                <w:top w:val="none" w:sz="0" w:space="0" w:color="auto"/>
                <w:left w:val="single" w:sz="6" w:space="15" w:color="006666"/>
                <w:bottom w:val="single" w:sz="6" w:space="0" w:color="006666"/>
                <w:right w:val="single" w:sz="6" w:space="15" w:color="006666"/>
              </w:divBdr>
              <w:divsChild>
                <w:div w:id="560334721">
                  <w:marLeft w:val="0"/>
                  <w:marRight w:val="0"/>
                  <w:marTop w:val="0"/>
                  <w:marBottom w:val="0"/>
                  <w:divBdr>
                    <w:top w:val="none" w:sz="0" w:space="0" w:color="auto"/>
                    <w:left w:val="none" w:sz="0" w:space="0" w:color="auto"/>
                    <w:bottom w:val="none" w:sz="0" w:space="0" w:color="auto"/>
                    <w:right w:val="none" w:sz="0" w:space="0" w:color="auto"/>
                  </w:divBdr>
                  <w:divsChild>
                    <w:div w:id="829322502">
                      <w:marLeft w:val="0"/>
                      <w:marRight w:val="0"/>
                      <w:marTop w:val="0"/>
                      <w:marBottom w:val="0"/>
                      <w:divBdr>
                        <w:top w:val="none" w:sz="0" w:space="0" w:color="auto"/>
                        <w:left w:val="none" w:sz="0" w:space="0" w:color="auto"/>
                        <w:bottom w:val="none" w:sz="0" w:space="0" w:color="auto"/>
                        <w:right w:val="none" w:sz="0" w:space="0" w:color="auto"/>
                      </w:divBdr>
                      <w:divsChild>
                        <w:div w:id="800880720">
                          <w:marLeft w:val="0"/>
                          <w:marRight w:val="0"/>
                          <w:marTop w:val="0"/>
                          <w:marBottom w:val="0"/>
                          <w:divBdr>
                            <w:top w:val="none" w:sz="0" w:space="0" w:color="auto"/>
                            <w:left w:val="none" w:sz="0" w:space="0" w:color="auto"/>
                            <w:bottom w:val="none" w:sz="0" w:space="0" w:color="auto"/>
                            <w:right w:val="none" w:sz="0" w:space="0" w:color="auto"/>
                          </w:divBdr>
                          <w:divsChild>
                            <w:div w:id="1442189941">
                              <w:marLeft w:val="0"/>
                              <w:marRight w:val="0"/>
                              <w:marTop w:val="0"/>
                              <w:marBottom w:val="0"/>
                              <w:divBdr>
                                <w:top w:val="single" w:sz="12" w:space="0" w:color="62B3FF"/>
                                <w:left w:val="none" w:sz="0" w:space="0" w:color="auto"/>
                                <w:bottom w:val="none" w:sz="0" w:space="0" w:color="auto"/>
                                <w:right w:val="none" w:sz="0" w:space="0" w:color="auto"/>
                              </w:divBdr>
                              <w:divsChild>
                                <w:div w:id="1288467543">
                                  <w:marLeft w:val="0"/>
                                  <w:marRight w:val="0"/>
                                  <w:marTop w:val="0"/>
                                  <w:marBottom w:val="0"/>
                                  <w:divBdr>
                                    <w:top w:val="none" w:sz="0" w:space="0" w:color="auto"/>
                                    <w:left w:val="none" w:sz="0" w:space="0" w:color="auto"/>
                                    <w:bottom w:val="none" w:sz="0" w:space="0" w:color="auto"/>
                                    <w:right w:val="none" w:sz="0" w:space="0" w:color="auto"/>
                                  </w:divBdr>
                                  <w:divsChild>
                                    <w:div w:id="2032291530">
                                      <w:marLeft w:val="0"/>
                                      <w:marRight w:val="0"/>
                                      <w:marTop w:val="0"/>
                                      <w:marBottom w:val="0"/>
                                      <w:divBdr>
                                        <w:top w:val="none" w:sz="0" w:space="0" w:color="auto"/>
                                        <w:left w:val="none" w:sz="0" w:space="0" w:color="auto"/>
                                        <w:bottom w:val="none" w:sz="0" w:space="0" w:color="auto"/>
                                        <w:right w:val="none" w:sz="0" w:space="0" w:color="auto"/>
                                      </w:divBdr>
                                      <w:divsChild>
                                        <w:div w:id="258874823">
                                          <w:marLeft w:val="0"/>
                                          <w:marRight w:val="0"/>
                                          <w:marTop w:val="0"/>
                                          <w:marBottom w:val="0"/>
                                          <w:divBdr>
                                            <w:top w:val="none" w:sz="0" w:space="0" w:color="auto"/>
                                            <w:left w:val="none" w:sz="0" w:space="0" w:color="auto"/>
                                            <w:bottom w:val="none" w:sz="0" w:space="0" w:color="auto"/>
                                            <w:right w:val="none" w:sz="0" w:space="0" w:color="auto"/>
                                          </w:divBdr>
                                        </w:div>
                                        <w:div w:id="541940569">
                                          <w:marLeft w:val="0"/>
                                          <w:marRight w:val="0"/>
                                          <w:marTop w:val="0"/>
                                          <w:marBottom w:val="0"/>
                                          <w:divBdr>
                                            <w:top w:val="none" w:sz="0" w:space="0" w:color="auto"/>
                                            <w:left w:val="none" w:sz="0" w:space="0" w:color="auto"/>
                                            <w:bottom w:val="none" w:sz="0" w:space="0" w:color="auto"/>
                                            <w:right w:val="none" w:sz="0" w:space="0" w:color="auto"/>
                                          </w:divBdr>
                                          <w:divsChild>
                                            <w:div w:id="1433285179">
                                              <w:marLeft w:val="0"/>
                                              <w:marRight w:val="0"/>
                                              <w:marTop w:val="0"/>
                                              <w:marBottom w:val="0"/>
                                              <w:divBdr>
                                                <w:top w:val="none" w:sz="0" w:space="0" w:color="auto"/>
                                                <w:left w:val="none" w:sz="0" w:space="0" w:color="auto"/>
                                                <w:bottom w:val="none" w:sz="0" w:space="0" w:color="auto"/>
                                                <w:right w:val="none" w:sz="0" w:space="0" w:color="auto"/>
                                              </w:divBdr>
                                              <w:divsChild>
                                                <w:div w:id="106118881">
                                                  <w:marLeft w:val="0"/>
                                                  <w:marRight w:val="0"/>
                                                  <w:marTop w:val="0"/>
                                                  <w:marBottom w:val="150"/>
                                                  <w:divBdr>
                                                    <w:top w:val="none" w:sz="0" w:space="0" w:color="auto"/>
                                                    <w:left w:val="none" w:sz="0" w:space="0" w:color="auto"/>
                                                    <w:bottom w:val="none" w:sz="0" w:space="0" w:color="auto"/>
                                                    <w:right w:val="none" w:sz="0" w:space="0" w:color="auto"/>
                                                  </w:divBdr>
                                                  <w:divsChild>
                                                    <w:div w:id="2093164547">
                                                      <w:marLeft w:val="0"/>
                                                      <w:marRight w:val="0"/>
                                                      <w:marTop w:val="0"/>
                                                      <w:marBottom w:val="45"/>
                                                      <w:divBdr>
                                                        <w:top w:val="none" w:sz="0" w:space="0" w:color="auto"/>
                                                        <w:left w:val="none" w:sz="0" w:space="0" w:color="auto"/>
                                                        <w:bottom w:val="none" w:sz="0" w:space="0" w:color="auto"/>
                                                        <w:right w:val="none" w:sz="0" w:space="0" w:color="auto"/>
                                                      </w:divBdr>
                                                    </w:div>
                                                    <w:div w:id="211289750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573275027">
                                          <w:marLeft w:val="0"/>
                                          <w:marRight w:val="0"/>
                                          <w:marTop w:val="0"/>
                                          <w:marBottom w:val="0"/>
                                          <w:divBdr>
                                            <w:top w:val="none" w:sz="0" w:space="0" w:color="auto"/>
                                            <w:left w:val="none" w:sz="0" w:space="0" w:color="auto"/>
                                            <w:bottom w:val="none" w:sz="0" w:space="0" w:color="auto"/>
                                            <w:right w:val="none" w:sz="0" w:space="0" w:color="auto"/>
                                          </w:divBdr>
                                        </w:div>
                                        <w:div w:id="761343917">
                                          <w:marLeft w:val="0"/>
                                          <w:marRight w:val="0"/>
                                          <w:marTop w:val="0"/>
                                          <w:marBottom w:val="0"/>
                                          <w:divBdr>
                                            <w:top w:val="none" w:sz="0" w:space="0" w:color="auto"/>
                                            <w:left w:val="none" w:sz="0" w:space="0" w:color="auto"/>
                                            <w:bottom w:val="none" w:sz="0" w:space="0" w:color="auto"/>
                                            <w:right w:val="none" w:sz="0" w:space="0" w:color="auto"/>
                                          </w:divBdr>
                                        </w:div>
                                        <w:div w:id="1027827563">
                                          <w:marLeft w:val="0"/>
                                          <w:marRight w:val="0"/>
                                          <w:marTop w:val="0"/>
                                          <w:marBottom w:val="0"/>
                                          <w:divBdr>
                                            <w:top w:val="none" w:sz="0" w:space="0" w:color="auto"/>
                                            <w:left w:val="none" w:sz="0" w:space="0" w:color="auto"/>
                                            <w:bottom w:val="none" w:sz="0" w:space="0" w:color="auto"/>
                                            <w:right w:val="none" w:sz="0" w:space="0" w:color="auto"/>
                                          </w:divBdr>
                                        </w:div>
                                        <w:div w:id="1661960089">
                                          <w:marLeft w:val="0"/>
                                          <w:marRight w:val="0"/>
                                          <w:marTop w:val="0"/>
                                          <w:marBottom w:val="0"/>
                                          <w:divBdr>
                                            <w:top w:val="none" w:sz="0" w:space="0" w:color="auto"/>
                                            <w:left w:val="none" w:sz="0" w:space="0" w:color="auto"/>
                                            <w:bottom w:val="none" w:sz="0" w:space="0" w:color="auto"/>
                                            <w:right w:val="none" w:sz="0" w:space="0" w:color="auto"/>
                                          </w:divBdr>
                                        </w:div>
                                        <w:div w:id="1723947174">
                                          <w:marLeft w:val="0"/>
                                          <w:marRight w:val="0"/>
                                          <w:marTop w:val="975"/>
                                          <w:marBottom w:val="0"/>
                                          <w:divBdr>
                                            <w:top w:val="none" w:sz="0" w:space="0" w:color="auto"/>
                                            <w:left w:val="none" w:sz="0" w:space="0" w:color="auto"/>
                                            <w:bottom w:val="none" w:sz="0" w:space="0" w:color="auto"/>
                                            <w:right w:val="none" w:sz="0" w:space="0" w:color="auto"/>
                                          </w:divBdr>
                                        </w:div>
                                        <w:div w:id="1732381159">
                                          <w:marLeft w:val="0"/>
                                          <w:marRight w:val="0"/>
                                          <w:marTop w:val="0"/>
                                          <w:marBottom w:val="0"/>
                                          <w:divBdr>
                                            <w:top w:val="none" w:sz="0" w:space="0" w:color="auto"/>
                                            <w:left w:val="none" w:sz="0" w:space="0" w:color="auto"/>
                                            <w:bottom w:val="none" w:sz="0" w:space="0" w:color="auto"/>
                                            <w:right w:val="none" w:sz="0" w:space="0" w:color="auto"/>
                                          </w:divBdr>
                                        </w:div>
                                        <w:div w:id="1902323271">
                                          <w:marLeft w:val="0"/>
                                          <w:marRight w:val="0"/>
                                          <w:marTop w:val="0"/>
                                          <w:marBottom w:val="0"/>
                                          <w:divBdr>
                                            <w:top w:val="none" w:sz="0" w:space="0" w:color="auto"/>
                                            <w:left w:val="none" w:sz="0" w:space="0" w:color="auto"/>
                                            <w:bottom w:val="none" w:sz="0" w:space="0" w:color="auto"/>
                                            <w:right w:val="none" w:sz="0" w:space="0" w:color="auto"/>
                                          </w:divBdr>
                                        </w:div>
                                        <w:div w:id="20183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055580">
      <w:bodyDiv w:val="1"/>
      <w:marLeft w:val="0"/>
      <w:marRight w:val="0"/>
      <w:marTop w:val="0"/>
      <w:marBottom w:val="0"/>
      <w:divBdr>
        <w:top w:val="none" w:sz="0" w:space="0" w:color="auto"/>
        <w:left w:val="none" w:sz="0" w:space="0" w:color="auto"/>
        <w:bottom w:val="none" w:sz="0" w:space="0" w:color="auto"/>
        <w:right w:val="none" w:sz="0" w:space="0" w:color="auto"/>
      </w:divBdr>
      <w:divsChild>
        <w:div w:id="2123454333">
          <w:marLeft w:val="0"/>
          <w:marRight w:val="0"/>
          <w:marTop w:val="0"/>
          <w:marBottom w:val="0"/>
          <w:divBdr>
            <w:top w:val="none" w:sz="0" w:space="0" w:color="auto"/>
            <w:left w:val="none" w:sz="0" w:space="0" w:color="auto"/>
            <w:bottom w:val="none" w:sz="0" w:space="0" w:color="auto"/>
            <w:right w:val="none" w:sz="0" w:space="0" w:color="auto"/>
          </w:divBdr>
          <w:divsChild>
            <w:div w:id="1100486968">
              <w:marLeft w:val="0"/>
              <w:marRight w:val="0"/>
              <w:marTop w:val="0"/>
              <w:marBottom w:val="0"/>
              <w:divBdr>
                <w:top w:val="none" w:sz="0" w:space="0" w:color="auto"/>
                <w:left w:val="single" w:sz="6" w:space="15" w:color="006666"/>
                <w:bottom w:val="single" w:sz="6" w:space="0" w:color="006666"/>
                <w:right w:val="single" w:sz="6" w:space="15" w:color="006666"/>
              </w:divBdr>
              <w:divsChild>
                <w:div w:id="358892243">
                  <w:marLeft w:val="0"/>
                  <w:marRight w:val="0"/>
                  <w:marTop w:val="0"/>
                  <w:marBottom w:val="0"/>
                  <w:divBdr>
                    <w:top w:val="none" w:sz="0" w:space="0" w:color="auto"/>
                    <w:left w:val="none" w:sz="0" w:space="0" w:color="auto"/>
                    <w:bottom w:val="none" w:sz="0" w:space="0" w:color="auto"/>
                    <w:right w:val="none" w:sz="0" w:space="0" w:color="auto"/>
                  </w:divBdr>
                  <w:divsChild>
                    <w:div w:id="275798610">
                      <w:marLeft w:val="0"/>
                      <w:marRight w:val="0"/>
                      <w:marTop w:val="0"/>
                      <w:marBottom w:val="0"/>
                      <w:divBdr>
                        <w:top w:val="none" w:sz="0" w:space="0" w:color="auto"/>
                        <w:left w:val="none" w:sz="0" w:space="0" w:color="auto"/>
                        <w:bottom w:val="none" w:sz="0" w:space="0" w:color="auto"/>
                        <w:right w:val="none" w:sz="0" w:space="0" w:color="auto"/>
                      </w:divBdr>
                      <w:divsChild>
                        <w:div w:id="1262757384">
                          <w:marLeft w:val="0"/>
                          <w:marRight w:val="0"/>
                          <w:marTop w:val="0"/>
                          <w:marBottom w:val="0"/>
                          <w:divBdr>
                            <w:top w:val="none" w:sz="0" w:space="0" w:color="auto"/>
                            <w:left w:val="none" w:sz="0" w:space="0" w:color="auto"/>
                            <w:bottom w:val="none" w:sz="0" w:space="0" w:color="auto"/>
                            <w:right w:val="none" w:sz="0" w:space="0" w:color="auto"/>
                          </w:divBdr>
                          <w:divsChild>
                            <w:div w:id="1705248767">
                              <w:marLeft w:val="0"/>
                              <w:marRight w:val="0"/>
                              <w:marTop w:val="0"/>
                              <w:marBottom w:val="0"/>
                              <w:divBdr>
                                <w:top w:val="single" w:sz="12" w:space="0" w:color="62B3FF"/>
                                <w:left w:val="none" w:sz="0" w:space="0" w:color="auto"/>
                                <w:bottom w:val="none" w:sz="0" w:space="0" w:color="auto"/>
                                <w:right w:val="none" w:sz="0" w:space="0" w:color="auto"/>
                              </w:divBdr>
                              <w:divsChild>
                                <w:div w:id="1265188290">
                                  <w:marLeft w:val="0"/>
                                  <w:marRight w:val="0"/>
                                  <w:marTop w:val="0"/>
                                  <w:marBottom w:val="0"/>
                                  <w:divBdr>
                                    <w:top w:val="none" w:sz="0" w:space="0" w:color="auto"/>
                                    <w:left w:val="none" w:sz="0" w:space="0" w:color="auto"/>
                                    <w:bottom w:val="none" w:sz="0" w:space="0" w:color="auto"/>
                                    <w:right w:val="none" w:sz="0" w:space="0" w:color="auto"/>
                                  </w:divBdr>
                                  <w:divsChild>
                                    <w:div w:id="1424061547">
                                      <w:marLeft w:val="0"/>
                                      <w:marRight w:val="0"/>
                                      <w:marTop w:val="0"/>
                                      <w:marBottom w:val="0"/>
                                      <w:divBdr>
                                        <w:top w:val="none" w:sz="0" w:space="0" w:color="auto"/>
                                        <w:left w:val="none" w:sz="0" w:space="0" w:color="auto"/>
                                        <w:bottom w:val="none" w:sz="0" w:space="0" w:color="auto"/>
                                        <w:right w:val="none" w:sz="0" w:space="0" w:color="auto"/>
                                      </w:divBdr>
                                      <w:divsChild>
                                        <w:div w:id="1155292939">
                                          <w:marLeft w:val="0"/>
                                          <w:marRight w:val="0"/>
                                          <w:marTop w:val="0"/>
                                          <w:marBottom w:val="0"/>
                                          <w:divBdr>
                                            <w:top w:val="none" w:sz="0" w:space="0" w:color="auto"/>
                                            <w:left w:val="none" w:sz="0" w:space="0" w:color="auto"/>
                                            <w:bottom w:val="none" w:sz="0" w:space="0" w:color="auto"/>
                                            <w:right w:val="none" w:sz="0" w:space="0" w:color="auto"/>
                                          </w:divBdr>
                                        </w:div>
                                        <w:div w:id="17373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venn.lib.cam.ac.uk" TargetMode="External"/><Relationship Id="rId18" Type="http://schemas.openxmlformats.org/officeDocument/2006/relationships/hyperlink" Target="http://www.archive.org/details/collectedpaperso00bradiala" TargetMode="External"/><Relationship Id="rId26" Type="http://schemas.openxmlformats.org/officeDocument/2006/relationships/hyperlink" Target="http://www.lib.cam.ac.uk/deptserv/manuscripts/Newadds.doc" TargetMode="External"/><Relationship Id="rId39" Type="http://schemas.openxmlformats.org/officeDocument/2006/relationships/hyperlink" Target="http://scriptorium.english.cam.ac.uk" TargetMode="External"/><Relationship Id="rId21" Type="http://schemas.openxmlformats.org/officeDocument/2006/relationships/hyperlink" Target="http://www.lib.cam.ac.uk/history/3.html" TargetMode="External"/><Relationship Id="rId34" Type="http://schemas.openxmlformats.org/officeDocument/2006/relationships/hyperlink" Target="http://ul-newton.lib.cam.ac.uk/vwebv/search?searchArg=Kra%CC%88mer,%20Sigrid.&amp;searchCode=NAME&amp;searchType=4" TargetMode="External"/><Relationship Id="rId42" Type="http://schemas.openxmlformats.org/officeDocument/2006/relationships/hyperlink" Target="http://www.archive.org/stream/vetusliberarchid00churrich" TargetMode="External"/><Relationship Id="rId47" Type="http://schemas.openxmlformats.org/officeDocument/2006/relationships/hyperlink" Target="http://www.archive.org/details/vorlesungenundab00trauuoft" TargetMode="External"/><Relationship Id="rId50" Type="http://schemas.openxmlformats.org/officeDocument/2006/relationships/hyperlink" Target="http://www.archive.org/details/lesincipitdespo01lnuoft" TargetMode="External"/><Relationship Id="rId55" Type="http://schemas.openxmlformats.org/officeDocument/2006/relationships/header" Target="header2.xml"/><Relationship Id="rId7" Type="http://schemas.openxmlformats.org/officeDocument/2006/relationships/hyperlink" Target="http://www.archive.org/details/catalogueofmanus01cambuoft" TargetMode="External"/><Relationship Id="rId2" Type="http://schemas.openxmlformats.org/officeDocument/2006/relationships/styles" Target="styles.xml"/><Relationship Id="rId16" Type="http://schemas.openxmlformats.org/officeDocument/2006/relationships/hyperlink" Target="http://www.archive.org/details/catalogueofadver00cambuoft" TargetMode="External"/><Relationship Id="rId20" Type="http://schemas.openxmlformats.org/officeDocument/2006/relationships/hyperlink" Target="http://www.archive.org/stream/descriptivecatal01corprich" TargetMode="External"/><Relationship Id="rId29" Type="http://schemas.openxmlformats.org/officeDocument/2006/relationships/hyperlink" Target="http://www.hull.ac.uk/middle_english_sermons/cul-add-2829.php" TargetMode="External"/><Relationship Id="rId41" Type="http://schemas.openxmlformats.org/officeDocument/2006/relationships/hyperlink" Target="http://www.archive.org/search.php?query=Chevalier%20Repertoriu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hive.org/details/catalogueofmanus05cambuoft" TargetMode="External"/><Relationship Id="rId24" Type="http://schemas.openxmlformats.org/officeDocument/2006/relationships/hyperlink" Target="http://www.archive.org/stream/cataloguemanusc00abbogoog" TargetMode="External"/><Relationship Id="rId32" Type="http://schemas.openxmlformats.org/officeDocument/2006/relationships/hyperlink" Target="http://jordanus.org" TargetMode="External"/><Relationship Id="rId37" Type="http://schemas.openxmlformats.org/officeDocument/2006/relationships/hyperlink" Target="http://www.diamm.ac.uk/" TargetMode="External"/><Relationship Id="rId40" Type="http://schemas.openxmlformats.org/officeDocument/2006/relationships/hyperlink" Target="http://www.archive.org/search.php?query=Breviarium%20Romanum" TargetMode="External"/><Relationship Id="rId45" Type="http://schemas.openxmlformats.org/officeDocument/2006/relationships/hyperlink" Target="http://www.archive.org/stream/breviariumadusu00churgoog" TargetMode="External"/><Relationship Id="rId53" Type="http://schemas.openxmlformats.org/officeDocument/2006/relationships/hyperlink" Target="http://www.history.ox.ac.uk/sharpe/list.pdf" TargetMode="External"/><Relationship Id="rId58"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lib.cam.ac.uk/deptserv/rarebooks/specialcat.html" TargetMode="External"/><Relationship Id="rId23" Type="http://schemas.openxmlformats.org/officeDocument/2006/relationships/hyperlink" Target="http://www.archive.org/stream/booksvaudoiswal00bradgoog" TargetMode="External"/><Relationship Id="rId28" Type="http://schemas.openxmlformats.org/officeDocument/2006/relationships/hyperlink" Target="http://www.archive.org/search.php?query=Baker%20Manuscripts%20AND%20mediatype%3Atexts" TargetMode="External"/><Relationship Id="rId36" Type="http://schemas.openxmlformats.org/officeDocument/2006/relationships/hyperlink" Target="http://www.archive.org/stream/bibliothecapatr00schegoog" TargetMode="External"/><Relationship Id="rId49" Type="http://schemas.openxmlformats.org/officeDocument/2006/relationships/hyperlink" Target="http://www.archive.org/search.php?query=Carleton%20Brown%20Register%20AND%20mediatype%3Atexts"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www.archive.org/details/catalogueofmanus04cambuoft" TargetMode="External"/><Relationship Id="rId19" Type="http://schemas.openxmlformats.org/officeDocument/2006/relationships/hyperlink" Target="http://www.archive.org/search.php?query=Willis%20endowments%20AND%20mediatype%3Atexts" TargetMode="External"/><Relationship Id="rId31" Type="http://schemas.openxmlformats.org/officeDocument/2006/relationships/hyperlink" Target="http://gallica.bnf.fr" TargetMode="External"/><Relationship Id="rId44" Type="http://schemas.openxmlformats.org/officeDocument/2006/relationships/hyperlink" Target="http://www.archive.org/details/sarummissaledite00cathrich" TargetMode="External"/><Relationship Id="rId52" Type="http://schemas.openxmlformats.org/officeDocument/2006/relationships/hyperlink" Target="http://www.medievalacademy.or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chive.org/details/catalogueofmanus03cambuoft" TargetMode="External"/><Relationship Id="rId14" Type="http://schemas.openxmlformats.org/officeDocument/2006/relationships/hyperlink" Target="http://www.archive.org/details/collectedpaperso00bradiala" TargetMode="External"/><Relationship Id="rId22" Type="http://schemas.openxmlformats.org/officeDocument/2006/relationships/hyperlink" Target="http://www.archive.org/details/collectedpaperso00bradiala" TargetMode="External"/><Relationship Id="rId27" Type="http://schemas.openxmlformats.org/officeDocument/2006/relationships/hyperlink" Target="http://www.lib.cam.ac.uk/deptserv/manuscripts/medieval.html" TargetMode="External"/><Relationship Id="rId30" Type="http://schemas.openxmlformats.org/officeDocument/2006/relationships/hyperlink" Target="http://www.trin.cam.ac.uk/chartwww/esawyer.99/esawyer2.html" TargetMode="External"/><Relationship Id="rId35" Type="http://schemas.openxmlformats.org/officeDocument/2006/relationships/hyperlink" Target="http://www.archive.org/details/deutschehandsch00priegoog" TargetMode="External"/><Relationship Id="rId43" Type="http://schemas.openxmlformats.org/officeDocument/2006/relationships/hyperlink" Target="http://www.archive.org/details/companiontoclass00hallrich" TargetMode="External"/><Relationship Id="rId48" Type="http://schemas.openxmlformats.org/officeDocument/2006/relationships/hyperlink" Target="http://www.archive.org/search.php?query=Court-hand%20restored" TargetMode="External"/><Relationship Id="rId56" Type="http://schemas.openxmlformats.org/officeDocument/2006/relationships/footer" Target="footer1.xml"/><Relationship Id="rId8" Type="http://schemas.openxmlformats.org/officeDocument/2006/relationships/hyperlink" Target="http://www.archive.org/details/catalogueofmanus02cambuoft" TargetMode="External"/><Relationship Id="rId51" Type="http://schemas.openxmlformats.org/officeDocument/2006/relationships/hyperlink" Target="http://www.ou.edu/class/med-sci/Commbase.htm" TargetMode="External"/><Relationship Id="rId3" Type="http://schemas.openxmlformats.org/officeDocument/2006/relationships/settings" Target="settings.xml"/><Relationship Id="rId12" Type="http://schemas.openxmlformats.org/officeDocument/2006/relationships/hyperlink" Target="http://www.archive.org/details/catalogueofmanus00cambuoft" TargetMode="External"/><Relationship Id="rId17" Type="http://schemas.openxmlformats.org/officeDocument/2006/relationships/hyperlink" Target="http://www.lib.cam.ac.uk/history/" TargetMode="External"/><Relationship Id="rId25" Type="http://schemas.openxmlformats.org/officeDocument/2006/relationships/hyperlink" Target="http://www.lib.cam.ac.uk/deptserv/rarebooks/royallibrary.html" TargetMode="External"/><Relationship Id="rId33" Type="http://schemas.openxmlformats.org/officeDocument/2006/relationships/hyperlink" Target="http://www.history.ox.ac.uk/sharpe/index.htm" TargetMode="External"/><Relationship Id="rId38" Type="http://schemas.openxmlformats.org/officeDocument/2006/relationships/hyperlink" Target="http://www.diamm.ac.uk/index.html" TargetMode="External"/><Relationship Id="rId46" Type="http://schemas.openxmlformats.org/officeDocument/2006/relationships/hyperlink" Target="http://scriptorium.kbr.be/en/frameset2.htm"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13513</Words>
  <Characters>78438</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Provenances of Two-letter classmarks</vt:lpstr>
    </vt:vector>
  </TitlesOfParts>
  <Company>cul</Company>
  <LinksUpToDate>false</LinksUpToDate>
  <CharactersWithSpaces>91768</CharactersWithSpaces>
  <SharedDoc>false</SharedDoc>
  <HLinks>
    <vt:vector size="282" baseType="variant">
      <vt:variant>
        <vt:i4>7602285</vt:i4>
      </vt:variant>
      <vt:variant>
        <vt:i4>138</vt:i4>
      </vt:variant>
      <vt:variant>
        <vt:i4>0</vt:i4>
      </vt:variant>
      <vt:variant>
        <vt:i4>5</vt:i4>
      </vt:variant>
      <vt:variant>
        <vt:lpwstr>http://www.history.ox.ac.uk/sharpe/list.pdf</vt:lpwstr>
      </vt:variant>
      <vt:variant>
        <vt:lpwstr/>
      </vt:variant>
      <vt:variant>
        <vt:i4>3276912</vt:i4>
      </vt:variant>
      <vt:variant>
        <vt:i4>135</vt:i4>
      </vt:variant>
      <vt:variant>
        <vt:i4>0</vt:i4>
      </vt:variant>
      <vt:variant>
        <vt:i4>5</vt:i4>
      </vt:variant>
      <vt:variant>
        <vt:lpwstr>http://www.medievalacademy.org/</vt:lpwstr>
      </vt:variant>
      <vt:variant>
        <vt:lpwstr/>
      </vt:variant>
      <vt:variant>
        <vt:i4>1441810</vt:i4>
      </vt:variant>
      <vt:variant>
        <vt:i4>132</vt:i4>
      </vt:variant>
      <vt:variant>
        <vt:i4>0</vt:i4>
      </vt:variant>
      <vt:variant>
        <vt:i4>5</vt:i4>
      </vt:variant>
      <vt:variant>
        <vt:lpwstr>http://www.ou.edu/class/med-sci/Commbase.htm</vt:lpwstr>
      </vt:variant>
      <vt:variant>
        <vt:lpwstr/>
      </vt:variant>
      <vt:variant>
        <vt:i4>6946873</vt:i4>
      </vt:variant>
      <vt:variant>
        <vt:i4>129</vt:i4>
      </vt:variant>
      <vt:variant>
        <vt:i4>0</vt:i4>
      </vt:variant>
      <vt:variant>
        <vt:i4>5</vt:i4>
      </vt:variant>
      <vt:variant>
        <vt:lpwstr>http://www.archive.org/details/lesincipitdespo01lnuoft</vt:lpwstr>
      </vt:variant>
      <vt:variant>
        <vt:lpwstr/>
      </vt:variant>
      <vt:variant>
        <vt:i4>5963783</vt:i4>
      </vt:variant>
      <vt:variant>
        <vt:i4>126</vt:i4>
      </vt:variant>
      <vt:variant>
        <vt:i4>0</vt:i4>
      </vt:variant>
      <vt:variant>
        <vt:i4>5</vt:i4>
      </vt:variant>
      <vt:variant>
        <vt:lpwstr>http://www.archive.org/search.php?query=Carleton%20Brown%20Register%20AND%20mediatype%3Atexts</vt:lpwstr>
      </vt:variant>
      <vt:variant>
        <vt:lpwstr/>
      </vt:variant>
      <vt:variant>
        <vt:i4>1245263</vt:i4>
      </vt:variant>
      <vt:variant>
        <vt:i4>123</vt:i4>
      </vt:variant>
      <vt:variant>
        <vt:i4>0</vt:i4>
      </vt:variant>
      <vt:variant>
        <vt:i4>5</vt:i4>
      </vt:variant>
      <vt:variant>
        <vt:lpwstr>http://www.archive.org/search.php?query=Court-hand%20restored</vt:lpwstr>
      </vt:variant>
      <vt:variant>
        <vt:lpwstr/>
      </vt:variant>
      <vt:variant>
        <vt:i4>196696</vt:i4>
      </vt:variant>
      <vt:variant>
        <vt:i4>120</vt:i4>
      </vt:variant>
      <vt:variant>
        <vt:i4>0</vt:i4>
      </vt:variant>
      <vt:variant>
        <vt:i4>5</vt:i4>
      </vt:variant>
      <vt:variant>
        <vt:lpwstr>http://www.archive.org/details/vorlesungenundab00trauuoft</vt:lpwstr>
      </vt:variant>
      <vt:variant>
        <vt:lpwstr/>
      </vt:variant>
      <vt:variant>
        <vt:i4>3866751</vt:i4>
      </vt:variant>
      <vt:variant>
        <vt:i4>117</vt:i4>
      </vt:variant>
      <vt:variant>
        <vt:i4>0</vt:i4>
      </vt:variant>
      <vt:variant>
        <vt:i4>5</vt:i4>
      </vt:variant>
      <vt:variant>
        <vt:lpwstr>http://scriptorium.kbr.be/en/frameset2.htm</vt:lpwstr>
      </vt:variant>
      <vt:variant>
        <vt:lpwstr/>
      </vt:variant>
      <vt:variant>
        <vt:i4>3407916</vt:i4>
      </vt:variant>
      <vt:variant>
        <vt:i4>114</vt:i4>
      </vt:variant>
      <vt:variant>
        <vt:i4>0</vt:i4>
      </vt:variant>
      <vt:variant>
        <vt:i4>5</vt:i4>
      </vt:variant>
      <vt:variant>
        <vt:lpwstr>http://www.archive.org/stream/breviariumadusu00churgoog</vt:lpwstr>
      </vt:variant>
      <vt:variant>
        <vt:lpwstr>page/n9/mode/1up</vt:lpwstr>
      </vt:variant>
      <vt:variant>
        <vt:i4>1769562</vt:i4>
      </vt:variant>
      <vt:variant>
        <vt:i4>111</vt:i4>
      </vt:variant>
      <vt:variant>
        <vt:i4>0</vt:i4>
      </vt:variant>
      <vt:variant>
        <vt:i4>5</vt:i4>
      </vt:variant>
      <vt:variant>
        <vt:lpwstr>http://www.archive.org/details/sarummissaledite00cathrich</vt:lpwstr>
      </vt:variant>
      <vt:variant>
        <vt:lpwstr/>
      </vt:variant>
      <vt:variant>
        <vt:i4>1704007</vt:i4>
      </vt:variant>
      <vt:variant>
        <vt:i4>108</vt:i4>
      </vt:variant>
      <vt:variant>
        <vt:i4>0</vt:i4>
      </vt:variant>
      <vt:variant>
        <vt:i4>5</vt:i4>
      </vt:variant>
      <vt:variant>
        <vt:lpwstr>http://www.archive.org/details/companiontoclass00hallrich</vt:lpwstr>
      </vt:variant>
      <vt:variant>
        <vt:lpwstr/>
      </vt:variant>
      <vt:variant>
        <vt:i4>5570572</vt:i4>
      </vt:variant>
      <vt:variant>
        <vt:i4>105</vt:i4>
      </vt:variant>
      <vt:variant>
        <vt:i4>0</vt:i4>
      </vt:variant>
      <vt:variant>
        <vt:i4>5</vt:i4>
      </vt:variant>
      <vt:variant>
        <vt:lpwstr>http://www.archive.org/stream/vetusliberarchid00churrich</vt:lpwstr>
      </vt:variant>
      <vt:variant>
        <vt:lpwstr>page/n17/mode/2up</vt:lpwstr>
      </vt:variant>
      <vt:variant>
        <vt:i4>7209061</vt:i4>
      </vt:variant>
      <vt:variant>
        <vt:i4>102</vt:i4>
      </vt:variant>
      <vt:variant>
        <vt:i4>0</vt:i4>
      </vt:variant>
      <vt:variant>
        <vt:i4>5</vt:i4>
      </vt:variant>
      <vt:variant>
        <vt:lpwstr>http://www.archive.org/search.php?query=Chevalier%20Repertorium</vt:lpwstr>
      </vt:variant>
      <vt:variant>
        <vt:lpwstr/>
      </vt:variant>
      <vt:variant>
        <vt:i4>5242970</vt:i4>
      </vt:variant>
      <vt:variant>
        <vt:i4>99</vt:i4>
      </vt:variant>
      <vt:variant>
        <vt:i4>0</vt:i4>
      </vt:variant>
      <vt:variant>
        <vt:i4>5</vt:i4>
      </vt:variant>
      <vt:variant>
        <vt:lpwstr>http://www.archive.org/search.php?query=Breviarium%20Romanum</vt:lpwstr>
      </vt:variant>
      <vt:variant>
        <vt:lpwstr/>
      </vt:variant>
      <vt:variant>
        <vt:i4>1572952</vt:i4>
      </vt:variant>
      <vt:variant>
        <vt:i4>96</vt:i4>
      </vt:variant>
      <vt:variant>
        <vt:i4>0</vt:i4>
      </vt:variant>
      <vt:variant>
        <vt:i4>5</vt:i4>
      </vt:variant>
      <vt:variant>
        <vt:lpwstr>http://scriptorium.english.cam.ac.uk/</vt:lpwstr>
      </vt:variant>
      <vt:variant>
        <vt:lpwstr/>
      </vt:variant>
      <vt:variant>
        <vt:i4>1507346</vt:i4>
      </vt:variant>
      <vt:variant>
        <vt:i4>93</vt:i4>
      </vt:variant>
      <vt:variant>
        <vt:i4>0</vt:i4>
      </vt:variant>
      <vt:variant>
        <vt:i4>5</vt:i4>
      </vt:variant>
      <vt:variant>
        <vt:lpwstr>http://www.diamm.ac.uk/index.html</vt:lpwstr>
      </vt:variant>
      <vt:variant>
        <vt:lpwstr/>
      </vt:variant>
      <vt:variant>
        <vt:i4>6750316</vt:i4>
      </vt:variant>
      <vt:variant>
        <vt:i4>90</vt:i4>
      </vt:variant>
      <vt:variant>
        <vt:i4>0</vt:i4>
      </vt:variant>
      <vt:variant>
        <vt:i4>5</vt:i4>
      </vt:variant>
      <vt:variant>
        <vt:lpwstr>http://www.diamm.ac.uk/</vt:lpwstr>
      </vt:variant>
      <vt:variant>
        <vt:lpwstr/>
      </vt:variant>
      <vt:variant>
        <vt:i4>2949245</vt:i4>
      </vt:variant>
      <vt:variant>
        <vt:i4>87</vt:i4>
      </vt:variant>
      <vt:variant>
        <vt:i4>0</vt:i4>
      </vt:variant>
      <vt:variant>
        <vt:i4>5</vt:i4>
      </vt:variant>
      <vt:variant>
        <vt:lpwstr>http://www.archive.org/stream/bibliothecapatr00schegoog</vt:lpwstr>
      </vt:variant>
      <vt:variant>
        <vt:lpwstr>page/n10/mode/1up</vt:lpwstr>
      </vt:variant>
      <vt:variant>
        <vt:i4>2031704</vt:i4>
      </vt:variant>
      <vt:variant>
        <vt:i4>84</vt:i4>
      </vt:variant>
      <vt:variant>
        <vt:i4>0</vt:i4>
      </vt:variant>
      <vt:variant>
        <vt:i4>5</vt:i4>
      </vt:variant>
      <vt:variant>
        <vt:lpwstr>http://www.archive.org/details/deutschehandsch00priegoog</vt:lpwstr>
      </vt:variant>
      <vt:variant>
        <vt:lpwstr/>
      </vt:variant>
      <vt:variant>
        <vt:i4>7012453</vt:i4>
      </vt:variant>
      <vt:variant>
        <vt:i4>81</vt:i4>
      </vt:variant>
      <vt:variant>
        <vt:i4>0</vt:i4>
      </vt:variant>
      <vt:variant>
        <vt:i4>5</vt:i4>
      </vt:variant>
      <vt:variant>
        <vt:lpwstr>http://ul-newton.lib.cam.ac.uk/vwebv/search?searchArg=Kra%CC%88mer,%20Sigrid.&amp;searchCode=NAME&amp;searchType=4</vt:lpwstr>
      </vt:variant>
      <vt:variant>
        <vt:lpwstr/>
      </vt:variant>
      <vt:variant>
        <vt:i4>2424884</vt:i4>
      </vt:variant>
      <vt:variant>
        <vt:i4>78</vt:i4>
      </vt:variant>
      <vt:variant>
        <vt:i4>0</vt:i4>
      </vt:variant>
      <vt:variant>
        <vt:i4>5</vt:i4>
      </vt:variant>
      <vt:variant>
        <vt:lpwstr>http://www.history.ox.ac.uk/sharpe/index.htm</vt:lpwstr>
      </vt:variant>
      <vt:variant>
        <vt:lpwstr>update</vt:lpwstr>
      </vt:variant>
      <vt:variant>
        <vt:i4>5505047</vt:i4>
      </vt:variant>
      <vt:variant>
        <vt:i4>75</vt:i4>
      </vt:variant>
      <vt:variant>
        <vt:i4>0</vt:i4>
      </vt:variant>
      <vt:variant>
        <vt:i4>5</vt:i4>
      </vt:variant>
      <vt:variant>
        <vt:lpwstr>http://jordanus.org/</vt:lpwstr>
      </vt:variant>
      <vt:variant>
        <vt:lpwstr/>
      </vt:variant>
      <vt:variant>
        <vt:i4>6619259</vt:i4>
      </vt:variant>
      <vt:variant>
        <vt:i4>72</vt:i4>
      </vt:variant>
      <vt:variant>
        <vt:i4>0</vt:i4>
      </vt:variant>
      <vt:variant>
        <vt:i4>5</vt:i4>
      </vt:variant>
      <vt:variant>
        <vt:lpwstr>http://gallica.bnf.fr/</vt:lpwstr>
      </vt:variant>
      <vt:variant>
        <vt:lpwstr/>
      </vt:variant>
      <vt:variant>
        <vt:i4>3866731</vt:i4>
      </vt:variant>
      <vt:variant>
        <vt:i4>69</vt:i4>
      </vt:variant>
      <vt:variant>
        <vt:i4>0</vt:i4>
      </vt:variant>
      <vt:variant>
        <vt:i4>5</vt:i4>
      </vt:variant>
      <vt:variant>
        <vt:lpwstr>http://www.trin.cam.ac.uk/chartwww/esawyer.99/esawyer2.html</vt:lpwstr>
      </vt:variant>
      <vt:variant>
        <vt:lpwstr/>
      </vt:variant>
      <vt:variant>
        <vt:i4>131152</vt:i4>
      </vt:variant>
      <vt:variant>
        <vt:i4>66</vt:i4>
      </vt:variant>
      <vt:variant>
        <vt:i4>0</vt:i4>
      </vt:variant>
      <vt:variant>
        <vt:i4>5</vt:i4>
      </vt:variant>
      <vt:variant>
        <vt:lpwstr>http://www.hull.ac.uk/middle_english_sermons/cul-add-2829.php</vt:lpwstr>
      </vt:variant>
      <vt:variant>
        <vt:lpwstr/>
      </vt:variant>
      <vt:variant>
        <vt:i4>5701723</vt:i4>
      </vt:variant>
      <vt:variant>
        <vt:i4>63</vt:i4>
      </vt:variant>
      <vt:variant>
        <vt:i4>0</vt:i4>
      </vt:variant>
      <vt:variant>
        <vt:i4>5</vt:i4>
      </vt:variant>
      <vt:variant>
        <vt:lpwstr>http://www.archive.org/search.php?query=Baker%20Manuscripts%20AND%20mediatype%3Atexts</vt:lpwstr>
      </vt:variant>
      <vt:variant>
        <vt:lpwstr/>
      </vt:variant>
      <vt:variant>
        <vt:i4>6488117</vt:i4>
      </vt:variant>
      <vt:variant>
        <vt:i4>60</vt:i4>
      </vt:variant>
      <vt:variant>
        <vt:i4>0</vt:i4>
      </vt:variant>
      <vt:variant>
        <vt:i4>5</vt:i4>
      </vt:variant>
      <vt:variant>
        <vt:lpwstr>http://www.lib.cam.ac.uk/deptserv/manuscripts/medieval.html</vt:lpwstr>
      </vt:variant>
      <vt:variant>
        <vt:lpwstr/>
      </vt:variant>
      <vt:variant>
        <vt:i4>5308424</vt:i4>
      </vt:variant>
      <vt:variant>
        <vt:i4>57</vt:i4>
      </vt:variant>
      <vt:variant>
        <vt:i4>0</vt:i4>
      </vt:variant>
      <vt:variant>
        <vt:i4>5</vt:i4>
      </vt:variant>
      <vt:variant>
        <vt:lpwstr>http://www.lib.cam.ac.uk/deptserv/manuscripts/Newadds.doc</vt:lpwstr>
      </vt:variant>
      <vt:variant>
        <vt:lpwstr/>
      </vt:variant>
      <vt:variant>
        <vt:i4>458825</vt:i4>
      </vt:variant>
      <vt:variant>
        <vt:i4>54</vt:i4>
      </vt:variant>
      <vt:variant>
        <vt:i4>0</vt:i4>
      </vt:variant>
      <vt:variant>
        <vt:i4>5</vt:i4>
      </vt:variant>
      <vt:variant>
        <vt:lpwstr>http://www.lib.cam.ac.uk/deptserv/rarebooks/royallibrary.html</vt:lpwstr>
      </vt:variant>
      <vt:variant>
        <vt:lpwstr/>
      </vt:variant>
      <vt:variant>
        <vt:i4>4063282</vt:i4>
      </vt:variant>
      <vt:variant>
        <vt:i4>51</vt:i4>
      </vt:variant>
      <vt:variant>
        <vt:i4>0</vt:i4>
      </vt:variant>
      <vt:variant>
        <vt:i4>5</vt:i4>
      </vt:variant>
      <vt:variant>
        <vt:lpwstr>http://www.archive.org/stream/cataloguemanusc00abbogoog</vt:lpwstr>
      </vt:variant>
      <vt:variant>
        <vt:lpwstr>page/n6/mode/2up</vt:lpwstr>
      </vt:variant>
      <vt:variant>
        <vt:i4>2949167</vt:i4>
      </vt:variant>
      <vt:variant>
        <vt:i4>48</vt:i4>
      </vt:variant>
      <vt:variant>
        <vt:i4>0</vt:i4>
      </vt:variant>
      <vt:variant>
        <vt:i4>5</vt:i4>
      </vt:variant>
      <vt:variant>
        <vt:lpwstr>http://www.archive.org/stream/booksvaudoiswal00bradgoog</vt:lpwstr>
      </vt:variant>
      <vt:variant>
        <vt:lpwstr>page/n7/mode/1up</vt:lpwstr>
      </vt:variant>
      <vt:variant>
        <vt:i4>1835095</vt:i4>
      </vt:variant>
      <vt:variant>
        <vt:i4>45</vt:i4>
      </vt:variant>
      <vt:variant>
        <vt:i4>0</vt:i4>
      </vt:variant>
      <vt:variant>
        <vt:i4>5</vt:i4>
      </vt:variant>
      <vt:variant>
        <vt:lpwstr>http://www.archive.org/details/collectedpaperso00bradiala</vt:lpwstr>
      </vt:variant>
      <vt:variant>
        <vt:lpwstr/>
      </vt:variant>
      <vt:variant>
        <vt:i4>3407995</vt:i4>
      </vt:variant>
      <vt:variant>
        <vt:i4>42</vt:i4>
      </vt:variant>
      <vt:variant>
        <vt:i4>0</vt:i4>
      </vt:variant>
      <vt:variant>
        <vt:i4>5</vt:i4>
      </vt:variant>
      <vt:variant>
        <vt:lpwstr>http://www.lib.cam.ac.uk/history/3.html</vt:lpwstr>
      </vt:variant>
      <vt:variant>
        <vt:lpwstr/>
      </vt:variant>
      <vt:variant>
        <vt:i4>2687072</vt:i4>
      </vt:variant>
      <vt:variant>
        <vt:i4>39</vt:i4>
      </vt:variant>
      <vt:variant>
        <vt:i4>0</vt:i4>
      </vt:variant>
      <vt:variant>
        <vt:i4>5</vt:i4>
      </vt:variant>
      <vt:variant>
        <vt:lpwstr>http://www.archive.org/stream/descriptivecatal01corprich</vt:lpwstr>
      </vt:variant>
      <vt:variant>
        <vt:lpwstr>page/xxii/mode/2up</vt:lpwstr>
      </vt:variant>
      <vt:variant>
        <vt:i4>983045</vt:i4>
      </vt:variant>
      <vt:variant>
        <vt:i4>36</vt:i4>
      </vt:variant>
      <vt:variant>
        <vt:i4>0</vt:i4>
      </vt:variant>
      <vt:variant>
        <vt:i4>5</vt:i4>
      </vt:variant>
      <vt:variant>
        <vt:lpwstr>http://www.archive.org/search.php?query=Willis%20endowments%20AND%20mediatype%3Atexts</vt:lpwstr>
      </vt:variant>
      <vt:variant>
        <vt:lpwstr/>
      </vt:variant>
      <vt:variant>
        <vt:i4>1835095</vt:i4>
      </vt:variant>
      <vt:variant>
        <vt:i4>33</vt:i4>
      </vt:variant>
      <vt:variant>
        <vt:i4>0</vt:i4>
      </vt:variant>
      <vt:variant>
        <vt:i4>5</vt:i4>
      </vt:variant>
      <vt:variant>
        <vt:lpwstr>http://www.archive.org/details/collectedpaperso00bradiala</vt:lpwstr>
      </vt:variant>
      <vt:variant>
        <vt:lpwstr/>
      </vt:variant>
      <vt:variant>
        <vt:i4>131086</vt:i4>
      </vt:variant>
      <vt:variant>
        <vt:i4>30</vt:i4>
      </vt:variant>
      <vt:variant>
        <vt:i4>0</vt:i4>
      </vt:variant>
      <vt:variant>
        <vt:i4>5</vt:i4>
      </vt:variant>
      <vt:variant>
        <vt:lpwstr>http://www.lib.cam.ac.uk/history/</vt:lpwstr>
      </vt:variant>
      <vt:variant>
        <vt:lpwstr/>
      </vt:variant>
      <vt:variant>
        <vt:i4>1310788</vt:i4>
      </vt:variant>
      <vt:variant>
        <vt:i4>27</vt:i4>
      </vt:variant>
      <vt:variant>
        <vt:i4>0</vt:i4>
      </vt:variant>
      <vt:variant>
        <vt:i4>5</vt:i4>
      </vt:variant>
      <vt:variant>
        <vt:lpwstr>http://www.archive.org/details/catalogueofadver00cambuoft</vt:lpwstr>
      </vt:variant>
      <vt:variant>
        <vt:lpwstr/>
      </vt:variant>
      <vt:variant>
        <vt:i4>8257578</vt:i4>
      </vt:variant>
      <vt:variant>
        <vt:i4>24</vt:i4>
      </vt:variant>
      <vt:variant>
        <vt:i4>0</vt:i4>
      </vt:variant>
      <vt:variant>
        <vt:i4>5</vt:i4>
      </vt:variant>
      <vt:variant>
        <vt:lpwstr>http://www.lib.cam.ac.uk/deptserv/rarebooks/specialcat.html</vt:lpwstr>
      </vt:variant>
      <vt:variant>
        <vt:lpwstr>prov</vt:lpwstr>
      </vt:variant>
      <vt:variant>
        <vt:i4>1835095</vt:i4>
      </vt:variant>
      <vt:variant>
        <vt:i4>21</vt:i4>
      </vt:variant>
      <vt:variant>
        <vt:i4>0</vt:i4>
      </vt:variant>
      <vt:variant>
        <vt:i4>5</vt:i4>
      </vt:variant>
      <vt:variant>
        <vt:lpwstr>http://www.archive.org/details/collectedpaperso00bradiala</vt:lpwstr>
      </vt:variant>
      <vt:variant>
        <vt:lpwstr/>
      </vt:variant>
      <vt:variant>
        <vt:i4>2883622</vt:i4>
      </vt:variant>
      <vt:variant>
        <vt:i4>18</vt:i4>
      </vt:variant>
      <vt:variant>
        <vt:i4>0</vt:i4>
      </vt:variant>
      <vt:variant>
        <vt:i4>5</vt:i4>
      </vt:variant>
      <vt:variant>
        <vt:lpwstr>http://venn.lib.cam.ac.uk/</vt:lpwstr>
      </vt:variant>
      <vt:variant>
        <vt:lpwstr/>
      </vt:variant>
      <vt:variant>
        <vt:i4>65617</vt:i4>
      </vt:variant>
      <vt:variant>
        <vt:i4>15</vt:i4>
      </vt:variant>
      <vt:variant>
        <vt:i4>0</vt:i4>
      </vt:variant>
      <vt:variant>
        <vt:i4>5</vt:i4>
      </vt:variant>
      <vt:variant>
        <vt:lpwstr>http://www.archive.org/details/catalogueofmanus00cambuoft</vt:lpwstr>
      </vt:variant>
      <vt:variant>
        <vt:lpwstr/>
      </vt:variant>
      <vt:variant>
        <vt:i4>65620</vt:i4>
      </vt:variant>
      <vt:variant>
        <vt:i4>12</vt:i4>
      </vt:variant>
      <vt:variant>
        <vt:i4>0</vt:i4>
      </vt:variant>
      <vt:variant>
        <vt:i4>5</vt:i4>
      </vt:variant>
      <vt:variant>
        <vt:lpwstr>http://www.archive.org/details/catalogueofmanus05cambuoft</vt:lpwstr>
      </vt:variant>
      <vt:variant>
        <vt:lpwstr/>
      </vt:variant>
      <vt:variant>
        <vt:i4>65621</vt:i4>
      </vt:variant>
      <vt:variant>
        <vt:i4>9</vt:i4>
      </vt:variant>
      <vt:variant>
        <vt:i4>0</vt:i4>
      </vt:variant>
      <vt:variant>
        <vt:i4>5</vt:i4>
      </vt:variant>
      <vt:variant>
        <vt:lpwstr>http://www.archive.org/details/catalogueofmanus04cambuoft</vt:lpwstr>
      </vt:variant>
      <vt:variant>
        <vt:lpwstr/>
      </vt:variant>
      <vt:variant>
        <vt:i4>65618</vt:i4>
      </vt:variant>
      <vt:variant>
        <vt:i4>6</vt:i4>
      </vt:variant>
      <vt:variant>
        <vt:i4>0</vt:i4>
      </vt:variant>
      <vt:variant>
        <vt:i4>5</vt:i4>
      </vt:variant>
      <vt:variant>
        <vt:lpwstr>http://www.archive.org/details/catalogueofmanus03cambuoft</vt:lpwstr>
      </vt:variant>
      <vt:variant>
        <vt:lpwstr/>
      </vt:variant>
      <vt:variant>
        <vt:i4>65619</vt:i4>
      </vt:variant>
      <vt:variant>
        <vt:i4>3</vt:i4>
      </vt:variant>
      <vt:variant>
        <vt:i4>0</vt:i4>
      </vt:variant>
      <vt:variant>
        <vt:i4>5</vt:i4>
      </vt:variant>
      <vt:variant>
        <vt:lpwstr>http://www.archive.org/details/catalogueofmanus02cambuoft</vt:lpwstr>
      </vt:variant>
      <vt:variant>
        <vt:lpwstr/>
      </vt:variant>
      <vt:variant>
        <vt:i4>65616</vt:i4>
      </vt:variant>
      <vt:variant>
        <vt:i4>0</vt:i4>
      </vt:variant>
      <vt:variant>
        <vt:i4>0</vt:i4>
      </vt:variant>
      <vt:variant>
        <vt:i4>5</vt:i4>
      </vt:variant>
      <vt:variant>
        <vt:lpwstr>http://www.archive.org/details/catalogueofmanus01cambuoft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Provenances of Two-letter classmarks</dc:title>
  <dc:subject/>
  <dc:creator>staff</dc:creator>
  <cp:keywords/>
  <cp:lastModifiedBy>Frank Bowles</cp:lastModifiedBy>
  <cp:revision>2</cp:revision>
  <cp:lastPrinted>2010-05-13T13:11:00Z</cp:lastPrinted>
  <dcterms:created xsi:type="dcterms:W3CDTF">2018-10-17T11:09:00Z</dcterms:created>
  <dcterms:modified xsi:type="dcterms:W3CDTF">2018-10-17T11:09:00Z</dcterms:modified>
</cp:coreProperties>
</file>